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ook w:val="04A0"/>
      </w:tblPr>
      <w:tblGrid>
        <w:gridCol w:w="4928"/>
        <w:gridCol w:w="4819"/>
      </w:tblGrid>
      <w:tr w:rsidR="0078672F" w:rsidRPr="0078672F" w:rsidTr="007A56F9">
        <w:tc>
          <w:tcPr>
            <w:tcW w:w="4928" w:type="dxa"/>
          </w:tcPr>
          <w:p w:rsidR="007F58AB" w:rsidRPr="0078672F" w:rsidRDefault="00E34A50" w:rsidP="004129DC">
            <w:pPr>
              <w:spacing w:after="0"/>
              <w:jc w:val="center"/>
              <w:rPr>
                <w:rFonts w:ascii="Times New Roman" w:eastAsia="Times New Roman" w:hAnsi="Times New Roman"/>
                <w:b/>
                <w:bCs/>
                <w:szCs w:val="20"/>
                <w:lang w:eastAsia="en-GB"/>
              </w:rPr>
            </w:pPr>
            <w:bookmarkStart w:id="0" w:name="_GoBack"/>
            <w:bookmarkEnd w:id="0"/>
            <w:r w:rsidRPr="0078672F">
              <w:rPr>
                <w:rFonts w:ascii="Times New Roman" w:eastAsia="Times New Roman" w:hAnsi="Times New Roman"/>
                <w:b/>
                <w:bCs/>
                <w:szCs w:val="20"/>
                <w:lang w:eastAsia="en-GB"/>
              </w:rPr>
              <w:t xml:space="preserve">Công ty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tư</w:t>
            </w:r>
          </w:p>
          <w:p w:rsidR="007F58AB" w:rsidRPr="0078672F" w:rsidRDefault="00895F71"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chứng khoá</w:t>
            </w:r>
            <w:r w:rsidR="007F58AB" w:rsidRPr="0078672F">
              <w:rPr>
                <w:rFonts w:ascii="Times New Roman" w:eastAsia="Times New Roman" w:hAnsi="Times New Roman"/>
                <w:b/>
                <w:bCs/>
                <w:szCs w:val="20"/>
                <w:lang w:eastAsia="en-GB"/>
              </w:rPr>
              <w:t>n Bản Việt</w:t>
            </w:r>
          </w:p>
        </w:tc>
        <w:tc>
          <w:tcPr>
            <w:tcW w:w="4819" w:type="dxa"/>
          </w:tcPr>
          <w:p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rsidTr="007A56F9">
        <w:tc>
          <w:tcPr>
            <w:tcW w:w="4928" w:type="dxa"/>
          </w:tcPr>
          <w:p w:rsidR="00B71FF1" w:rsidRPr="0078672F" w:rsidRDefault="00E34A50" w:rsidP="005054BF">
            <w:pPr>
              <w:spacing w:after="0"/>
              <w:jc w:val="both"/>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Quỹ </w:t>
            </w:r>
            <w:r w:rsidR="007F58AB" w:rsidRPr="0078672F">
              <w:rPr>
                <w:rFonts w:ascii="Times New Roman" w:eastAsia="Times New Roman" w:hAnsi="Times New Roman"/>
                <w:b/>
                <w:bCs/>
                <w:szCs w:val="20"/>
                <w:lang w:eastAsia="en-GB"/>
              </w:rPr>
              <w:t xml:space="preserve">Đầu tư </w:t>
            </w:r>
            <w:r w:rsidR="005054BF" w:rsidRPr="0078672F">
              <w:rPr>
                <w:rFonts w:ascii="Times New Roman" w:eastAsia="Times New Roman" w:hAnsi="Times New Roman"/>
                <w:b/>
                <w:bCs/>
                <w:szCs w:val="20"/>
                <w:lang w:eastAsia="en-GB"/>
              </w:rPr>
              <w:t>C</w:t>
            </w:r>
            <w:r w:rsidR="007F58AB" w:rsidRPr="0078672F">
              <w:rPr>
                <w:rFonts w:ascii="Times New Roman" w:eastAsia="Times New Roman" w:hAnsi="Times New Roman"/>
                <w:b/>
                <w:bCs/>
                <w:szCs w:val="20"/>
                <w:lang w:eastAsia="en-GB"/>
              </w:rPr>
              <w:t>ân bằng Bản Việt</w:t>
            </w:r>
          </w:p>
        </w:tc>
        <w:tc>
          <w:tcPr>
            <w:tcW w:w="4819" w:type="dxa"/>
          </w:tcPr>
          <w:p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rsidR="00152F74" w:rsidRPr="0078672F" w:rsidRDefault="00E34A50" w:rsidP="00F101D7">
      <w:pPr>
        <w:spacing w:before="240" w:afterLines="60" w:line="240" w:lineRule="auto"/>
        <w:jc w:val="center"/>
        <w:rPr>
          <w:rFonts w:ascii="Times New Roman" w:hAnsi="Times New Roman"/>
          <w:b/>
          <w:sz w:val="24"/>
        </w:rPr>
      </w:pPr>
      <w:r w:rsidRPr="0078672F">
        <w:rPr>
          <w:rFonts w:ascii="Times New Roman" w:hAnsi="Times New Roman"/>
          <w:b/>
          <w:sz w:val="28"/>
        </w:rPr>
        <w:t>BẢN THUYẾT MINH BÁO CÁO TÀI CHÍNH</w:t>
      </w:r>
    </w:p>
    <w:p w:rsidR="00152F74" w:rsidRPr="0078672F" w:rsidRDefault="00715A9D" w:rsidP="00F101D7">
      <w:pPr>
        <w:spacing w:beforeLines="60" w:afterLines="60"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D70F4D">
        <w:rPr>
          <w:rFonts w:ascii="Times New Roman" w:hAnsi="Times New Roman"/>
          <w:b/>
          <w:sz w:val="24"/>
        </w:rPr>
        <w:t>I</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1F3249">
        <w:rPr>
          <w:rFonts w:ascii="Times New Roman" w:hAnsi="Times New Roman"/>
          <w:b/>
          <w:sz w:val="24"/>
        </w:rPr>
        <w:t>3</w:t>
      </w:r>
    </w:p>
    <w:p w:rsidR="00D8342C" w:rsidRPr="0078672F" w:rsidRDefault="00E34A50" w:rsidP="00F101D7">
      <w:pPr>
        <w:pStyle w:val="ListParagraph"/>
        <w:numPr>
          <w:ilvl w:val="0"/>
          <w:numId w:val="7"/>
        </w:numPr>
        <w:spacing w:before="240" w:afterLines="60"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rsidR="00D8342C" w:rsidRPr="0078672F" w:rsidRDefault="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Quỹ đầu tư Cân bằng Bản Việt (“Quỹ”) là quỹ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chứng khoán dạng mở theo Giấy chứng nhận Đăng ký thành lập quỹ đại chúng số 11/GCN-UBCK ngày 15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5 năm 2014 của Ủy Ban Chứng khoán Nhà n</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ớc (“UBCKNN”). </w:t>
      </w:r>
      <w:proofErr w:type="gramStart"/>
      <w:r w:rsidRPr="0078672F">
        <w:rPr>
          <w:rFonts w:ascii="Times New Roman" w:eastAsia="Times New Roman" w:hAnsi="Times New Roman"/>
          <w:bCs/>
          <w:sz w:val="24"/>
          <w:szCs w:val="24"/>
          <w:lang w:eastAsia="en-GB"/>
        </w:rPr>
        <w:t>Quỹ được cấp phép hoạt động trong thời gian không xác định.</w:t>
      </w:r>
      <w:proofErr w:type="gramEnd"/>
      <w:r w:rsidRPr="0078672F">
        <w:rPr>
          <w:rFonts w:ascii="Times New Roman" w:eastAsia="Times New Roman" w:hAnsi="Times New Roman"/>
          <w:bCs/>
          <w:sz w:val="24"/>
          <w:szCs w:val="24"/>
          <w:lang w:eastAsia="en-GB"/>
        </w:rPr>
        <w:t xml:space="preserve"> </w:t>
      </w:r>
      <w:proofErr w:type="gramStart"/>
      <w:r w:rsidRPr="0078672F">
        <w:rPr>
          <w:rFonts w:ascii="Times New Roman" w:eastAsia="Times New Roman" w:hAnsi="Times New Roman"/>
          <w:bCs/>
          <w:sz w:val="24"/>
          <w:szCs w:val="24"/>
          <w:lang w:eastAsia="en-GB"/>
        </w:rPr>
        <w:t>Chứng chỉ Quỹ được giao dịch thông qua các đại lý phân phối.</w:t>
      </w:r>
      <w:proofErr w:type="gramEnd"/>
    </w:p>
    <w:p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Giấy chứng nhận đăng ký chào bán số 02/GCN-UBCK ngày 10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xml:space="preserve">1 năm 2014 do UBCKNN cấp. </w:t>
      </w:r>
      <w:proofErr w:type="gramStart"/>
      <w:r w:rsidRPr="0078672F">
        <w:rPr>
          <w:rFonts w:ascii="Times New Roman" w:eastAsia="Times New Roman" w:hAnsi="Times New Roman"/>
          <w:bCs/>
          <w:sz w:val="24"/>
          <w:szCs w:val="24"/>
          <w:lang w:eastAsia="en-GB"/>
        </w:rPr>
        <w:t>Theo quy định của giấy phép này</w:t>
      </w:r>
      <w:r w:rsidR="00B86E58" w:rsidRPr="0078672F">
        <w:rPr>
          <w:rFonts w:ascii="Times New Roman" w:eastAsia="Times New Roman" w:hAnsi="Times New Roman"/>
          <w:bCs/>
          <w:sz w:val="24"/>
          <w:szCs w:val="24"/>
          <w:lang w:eastAsia="en-GB"/>
        </w:rPr>
        <w:t>.</w:t>
      </w:r>
      <w:proofErr w:type="gramEnd"/>
      <w:r w:rsidRPr="0078672F">
        <w:rPr>
          <w:rFonts w:ascii="Times New Roman" w:eastAsia="Times New Roman" w:hAnsi="Times New Roman"/>
          <w:bCs/>
          <w:sz w:val="24"/>
          <w:szCs w:val="24"/>
          <w:lang w:eastAsia="en-GB"/>
        </w:rPr>
        <w:t xml:space="preserve"> Quỹ được phép phát hành tối thiểu 5.000.000 đơn vị Quỹ ra công chúng với mệnh giá là 10.000 đồng Việt Nam/đơn vị Quỹ.  </w:t>
      </w:r>
    </w:p>
    <w:p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r w:rsidRPr="0078672F">
        <w:rPr>
          <w:rFonts w:ascii="Times New Roman" w:hAnsi="Times New Roman"/>
          <w:b/>
          <w:i/>
          <w:sz w:val="24"/>
          <w:szCs w:val="24"/>
        </w:rPr>
        <w:t>1.2</w:t>
      </w:r>
      <w:r w:rsidRPr="0078672F">
        <w:rPr>
          <w:rFonts w:ascii="Times New Roman" w:hAnsi="Times New Roman"/>
          <w:b/>
          <w:i/>
          <w:sz w:val="24"/>
          <w:szCs w:val="24"/>
        </w:rPr>
        <w:tab/>
        <w:t>Địa chỉ liên hệ của Quỹ:</w:t>
      </w:r>
    </w:p>
    <w:p w:rsidR="00D8342C" w:rsidRPr="0078672F" w:rsidRDefault="000F0249">
      <w:pPr>
        <w:pStyle w:val="ListParagraph"/>
        <w:tabs>
          <w:tab w:val="left" w:pos="720"/>
        </w:tabs>
        <w:spacing w:before="120" w:after="120" w:line="360" w:lineRule="auto"/>
        <w:contextualSpacing w:val="0"/>
        <w:jc w:val="both"/>
        <w:rPr>
          <w:rFonts w:ascii="Times New Roman" w:hAnsi="Times New Roman"/>
          <w:sz w:val="24"/>
          <w:szCs w:val="24"/>
        </w:rPr>
      </w:pPr>
      <w:r>
        <w:rPr>
          <w:rFonts w:ascii="Times New Roman" w:hAnsi="Times New Roman"/>
          <w:sz w:val="24"/>
          <w:szCs w:val="24"/>
        </w:rPr>
        <w:t xml:space="preserve">Lầu 5Tòa nhà </w:t>
      </w:r>
      <w:r w:rsidR="003161A0" w:rsidRPr="003161A0">
        <w:rPr>
          <w:rFonts w:ascii="Times New Roman" w:hAnsi="Times New Roman"/>
          <w:sz w:val="24"/>
          <w:szCs w:val="24"/>
        </w:rPr>
        <w:t>HM T</w:t>
      </w:r>
      <w:r>
        <w:rPr>
          <w:rFonts w:ascii="Times New Roman" w:hAnsi="Times New Roman"/>
          <w:sz w:val="24"/>
          <w:szCs w:val="24"/>
        </w:rPr>
        <w:t>own</w:t>
      </w:r>
      <w:r w:rsidR="003161A0" w:rsidRPr="003161A0">
        <w:rPr>
          <w:rFonts w:ascii="Times New Roman" w:hAnsi="Times New Roman"/>
          <w:sz w:val="24"/>
          <w:szCs w:val="24"/>
        </w:rPr>
        <w:t>, 412 Nguyễn Thị Minh Khai, Phường 5, Quận 3, Hồ Chí Minh, Việt Nam</w:t>
      </w:r>
      <w:r w:rsidR="00E34A50" w:rsidRPr="0078672F">
        <w:rPr>
          <w:rFonts w:ascii="Times New Roman" w:hAnsi="Times New Roman"/>
          <w:sz w:val="24"/>
          <w:szCs w:val="24"/>
        </w:rPr>
        <w:t>.</w:t>
      </w:r>
    </w:p>
    <w:p w:rsidR="00B71FF1" w:rsidRPr="0078672F" w:rsidRDefault="00E34A50" w:rsidP="00F101D7">
      <w:pPr>
        <w:tabs>
          <w:tab w:val="left" w:pos="720"/>
        </w:tabs>
        <w:spacing w:beforeLines="60" w:afterLines="60"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rsidR="00D8342C" w:rsidRPr="0078672F" w:rsidRDefault="00236C4C">
      <w:pPr>
        <w:tabs>
          <w:tab w:val="left" w:pos="720"/>
        </w:tabs>
        <w:spacing w:before="120" w:after="120" w:line="360" w:lineRule="auto"/>
        <w:ind w:firstLine="270"/>
        <w:jc w:val="both"/>
        <w:rPr>
          <w:rFonts w:ascii="Times New Roman" w:hAnsi="Times New Roman"/>
          <w:sz w:val="24"/>
          <w:szCs w:val="24"/>
        </w:rPr>
      </w:pPr>
      <w:r w:rsidRPr="0078672F">
        <w:rPr>
          <w:rFonts w:ascii="Times New Roman" w:hAnsi="Times New Roman"/>
          <w:sz w:val="24"/>
          <w:szCs w:val="24"/>
        </w:rPr>
        <w:t>-</w:t>
      </w:r>
      <w:r w:rsidRPr="0078672F">
        <w:rPr>
          <w:rFonts w:ascii="Times New Roman" w:hAnsi="Times New Roman"/>
          <w:sz w:val="24"/>
          <w:szCs w:val="24"/>
        </w:rPr>
        <w:tab/>
      </w:r>
      <w:r w:rsidR="00E34A50" w:rsidRPr="0078672F">
        <w:rPr>
          <w:rFonts w:ascii="Times New Roman" w:hAnsi="Times New Roman"/>
          <w:sz w:val="24"/>
          <w:szCs w:val="24"/>
        </w:rPr>
        <w:t xml:space="preserve">Quy mô vốn Quỹ mở: </w:t>
      </w:r>
    </w:p>
    <w:p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Giấy chứng nhận đăng ký thành lập quỹ là: </w:t>
      </w:r>
      <w:r w:rsidR="00833E43" w:rsidRPr="0078672F">
        <w:rPr>
          <w:rFonts w:ascii="Times New Roman" w:hAnsi="Times New Roman"/>
          <w:sz w:val="24"/>
          <w:szCs w:val="24"/>
        </w:rPr>
        <w:t>54.314.089.552 Việt Nam</w:t>
      </w:r>
      <w:r w:rsidRPr="0078672F">
        <w:rPr>
          <w:rFonts w:ascii="Times New Roman" w:hAnsi="Times New Roman"/>
          <w:sz w:val="24"/>
          <w:szCs w:val="24"/>
        </w:rPr>
        <w:t xml:space="preserve"> đồng.</w:t>
      </w:r>
    </w:p>
    <w:p w:rsidR="00D8342C" w:rsidRPr="0078672F" w:rsidRDefault="00E34A50" w:rsidP="00D70F4D">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p báo cáo tài chính là</w:t>
      </w:r>
      <w:proofErr w:type="gramStart"/>
      <w:r w:rsidR="00DE0B4E" w:rsidRPr="0078672F">
        <w:rPr>
          <w:rFonts w:ascii="Times New Roman" w:hAnsi="Times New Roman"/>
          <w:sz w:val="24"/>
          <w:szCs w:val="24"/>
        </w:rPr>
        <w:t>:</w:t>
      </w:r>
      <w:r w:rsidR="00D70F4D" w:rsidRPr="00D70F4D">
        <w:rPr>
          <w:rFonts w:ascii="Times New Roman" w:hAnsi="Times New Roman"/>
          <w:color w:val="FF0000"/>
          <w:sz w:val="24"/>
          <w:szCs w:val="24"/>
        </w:rPr>
        <w:t>57</w:t>
      </w:r>
      <w:r w:rsidR="00D70F4D">
        <w:rPr>
          <w:rFonts w:ascii="Times New Roman" w:hAnsi="Times New Roman"/>
          <w:color w:val="FF0000"/>
          <w:sz w:val="24"/>
          <w:szCs w:val="24"/>
        </w:rPr>
        <w:t>.</w:t>
      </w:r>
      <w:r w:rsidR="00D70F4D" w:rsidRPr="00D70F4D">
        <w:rPr>
          <w:rFonts w:ascii="Times New Roman" w:hAnsi="Times New Roman"/>
          <w:color w:val="FF0000"/>
          <w:sz w:val="24"/>
          <w:szCs w:val="24"/>
        </w:rPr>
        <w:t>176</w:t>
      </w:r>
      <w:r w:rsidR="00D70F4D">
        <w:rPr>
          <w:rFonts w:ascii="Times New Roman" w:hAnsi="Times New Roman"/>
          <w:color w:val="FF0000"/>
          <w:sz w:val="24"/>
          <w:szCs w:val="24"/>
        </w:rPr>
        <w:t>.</w:t>
      </w:r>
      <w:r w:rsidR="00D70F4D" w:rsidRPr="00D70F4D">
        <w:rPr>
          <w:rFonts w:ascii="Times New Roman" w:hAnsi="Times New Roman"/>
          <w:color w:val="FF0000"/>
          <w:sz w:val="24"/>
          <w:szCs w:val="24"/>
        </w:rPr>
        <w:t>237</w:t>
      </w:r>
      <w:r w:rsidR="00D70F4D">
        <w:rPr>
          <w:rFonts w:ascii="Times New Roman" w:hAnsi="Times New Roman"/>
          <w:color w:val="FF0000"/>
          <w:sz w:val="24"/>
          <w:szCs w:val="24"/>
        </w:rPr>
        <w:t>.</w:t>
      </w:r>
      <w:r w:rsidR="00D70F4D" w:rsidRPr="00D70F4D">
        <w:rPr>
          <w:rFonts w:ascii="Times New Roman" w:hAnsi="Times New Roman"/>
          <w:color w:val="FF0000"/>
          <w:sz w:val="24"/>
          <w:szCs w:val="24"/>
        </w:rPr>
        <w:t>352</w:t>
      </w:r>
      <w:proofErr w:type="gramEnd"/>
      <w:r w:rsidR="00D70F4D" w:rsidRPr="00D70F4D">
        <w:rPr>
          <w:rFonts w:ascii="Times New Roman" w:hAnsi="Times New Roman"/>
          <w:color w:val="FF0000"/>
          <w:sz w:val="24"/>
          <w:szCs w:val="24"/>
        </w:rPr>
        <w:t xml:space="preserve"> </w:t>
      </w:r>
      <w:r w:rsidR="00833E43" w:rsidRPr="0078672F">
        <w:rPr>
          <w:rFonts w:ascii="Times New Roman" w:hAnsi="Times New Roman"/>
          <w:sz w:val="24"/>
          <w:szCs w:val="24"/>
        </w:rPr>
        <w:t xml:space="preserve">Việt Nam đồng </w:t>
      </w:r>
      <w:r w:rsidRPr="0078672F">
        <w:rPr>
          <w:rFonts w:ascii="Times New Roman" w:hAnsi="Times New Roman"/>
          <w:sz w:val="24"/>
          <w:szCs w:val="24"/>
        </w:rPr>
        <w:t xml:space="preserve">dựa trên số vốn thực góp của nhà đầu tư.  </w:t>
      </w:r>
    </w:p>
    <w:p w:rsidR="00D8342C" w:rsidRPr="0078672F" w:rsidRDefault="00E34A50">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78672F">
        <w:rPr>
          <w:rFonts w:ascii="Times New Roman" w:hAnsi="Times New Roman"/>
          <w:sz w:val="24"/>
          <w:szCs w:val="24"/>
        </w:rPr>
        <w:t>Mục tiêu đầu tư</w:t>
      </w:r>
      <w:proofErr w:type="gramStart"/>
      <w:r w:rsidRPr="0078672F">
        <w:rPr>
          <w:rFonts w:ascii="Times New Roman" w:hAnsi="Times New Roman"/>
          <w:sz w:val="24"/>
          <w:szCs w:val="24"/>
        </w:rPr>
        <w:t>:</w:t>
      </w:r>
      <w:r w:rsidR="00357BBB" w:rsidRPr="0078672F">
        <w:rPr>
          <w:rFonts w:ascii="Times New Roman" w:hAnsi="Times New Roman"/>
          <w:sz w:val="24"/>
          <w:szCs w:val="24"/>
        </w:rPr>
        <w:t>Mang</w:t>
      </w:r>
      <w:proofErr w:type="gramEnd"/>
      <w:r w:rsidR="00357BBB" w:rsidRPr="0078672F">
        <w:rPr>
          <w:rFonts w:ascii="Times New Roman" w:hAnsi="Times New Roman"/>
          <w:sz w:val="24"/>
          <w:szCs w:val="24"/>
        </w:rPr>
        <w:t xml:space="preserve"> lại lợi nhuận dài hạn thông qua tăng trưởng vốn gốc tạo nguồn thu nhập định kỳ bằng cách đầu tư vào các cổ phiếu và các tài sản có thu nhập cố định</w:t>
      </w:r>
      <w:r w:rsidR="00915C06" w:rsidRPr="0078672F">
        <w:rPr>
          <w:rFonts w:ascii="Times New Roman" w:hAnsi="Times New Roman"/>
          <w:sz w:val="24"/>
          <w:szCs w:val="24"/>
        </w:rPr>
        <w:t>.</w:t>
      </w:r>
      <w:r w:rsidR="00915C06" w:rsidRPr="0078672F">
        <w:rPr>
          <w:rFonts w:ascii="Times New Roman" w:hAnsi="Times New Roman"/>
          <w:sz w:val="24"/>
          <w:szCs w:val="24"/>
        </w:rPr>
        <w:tab/>
      </w:r>
    </w:p>
    <w:p w:rsidR="00915C06" w:rsidRPr="0078672F"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915C06" w:rsidRPr="0078672F">
        <w:rPr>
          <w:rFonts w:ascii="Times New Roman" w:hAnsi="Times New Roman"/>
          <w:sz w:val="24"/>
          <w:szCs w:val="24"/>
        </w:rPr>
        <w:t>Giá trị tài sản ròng của Quỹ được xác định vào ngày thứ Sáu (“ngày định giá”)</w:t>
      </w:r>
      <w:r w:rsidR="00946993" w:rsidRPr="0078672F">
        <w:rPr>
          <w:rFonts w:ascii="Times New Roman" w:hAnsi="Times New Roman"/>
          <w:sz w:val="24"/>
          <w:szCs w:val="24"/>
        </w:rPr>
        <w:t xml:space="preserve"> hàng tuần</w:t>
      </w:r>
      <w:r w:rsidR="00915C06" w:rsidRPr="0078672F">
        <w:rPr>
          <w:rFonts w:ascii="Times New Roman" w:hAnsi="Times New Roman"/>
          <w:sz w:val="24"/>
          <w:szCs w:val="24"/>
        </w:rPr>
        <w:t xml:space="preserve">. Trường hợp ngày định giá là ngày nghỉ lễ thì ngày định giá đó sẽ </w:t>
      </w:r>
      <w:r w:rsidR="00915C06" w:rsidRPr="0078672F">
        <w:rPr>
          <w:rFonts w:ascii="Times New Roman" w:hAnsi="Times New Roman" w:hint="eastAsia"/>
          <w:sz w:val="24"/>
          <w:szCs w:val="24"/>
        </w:rPr>
        <w:t>đ</w:t>
      </w:r>
      <w:r w:rsidR="00915C06" w:rsidRPr="0078672F">
        <w:rPr>
          <w:rFonts w:ascii="Times New Roman" w:hAnsi="Times New Roman"/>
          <w:sz w:val="24"/>
          <w:szCs w:val="24"/>
        </w:rPr>
        <w:t xml:space="preserve">ược chuyển sang ngày làm việc tiếp theo gần nhất theo thông báo của Công </w:t>
      </w:r>
      <w:r w:rsidR="00915C06" w:rsidRPr="0078672F">
        <w:rPr>
          <w:rFonts w:ascii="Times New Roman" w:hAnsi="Times New Roman"/>
          <w:sz w:val="24"/>
          <w:szCs w:val="24"/>
        </w:rPr>
        <w:lastRenderedPageBreak/>
        <w:t>ty Quản lý Quỹ.</w:t>
      </w:r>
      <w:r w:rsidR="00357BBB" w:rsidRPr="0078672F">
        <w:rPr>
          <w:rFonts w:ascii="Times New Roman" w:hAnsi="Times New Roman"/>
          <w:sz w:val="24"/>
          <w:szCs w:val="24"/>
        </w:rPr>
        <w:t>N</w:t>
      </w:r>
      <w:r w:rsidR="00915C06" w:rsidRPr="0078672F">
        <w:rPr>
          <w:rFonts w:ascii="Times New Roman" w:hAnsi="Times New Roman"/>
          <w:sz w:val="24"/>
          <w:szCs w:val="24"/>
        </w:rPr>
        <w:t>goài ra</w:t>
      </w:r>
      <w:proofErr w:type="gramStart"/>
      <w:r w:rsidR="008E2D83">
        <w:rPr>
          <w:rFonts w:ascii="Times New Roman" w:hAnsi="Times New Roman"/>
          <w:sz w:val="24"/>
          <w:szCs w:val="24"/>
        </w:rPr>
        <w:t>,</w:t>
      </w:r>
      <w:r w:rsidR="00915C06" w:rsidRPr="0078672F">
        <w:rPr>
          <w:rFonts w:ascii="Times New Roman" w:hAnsi="Times New Roman"/>
          <w:sz w:val="24"/>
          <w:szCs w:val="24"/>
        </w:rPr>
        <w:t>Quỹ</w:t>
      </w:r>
      <w:proofErr w:type="gramEnd"/>
      <w:r w:rsidR="00915C06" w:rsidRPr="0078672F">
        <w:rPr>
          <w:rFonts w:ascii="Times New Roman" w:hAnsi="Times New Roman"/>
          <w:sz w:val="24"/>
          <w:szCs w:val="24"/>
        </w:rPr>
        <w:t xml:space="preserve"> xác định giá trị tài sản ròng tại ngày cuối cùng mỗi tháng cho mục đích lập báo cáo theo pháp luật chứng khoán hiện hành áp dụng cho quỹ mở.</w:t>
      </w:r>
    </w:p>
    <w:p w:rsidR="00D8342C" w:rsidRPr="0078672F" w:rsidRDefault="00E34A50">
      <w:pPr>
        <w:pStyle w:val="ListParagraph"/>
        <w:numPr>
          <w:ilvl w:val="0"/>
          <w:numId w:val="10"/>
        </w:numPr>
        <w:tabs>
          <w:tab w:val="left" w:pos="720"/>
        </w:tabs>
        <w:spacing w:before="120" w:after="120" w:line="360" w:lineRule="auto"/>
        <w:ind w:left="720" w:hanging="450"/>
        <w:contextualSpacing w:val="0"/>
        <w:jc w:val="both"/>
        <w:rPr>
          <w:rFonts w:ascii="Times New Roman" w:hAnsi="Times New Roman"/>
          <w:sz w:val="24"/>
          <w:szCs w:val="24"/>
        </w:rPr>
      </w:pPr>
      <w:r w:rsidRPr="0078672F">
        <w:rPr>
          <w:rFonts w:ascii="Times New Roman" w:hAnsi="Times New Roman"/>
          <w:sz w:val="24"/>
          <w:szCs w:val="24"/>
        </w:rPr>
        <w:t xml:space="preserve">Tần suất giao dịch chứng chỉ quỹ mở </w:t>
      </w:r>
      <w:r w:rsidR="008C52AA" w:rsidRPr="0078672F">
        <w:rPr>
          <w:rFonts w:ascii="Times New Roman" w:hAnsi="Times New Roman"/>
          <w:sz w:val="24"/>
          <w:szCs w:val="24"/>
        </w:rPr>
        <w:t>VCAMBF</w:t>
      </w:r>
      <w:r w:rsidRPr="0078672F">
        <w:rPr>
          <w:rFonts w:ascii="Times New Roman" w:hAnsi="Times New Roman"/>
          <w:sz w:val="24"/>
          <w:szCs w:val="24"/>
        </w:rPr>
        <w:t xml:space="preserve">: </w:t>
      </w:r>
      <w:r w:rsidR="000F0249">
        <w:rPr>
          <w:rFonts w:ascii="Times New Roman" w:eastAsia="Times New Roman" w:hAnsi="Times New Roman"/>
          <w:bCs/>
          <w:sz w:val="24"/>
          <w:szCs w:val="24"/>
          <w:lang w:eastAsia="en-GB"/>
        </w:rPr>
        <w:t>n</w:t>
      </w:r>
      <w:r w:rsidR="000F0249" w:rsidRPr="000F0249">
        <w:rPr>
          <w:rFonts w:ascii="Times New Roman" w:eastAsia="Times New Roman" w:hAnsi="Times New Roman"/>
          <w:bCs/>
          <w:sz w:val="24"/>
          <w:szCs w:val="24"/>
          <w:lang w:eastAsia="en-GB"/>
        </w:rPr>
        <w:t xml:space="preserve">gày </w:t>
      </w:r>
      <w:r w:rsidR="000F0249">
        <w:rPr>
          <w:rFonts w:ascii="Times New Roman" w:eastAsia="Times New Roman" w:hAnsi="Times New Roman"/>
          <w:bCs/>
          <w:sz w:val="24"/>
          <w:szCs w:val="24"/>
          <w:lang w:eastAsia="en-GB"/>
        </w:rPr>
        <w:t>g</w:t>
      </w:r>
      <w:r w:rsidR="000F0249" w:rsidRPr="000F0249">
        <w:rPr>
          <w:rFonts w:ascii="Times New Roman" w:eastAsia="Times New Roman" w:hAnsi="Times New Roman"/>
          <w:bCs/>
          <w:sz w:val="24"/>
          <w:szCs w:val="24"/>
          <w:lang w:eastAsia="en-GB"/>
        </w:rPr>
        <w:t xml:space="preserve">iao </w:t>
      </w:r>
      <w:r w:rsidR="000F0249">
        <w:rPr>
          <w:rFonts w:ascii="Times New Roman" w:eastAsia="Times New Roman" w:hAnsi="Times New Roman"/>
          <w:bCs/>
          <w:sz w:val="24"/>
          <w:szCs w:val="24"/>
          <w:lang w:eastAsia="en-GB"/>
        </w:rPr>
        <w:t>d</w:t>
      </w:r>
      <w:r w:rsidR="000F0249" w:rsidRPr="000F0249">
        <w:rPr>
          <w:rFonts w:ascii="Times New Roman" w:eastAsia="Times New Roman" w:hAnsi="Times New Roman"/>
          <w:bCs/>
          <w:sz w:val="24"/>
          <w:szCs w:val="24"/>
          <w:lang w:eastAsia="en-GB"/>
        </w:rPr>
        <w:t xml:space="preserve">ịch </w:t>
      </w:r>
      <w:r w:rsidR="000F0249">
        <w:rPr>
          <w:rFonts w:ascii="Times New Roman" w:eastAsia="Times New Roman" w:hAnsi="Times New Roman"/>
          <w:bCs/>
          <w:sz w:val="24"/>
          <w:szCs w:val="24"/>
          <w:lang w:eastAsia="en-GB"/>
        </w:rPr>
        <w:t>c</w:t>
      </w:r>
      <w:r w:rsidR="000F0249" w:rsidRPr="000F0249">
        <w:rPr>
          <w:rFonts w:ascii="Times New Roman" w:eastAsia="Times New Roman" w:hAnsi="Times New Roman"/>
          <w:bCs/>
          <w:sz w:val="24"/>
          <w:szCs w:val="24"/>
          <w:lang w:eastAsia="en-GB"/>
        </w:rPr>
        <w:t xml:space="preserve">hứng </w:t>
      </w:r>
      <w:r w:rsidR="000F0249">
        <w:rPr>
          <w:rFonts w:ascii="Times New Roman" w:eastAsia="Times New Roman" w:hAnsi="Times New Roman"/>
          <w:bCs/>
          <w:sz w:val="24"/>
          <w:szCs w:val="24"/>
          <w:lang w:eastAsia="en-GB"/>
        </w:rPr>
        <w:t>c</w:t>
      </w:r>
      <w:r w:rsidR="000F0249" w:rsidRPr="000F0249">
        <w:rPr>
          <w:rFonts w:ascii="Times New Roman" w:eastAsia="Times New Roman" w:hAnsi="Times New Roman"/>
          <w:bCs/>
          <w:sz w:val="24"/>
          <w:szCs w:val="24"/>
          <w:lang w:eastAsia="en-GB"/>
        </w:rPr>
        <w:t xml:space="preserve">hỉ </w:t>
      </w:r>
      <w:r w:rsidR="000F0249">
        <w:rPr>
          <w:rFonts w:ascii="Times New Roman" w:eastAsia="Times New Roman" w:hAnsi="Times New Roman"/>
          <w:bCs/>
          <w:sz w:val="24"/>
          <w:szCs w:val="24"/>
          <w:lang w:eastAsia="en-GB"/>
        </w:rPr>
        <w:t>q</w:t>
      </w:r>
      <w:r w:rsidR="000F0249" w:rsidRPr="000F0249">
        <w:rPr>
          <w:rFonts w:ascii="Times New Roman" w:eastAsia="Times New Roman" w:hAnsi="Times New Roman"/>
          <w:bCs/>
          <w:sz w:val="24"/>
          <w:szCs w:val="24"/>
          <w:lang w:eastAsia="en-GB"/>
        </w:rPr>
        <w:t xml:space="preserve">uỹ định kỳ là ngày Thứ Sáu (6) hàng tuần nếu ngày đó là </w:t>
      </w:r>
      <w:r w:rsidR="000F0249">
        <w:rPr>
          <w:rFonts w:ascii="Times New Roman" w:eastAsia="Times New Roman" w:hAnsi="Times New Roman"/>
          <w:bCs/>
          <w:sz w:val="24"/>
          <w:szCs w:val="24"/>
          <w:lang w:eastAsia="en-GB"/>
        </w:rPr>
        <w:t>n</w:t>
      </w:r>
      <w:r w:rsidR="000F0249" w:rsidRPr="000F0249">
        <w:rPr>
          <w:rFonts w:ascii="Times New Roman" w:eastAsia="Times New Roman" w:hAnsi="Times New Roman"/>
          <w:bCs/>
          <w:sz w:val="24"/>
          <w:szCs w:val="24"/>
          <w:lang w:eastAsia="en-GB"/>
        </w:rPr>
        <w:t xml:space="preserve">gày </w:t>
      </w:r>
      <w:r w:rsidR="000F0249">
        <w:rPr>
          <w:rFonts w:ascii="Times New Roman" w:eastAsia="Times New Roman" w:hAnsi="Times New Roman"/>
          <w:bCs/>
          <w:sz w:val="24"/>
          <w:szCs w:val="24"/>
          <w:lang w:eastAsia="en-GB"/>
        </w:rPr>
        <w:t>l</w:t>
      </w:r>
      <w:r w:rsidR="000F0249" w:rsidRPr="000F0249">
        <w:rPr>
          <w:rFonts w:ascii="Times New Roman" w:eastAsia="Times New Roman" w:hAnsi="Times New Roman"/>
          <w:bCs/>
          <w:sz w:val="24"/>
          <w:szCs w:val="24"/>
          <w:lang w:eastAsia="en-GB"/>
        </w:rPr>
        <w:t xml:space="preserve">àm </w:t>
      </w:r>
      <w:r w:rsidR="000F0249">
        <w:rPr>
          <w:rFonts w:ascii="Times New Roman" w:eastAsia="Times New Roman" w:hAnsi="Times New Roman"/>
          <w:bCs/>
          <w:sz w:val="24"/>
          <w:szCs w:val="24"/>
          <w:lang w:eastAsia="en-GB"/>
        </w:rPr>
        <w:t>v</w:t>
      </w:r>
      <w:r w:rsidR="000F0249" w:rsidRPr="000F0249">
        <w:rPr>
          <w:rFonts w:ascii="Times New Roman" w:eastAsia="Times New Roman" w:hAnsi="Times New Roman"/>
          <w:bCs/>
          <w:sz w:val="24"/>
          <w:szCs w:val="24"/>
          <w:lang w:eastAsia="en-GB"/>
        </w:rPr>
        <w:t xml:space="preserve">iệc. Trong trường hợp </w:t>
      </w:r>
      <w:r w:rsidR="000F0249">
        <w:rPr>
          <w:rFonts w:ascii="Times New Roman" w:eastAsia="Times New Roman" w:hAnsi="Times New Roman"/>
          <w:bCs/>
          <w:sz w:val="24"/>
          <w:szCs w:val="24"/>
          <w:lang w:eastAsia="en-GB"/>
        </w:rPr>
        <w:t>n</w:t>
      </w:r>
      <w:r w:rsidR="000F0249" w:rsidRPr="000F0249">
        <w:rPr>
          <w:rFonts w:ascii="Times New Roman" w:eastAsia="Times New Roman" w:hAnsi="Times New Roman"/>
          <w:bCs/>
          <w:sz w:val="24"/>
          <w:szCs w:val="24"/>
          <w:lang w:eastAsia="en-GB"/>
        </w:rPr>
        <w:t xml:space="preserve">gày </w:t>
      </w:r>
      <w:r w:rsidR="000F0249">
        <w:rPr>
          <w:rFonts w:ascii="Times New Roman" w:eastAsia="Times New Roman" w:hAnsi="Times New Roman"/>
          <w:bCs/>
          <w:sz w:val="24"/>
          <w:szCs w:val="24"/>
          <w:lang w:eastAsia="en-GB"/>
        </w:rPr>
        <w:t>g</w:t>
      </w:r>
      <w:r w:rsidR="000F0249" w:rsidRPr="000F0249">
        <w:rPr>
          <w:rFonts w:ascii="Times New Roman" w:eastAsia="Times New Roman" w:hAnsi="Times New Roman"/>
          <w:bCs/>
          <w:sz w:val="24"/>
          <w:szCs w:val="24"/>
          <w:lang w:eastAsia="en-GB"/>
        </w:rPr>
        <w:t xml:space="preserve">iao </w:t>
      </w:r>
      <w:r w:rsidR="000F0249">
        <w:rPr>
          <w:rFonts w:ascii="Times New Roman" w:eastAsia="Times New Roman" w:hAnsi="Times New Roman"/>
          <w:bCs/>
          <w:sz w:val="24"/>
          <w:szCs w:val="24"/>
          <w:lang w:eastAsia="en-GB"/>
        </w:rPr>
        <w:t>d</w:t>
      </w:r>
      <w:r w:rsidR="000F0249" w:rsidRPr="000F0249">
        <w:rPr>
          <w:rFonts w:ascii="Times New Roman" w:eastAsia="Times New Roman" w:hAnsi="Times New Roman"/>
          <w:bCs/>
          <w:sz w:val="24"/>
          <w:szCs w:val="24"/>
          <w:lang w:eastAsia="en-GB"/>
        </w:rPr>
        <w:t xml:space="preserve">ịch </w:t>
      </w:r>
      <w:r w:rsidR="000F0249">
        <w:rPr>
          <w:rFonts w:ascii="Times New Roman" w:eastAsia="Times New Roman" w:hAnsi="Times New Roman"/>
          <w:bCs/>
          <w:sz w:val="24"/>
          <w:szCs w:val="24"/>
          <w:lang w:eastAsia="en-GB"/>
        </w:rPr>
        <w:t>c</w:t>
      </w:r>
      <w:r w:rsidR="000F0249" w:rsidRPr="000F0249">
        <w:rPr>
          <w:rFonts w:ascii="Times New Roman" w:eastAsia="Times New Roman" w:hAnsi="Times New Roman"/>
          <w:bCs/>
          <w:sz w:val="24"/>
          <w:szCs w:val="24"/>
          <w:lang w:eastAsia="en-GB"/>
        </w:rPr>
        <w:t xml:space="preserve">hứng </w:t>
      </w:r>
      <w:r w:rsidR="000F0249">
        <w:rPr>
          <w:rFonts w:ascii="Times New Roman" w:eastAsia="Times New Roman" w:hAnsi="Times New Roman"/>
          <w:bCs/>
          <w:sz w:val="24"/>
          <w:szCs w:val="24"/>
          <w:lang w:eastAsia="en-GB"/>
        </w:rPr>
        <w:t>c</w:t>
      </w:r>
      <w:r w:rsidR="000F0249" w:rsidRPr="000F0249">
        <w:rPr>
          <w:rFonts w:ascii="Times New Roman" w:eastAsia="Times New Roman" w:hAnsi="Times New Roman"/>
          <w:bCs/>
          <w:sz w:val="24"/>
          <w:szCs w:val="24"/>
          <w:lang w:eastAsia="en-GB"/>
        </w:rPr>
        <w:t xml:space="preserve">hỉ </w:t>
      </w:r>
      <w:r w:rsidR="000F0249">
        <w:rPr>
          <w:rFonts w:ascii="Times New Roman" w:eastAsia="Times New Roman" w:hAnsi="Times New Roman"/>
          <w:bCs/>
          <w:sz w:val="24"/>
          <w:szCs w:val="24"/>
          <w:lang w:eastAsia="en-GB"/>
        </w:rPr>
        <w:t>q</w:t>
      </w:r>
      <w:r w:rsidR="000F0249" w:rsidRPr="000F0249">
        <w:rPr>
          <w:rFonts w:ascii="Times New Roman" w:eastAsia="Times New Roman" w:hAnsi="Times New Roman"/>
          <w:bCs/>
          <w:sz w:val="24"/>
          <w:szCs w:val="24"/>
          <w:lang w:eastAsia="en-GB"/>
        </w:rPr>
        <w:t>uỹ rơi vào ngày nghỉ lễ Tết, hoạt động giao dịch được chuyển sang kỳ kế tiếp</w:t>
      </w:r>
      <w:r w:rsidR="00076EE8" w:rsidRPr="0078672F">
        <w:rPr>
          <w:rFonts w:ascii="Times New Roman" w:eastAsia="Times New Roman" w:hAnsi="Times New Roman"/>
          <w:bCs/>
          <w:sz w:val="24"/>
          <w:szCs w:val="24"/>
          <w:lang w:eastAsia="en-GB"/>
        </w:rPr>
        <w:t xml:space="preserve">. </w:t>
      </w:r>
    </w:p>
    <w:p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 không được đầu tư quá bốn mươi chín phần trăm (49%) tổng giá trị tài sản của Quỹ vào</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sidR="00056E11" w:rsidRPr="0078672F">
        <w:rPr>
          <w:rFonts w:ascii="Times New Roman" w:eastAsia="Times New Roman" w:hAnsi="Times New Roman"/>
          <w:bCs/>
          <w:sz w:val="24"/>
          <w:szCs w:val="24"/>
          <w:lang w:eastAsia="en-GB"/>
        </w:rPr>
        <w:t>;</w:t>
      </w:r>
    </w:p>
    <w:p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78672F">
        <w:rPr>
          <w:rFonts w:ascii="Times New Roman" w:eastAsia="Times New Roman" w:hAnsi="Times New Roman"/>
          <w:bCs/>
          <w:sz w:val="24"/>
          <w:szCs w:val="24"/>
          <w:lang w:eastAsia="en-GB"/>
        </w:rPr>
        <w:t>;</w:t>
      </w:r>
    </w:p>
    <w:p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khoán đang lưu hành và/hoặc các </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 của một tổ chức phát hành,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rsidR="00D8342C" w:rsidRPr="0078672F"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C08DF">
        <w:rPr>
          <w:rFonts w:ascii="Times New Roman" w:eastAsia="Times New Roman" w:hAnsi="Times New Roman"/>
          <w:bCs/>
          <w:sz w:val="24"/>
          <w:szCs w:val="24"/>
          <w:lang w:eastAsia="en-GB"/>
        </w:rPr>
        <w:t>Không được đầu tư quá ba mươi phần trăm (30%) tổng giá trị tài sản của Quỹ vào</w:t>
      </w:r>
      <w:r w:rsidR="009913D3">
        <w:rPr>
          <w:rFonts w:ascii="Times New Roman" w:eastAsia="Times New Roman" w:hAnsi="Times New Roman"/>
          <w:bCs/>
          <w:sz w:val="24"/>
          <w:szCs w:val="24"/>
          <w:lang w:eastAsia="en-GB"/>
        </w:rPr>
        <w:t xml:space="preserve"> các tài sản</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a)Tiền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Pr>
          <w:rFonts w:ascii="Times New Roman" w:eastAsia="Times New Roman" w:hAnsi="Times New Roman"/>
          <w:bCs/>
          <w:sz w:val="24"/>
          <w:szCs w:val="24"/>
          <w:lang w:eastAsia="en-GB"/>
        </w:rPr>
        <w:t>; c)</w:t>
      </w:r>
      <w:r w:rsidRPr="00EC08DF">
        <w:rPr>
          <w:rFonts w:ascii="Times New Roman" w:eastAsia="Times New Roman" w:hAnsi="Times New Roman"/>
          <w:bCs/>
          <w:sz w:val="24"/>
          <w:szCs w:val="24"/>
          <w:lang w:eastAsia="en-GB"/>
        </w:rPr>
        <w:t>Cổ phiếu niêm yết, cổ phiếu đăng ký giao dịch, trái phiếu niêm yết trên Sở Giao Dịch Chứng Khoán, chứng chỉ quỹ đại chúng</w:t>
      </w:r>
      <w:r>
        <w:rPr>
          <w:rFonts w:ascii="Times New Roman" w:eastAsia="Times New Roman" w:hAnsi="Times New Roman"/>
          <w:bCs/>
          <w:sz w:val="24"/>
          <w:szCs w:val="24"/>
          <w:lang w:eastAsia="en-GB"/>
        </w:rPr>
        <w:t xml:space="preserve">; d) </w:t>
      </w:r>
      <w:r w:rsidRPr="00EC08DF">
        <w:rPr>
          <w:rFonts w:ascii="Times New Roman" w:eastAsia="Times New Roman" w:hAnsi="Times New Roman"/>
          <w:bCs/>
          <w:sz w:val="24"/>
          <w:szCs w:val="24"/>
          <w:lang w:eastAsia="en-GB"/>
        </w:rPr>
        <w:t>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w:t>
      </w:r>
      <w:r>
        <w:rPr>
          <w:rFonts w:ascii="Times New Roman" w:eastAsia="Times New Roman" w:hAnsi="Times New Roman"/>
          <w:bCs/>
          <w:sz w:val="24"/>
          <w:szCs w:val="24"/>
          <w:lang w:eastAsia="en-GB"/>
        </w:rPr>
        <w:t xml:space="preserve">; và </w:t>
      </w:r>
      <w:r w:rsidR="009913D3">
        <w:rPr>
          <w:rFonts w:ascii="Times New Roman" w:eastAsia="Times New Roman" w:hAnsi="Times New Roman"/>
          <w:bCs/>
          <w:sz w:val="24"/>
          <w:szCs w:val="24"/>
          <w:lang w:eastAsia="en-GB"/>
        </w:rPr>
        <w:t xml:space="preserve">e) </w:t>
      </w:r>
      <w:r w:rsidR="009913D3" w:rsidRPr="009913D3">
        <w:rPr>
          <w:rFonts w:ascii="Times New Roman" w:eastAsia="Times New Roman" w:hAnsi="Times New Roman"/>
          <w:bCs/>
          <w:sz w:val="24"/>
          <w:szCs w:val="24"/>
          <w:lang w:eastAsia="en-GB"/>
        </w:rPr>
        <w:t>Chứng khoán phái sinh niêm yết giao dịch tại Sở Giao Dịch Chứng Khoán, và chỉ nhằm mục tiêu phòng ngừa rủi ro cho chứng khoán cơ sở mà Quỹ đang nắm giữ</w:t>
      </w:r>
      <w:r w:rsidR="00FF1A59">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 Trong đó phần đầu tư vào chứng khoán phái sinh tính bằng giá trị cam kết của hợp đồng xác định theo phương pháp xác định giá trị tài sản theo quy định pháp luật chứng khoán có liên quan</w:t>
      </w:r>
      <w:r w:rsidR="00E40A92" w:rsidRPr="0078672F">
        <w:rPr>
          <w:rFonts w:ascii="Times New Roman" w:eastAsia="Times New Roman" w:hAnsi="Times New Roman"/>
          <w:bCs/>
          <w:sz w:val="24"/>
          <w:szCs w:val="24"/>
          <w:lang w:eastAsia="en-GB"/>
        </w:rPr>
        <w:t>;</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rsidR="00D8342C" w:rsidRPr="0078672F"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lastRenderedPageBreak/>
        <w:t xml:space="preserve">Không được đầu tư quá mười phần trăm (10%) tổng giá trị tài sản của Quỹ vào </w:t>
      </w:r>
      <w:r>
        <w:rPr>
          <w:rFonts w:ascii="Times New Roman" w:eastAsia="Times New Roman" w:hAnsi="Times New Roman"/>
          <w:bCs/>
          <w:sz w:val="24"/>
          <w:szCs w:val="24"/>
          <w:lang w:eastAsia="en-GB"/>
        </w:rPr>
        <w:t>c</w:t>
      </w:r>
      <w:r w:rsidRPr="00FF1A59">
        <w:rPr>
          <w:rFonts w:ascii="Times New Roman" w:eastAsia="Times New Roman" w:hAnsi="Times New Roman"/>
          <w:bCs/>
          <w:sz w:val="24"/>
          <w:szCs w:val="24"/>
          <w:lang w:eastAsia="en-GB"/>
        </w:rPr>
        <w:t>ổ phiếu chào bán lần đầu ra công chúng, trái phiếu chào bán ra công chúng; trái phiếu doanh nghiệp phát hành riêng lẻ bởi tổ chức niêm yết có bảo lãnh thanh toán của tổ chức tín dụng hoặc cam kết mua lại của tổ chức phát hành tối thiếu mộtlần trong mười haitháng và mỗi lần cam kết mua lại tối thiểu ba mươi phần trăm (30%) giá trị đợt phát hành</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Tại mọi thời điểm, tổng giá trị cam kết trong các giao dịch chứng khoán phái sinh,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Pr="00B51C51">
        <w:rPr>
          <w:rFonts w:ascii="Times New Roman" w:eastAsia="Times New Roman" w:hAnsi="Times New Roman"/>
          <w:bCs/>
          <w:sz w:val="24"/>
          <w:szCs w:val="24"/>
          <w:lang w:eastAsia="en-GB"/>
        </w:rPr>
        <w:t>, công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 cổ phiếu đang lưu hành của một công ty đầu tư chứng khoán đại chúng;</w:t>
      </w:r>
    </w:p>
    <w:p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 một công ty đầu tư chứng khoán đại chúng;</w:t>
      </w:r>
    </w:p>
    <w:p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 cổ phiếu công ty đầu tư chứng khoán đại chúng</w:t>
      </w:r>
      <w:r>
        <w:rPr>
          <w:rFonts w:ascii="Times New Roman" w:eastAsia="Times New Roman" w:hAnsi="Times New Roman"/>
          <w:bCs/>
          <w:sz w:val="24"/>
          <w:szCs w:val="24"/>
          <w:lang w:eastAsia="en-GB"/>
        </w:rPr>
        <w:t>;</w:t>
      </w:r>
    </w:p>
    <w:p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rsidR="00BF5120" w:rsidRPr="0078672F"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1" w:name="_Ref330284178"/>
      <w:bookmarkStart w:id="2"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E75AA9" w:rsidRPr="0078672F">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1"/>
      <w:bookmarkEnd w:id="2"/>
    </w:p>
    <w:p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 bao gồm việc thực hiện lệnh giao dịch của nhà đầu tư</w:t>
      </w:r>
      <w:r>
        <w:rPr>
          <w:rFonts w:ascii="Times New Roman" w:hAnsi="Times New Roman"/>
          <w:sz w:val="24"/>
          <w:szCs w:val="24"/>
          <w:lang w:val="pt-BR"/>
        </w:rPr>
        <w:t>;</w:t>
      </w:r>
      <w:r w:rsidR="00BF5120" w:rsidRPr="0078672F">
        <w:rPr>
          <w:rFonts w:ascii="Times New Roman" w:hAnsi="Times New Roman"/>
          <w:sz w:val="24"/>
          <w:szCs w:val="24"/>
          <w:lang w:val="pt-BR"/>
        </w:rPr>
        <w:t>;</w:t>
      </w:r>
    </w:p>
    <w:p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 tách, </w:t>
      </w:r>
      <w:r w:rsidRPr="0078672F">
        <w:rPr>
          <w:rFonts w:ascii="Times New Roman" w:hAnsi="Times New Roman"/>
          <w:sz w:val="24"/>
          <w:szCs w:val="24"/>
          <w:lang w:val="pt-BR"/>
        </w:rPr>
        <w:t>hợp nhất</w:t>
      </w:r>
      <w:r w:rsidR="00B51C51">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rsidR="00D8342C" w:rsidRPr="0078672F" w:rsidRDefault="00E34A50" w:rsidP="00BC382D">
      <w:pPr>
        <w:spacing w:before="120" w:after="120" w:line="360" w:lineRule="auto"/>
        <w:ind w:left="709" w:hanging="709"/>
        <w:jc w:val="both"/>
        <w:rPr>
          <w:rFonts w:ascii="Times New Roman" w:hAnsi="Times New Roman"/>
          <w:b/>
          <w:sz w:val="24"/>
          <w:szCs w:val="24"/>
        </w:rPr>
      </w:pPr>
      <w:r w:rsidRPr="0078672F">
        <w:rPr>
          <w:rFonts w:ascii="Times New Roman" w:hAnsi="Times New Roman"/>
          <w:b/>
          <w:sz w:val="24"/>
          <w:szCs w:val="24"/>
        </w:rPr>
        <w:t>2.</w:t>
      </w:r>
      <w:r w:rsidRPr="0078672F">
        <w:rPr>
          <w:rFonts w:ascii="Times New Roman" w:hAnsi="Times New Roman"/>
          <w:b/>
          <w:sz w:val="24"/>
          <w:szCs w:val="24"/>
        </w:rPr>
        <w:tab/>
        <w:t>Kỳ kế toán</w:t>
      </w:r>
      <w:r w:rsidR="00B86E58" w:rsidRPr="0078672F">
        <w:rPr>
          <w:rFonts w:ascii="Times New Roman" w:hAnsi="Times New Roman"/>
          <w:b/>
          <w:sz w:val="24"/>
          <w:szCs w:val="24"/>
        </w:rPr>
        <w:t>.</w:t>
      </w:r>
      <w:r w:rsidRPr="0078672F">
        <w:rPr>
          <w:rFonts w:ascii="Times New Roman" w:hAnsi="Times New Roman"/>
          <w:b/>
          <w:sz w:val="24"/>
          <w:szCs w:val="24"/>
        </w:rPr>
        <w:t xml:space="preserve"> </w:t>
      </w:r>
      <w:proofErr w:type="gramStart"/>
      <w:r w:rsidRPr="0078672F">
        <w:rPr>
          <w:rFonts w:ascii="Times New Roman" w:hAnsi="Times New Roman"/>
          <w:b/>
          <w:sz w:val="24"/>
          <w:szCs w:val="24"/>
        </w:rPr>
        <w:t>đơn</w:t>
      </w:r>
      <w:proofErr w:type="gramEnd"/>
      <w:r w:rsidRPr="0078672F">
        <w:rPr>
          <w:rFonts w:ascii="Times New Roman" w:hAnsi="Times New Roman"/>
          <w:b/>
          <w:sz w:val="24"/>
          <w:szCs w:val="24"/>
        </w:rPr>
        <w:t xml:space="preserve"> vị tiền tệ sử dụng trong kế toán:</w:t>
      </w:r>
    </w:p>
    <w:p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tblPr>
      <w:tblGrid>
        <w:gridCol w:w="3045"/>
        <w:gridCol w:w="3046"/>
        <w:gridCol w:w="3046"/>
      </w:tblGrid>
      <w:tr w:rsidR="0078672F" w:rsidRPr="0078672F" w:rsidTr="00D46403">
        <w:tc>
          <w:tcPr>
            <w:tcW w:w="3080" w:type="dxa"/>
          </w:tcPr>
          <w:p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3081" w:type="dxa"/>
          </w:tcPr>
          <w:p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3081" w:type="dxa"/>
          </w:tcPr>
          <w:p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rsidTr="00D46403">
        <w:tc>
          <w:tcPr>
            <w:tcW w:w="3080"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rsidTr="00D46403">
        <w:tc>
          <w:tcPr>
            <w:tcW w:w="3080"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rsidTr="00D46403">
        <w:tc>
          <w:tcPr>
            <w:tcW w:w="3080"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3081" w:type="dxa"/>
          </w:tcPr>
          <w:p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rsidTr="00D46403">
        <w:tc>
          <w:tcPr>
            <w:tcW w:w="3080"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rsidTr="00D46403">
        <w:tc>
          <w:tcPr>
            <w:tcW w:w="3080"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rsidR="000272DF" w:rsidRDefault="000272DF" w:rsidP="00066216">
      <w:pPr>
        <w:spacing w:before="240" w:after="0" w:line="240" w:lineRule="auto"/>
        <w:ind w:left="709" w:hanging="709"/>
        <w:jc w:val="both"/>
        <w:rPr>
          <w:rFonts w:ascii="Times New Roman" w:hAnsi="Times New Roman"/>
          <w:b/>
          <w:i/>
        </w:rPr>
      </w:pPr>
    </w:p>
    <w:p w:rsidR="00B71FF1" w:rsidRPr="0078672F" w:rsidRDefault="00E34A50" w:rsidP="00066216">
      <w:pPr>
        <w:spacing w:before="240" w:after="0" w:line="240" w:lineRule="auto"/>
        <w:ind w:left="709" w:hanging="709"/>
        <w:jc w:val="both"/>
        <w:rPr>
          <w:rFonts w:ascii="Times New Roman" w:hAnsi="Times New Roman"/>
          <w:b/>
          <w:i/>
          <w:sz w:val="24"/>
          <w:szCs w:val="24"/>
        </w:rPr>
      </w:pPr>
      <w:r w:rsidRPr="0078672F">
        <w:rPr>
          <w:rFonts w:ascii="Times New Roman" w:hAnsi="Times New Roman"/>
          <w:b/>
          <w:i/>
        </w:rPr>
        <w:t>2.2</w:t>
      </w:r>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đơn vị đồng Việt Nam (“VNĐ”). </w:t>
      </w:r>
    </w:p>
    <w:p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w:t>
      </w:r>
      <w:proofErr w:type="gramStart"/>
      <w:r w:rsidR="00DF6584" w:rsidRPr="0078672F">
        <w:rPr>
          <w:rFonts w:ascii="Times New Roman" w:eastAsia="Times New Roman" w:hAnsi="Times New Roman"/>
          <w:bCs/>
          <w:sz w:val="24"/>
          <w:szCs w:val="24"/>
          <w:lang w:eastAsia="en-GB"/>
        </w:rPr>
        <w:t>theo</w:t>
      </w:r>
      <w:proofErr w:type="gramEnd"/>
      <w:r w:rsidR="00DF6584"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 xml:space="preserve">của Bộ Tài chính và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các chuẩn mực kế toán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báo cáo tài chính của Quỹ được lập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hế độ kế toán quỹ mở quy định theo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proofErr w:type="gramStart"/>
      <w:r w:rsidR="0020161D">
        <w:rPr>
          <w:rFonts w:ascii="Times New Roman" w:eastAsia="Times New Roman" w:hAnsi="Times New Roman"/>
          <w:bCs/>
          <w:sz w:val="24"/>
          <w:szCs w:val="24"/>
          <w:lang w:eastAsia="en-GB"/>
        </w:rPr>
        <w:t>,</w:t>
      </w:r>
      <w:r w:rsidR="0020161D" w:rsidRPr="0078672F">
        <w:rPr>
          <w:rFonts w:ascii="Times New Roman" w:eastAsia="Times New Roman" w:hAnsi="Times New Roman"/>
          <w:bCs/>
          <w:sz w:val="24"/>
          <w:szCs w:val="24"/>
          <w:lang w:eastAsia="en-GB"/>
        </w:rPr>
        <w:t>Thông</w:t>
      </w:r>
      <w:proofErr w:type="gramEnd"/>
      <w:r w:rsidR="0020161D" w:rsidRPr="0078672F">
        <w:rPr>
          <w:rFonts w:ascii="Times New Roman" w:eastAsia="Times New Roman" w:hAnsi="Times New Roman"/>
          <w:bCs/>
          <w:sz w:val="24"/>
          <w:szCs w:val="24"/>
          <w:lang w:eastAsia="en-GB"/>
        </w:rPr>
        <w:t xml:space="preserve">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định hướng dẫn về việc thành lập và quản lý Quỹ mở </w:t>
      </w:r>
      <w:r w:rsidR="0020161D">
        <w:rPr>
          <w:rFonts w:ascii="Times New Roman" w:eastAsia="Times New Roman" w:hAnsi="Times New Roman"/>
          <w:bCs/>
          <w:sz w:val="24"/>
          <w:szCs w:val="24"/>
          <w:lang w:eastAsia="en-GB"/>
        </w:rPr>
        <w:t xml:space="preserve">được thực hiện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w:t>
      </w:r>
      <w:r w:rsidR="00B51C51" w:rsidRPr="00B51C51">
        <w:rPr>
          <w:rFonts w:ascii="Times New Roman" w:eastAsia="Times New Roman" w:hAnsi="Times New Roman"/>
          <w:bCs/>
          <w:sz w:val="24"/>
          <w:szCs w:val="24"/>
          <w:lang w:eastAsia="en-GB"/>
        </w:rPr>
        <w:t>Thông tư 98/2020/TT-BTC ngày 16</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78672F">
        <w:rPr>
          <w:rFonts w:ascii="Times New Roman" w:eastAsia="Times New Roman" w:hAnsi="Times New Roman"/>
          <w:bCs/>
          <w:sz w:val="24"/>
          <w:szCs w:val="24"/>
          <w:lang w:eastAsia="en-GB"/>
        </w:rPr>
        <w:t>.</w:t>
      </w:r>
    </w:p>
    <w:p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rsidR="00D8342C" w:rsidRPr="0078672F" w:rsidRDefault="00E34A50" w:rsidP="009C25B8">
      <w:pPr>
        <w:spacing w:after="0" w:line="360" w:lineRule="auto"/>
        <w:ind w:firstLine="720"/>
        <w:jc w:val="both"/>
        <w:rPr>
          <w:rFonts w:ascii="Times New Roman" w:eastAsia="Times New Roman" w:hAnsi="Times New Roman"/>
          <w:sz w:val="24"/>
          <w:szCs w:val="24"/>
        </w:rPr>
      </w:pPr>
      <w:proofErr w:type="gramStart"/>
      <w:r w:rsidRPr="0078672F">
        <w:rPr>
          <w:rFonts w:ascii="Times New Roman" w:eastAsia="Times New Roman" w:hAnsi="Times New Roman"/>
          <w:sz w:val="24"/>
          <w:szCs w:val="24"/>
        </w:rPr>
        <w:t>Quỹ áp dụng hình thức kế toán Nhật ký Chung.</w:t>
      </w:r>
      <w:proofErr w:type="gramEnd"/>
      <w:r w:rsidRPr="0078672F">
        <w:rPr>
          <w:rFonts w:ascii="Times New Roman" w:eastAsia="Times New Roman" w:hAnsi="Times New Roman"/>
          <w:sz w:val="24"/>
          <w:szCs w:val="24"/>
        </w:rPr>
        <w:tab/>
      </w:r>
    </w:p>
    <w:p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Tiền và các khoản tương đương tiền</w:t>
      </w:r>
      <w:r w:rsidR="009637A5">
        <w:rPr>
          <w:rFonts w:ascii="Times New Roman" w:hAnsi="Times New Roman"/>
          <w:b/>
          <w:sz w:val="24"/>
          <w:szCs w:val="24"/>
        </w:rPr>
        <w:t>:</w:t>
      </w:r>
    </w:p>
    <w:p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 xml:space="preserve">Nguyên tắc ghi nhận và phân loại các khoản đầu tư </w:t>
      </w:r>
      <w:r w:rsidR="009637A5">
        <w:rPr>
          <w:rFonts w:ascii="Times New Roman" w:hAnsi="Times New Roman"/>
          <w:b/>
          <w:sz w:val="24"/>
          <w:szCs w:val="24"/>
        </w:rPr>
        <w:t>:</w:t>
      </w:r>
    </w:p>
    <w:p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rsidR="00D8342C" w:rsidRPr="0078672F"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78672F">
        <w:rPr>
          <w:rFonts w:ascii="Times New Roman" w:hAnsi="Times New Roman"/>
          <w:b/>
          <w:bCs/>
          <w:i/>
          <w:iCs/>
          <w:sz w:val="24"/>
          <w:szCs w:val="24"/>
        </w:rPr>
        <w:t>Ghi nhận/chấm dứt ghi nhận</w:t>
      </w:r>
    </w:p>
    <w:p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Việc mua và bán các khoản đầu tư được ghi nhận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ngày thực hiện giao dịch - là tại ngày Quỹ ký kết hợp đồng mua hoặc bán khoản đầu tư đó. </w:t>
      </w:r>
      <w:proofErr w:type="gramStart"/>
      <w:r w:rsidRPr="0078672F">
        <w:rPr>
          <w:rFonts w:ascii="Times New Roman" w:eastAsia="Times New Roman" w:hAnsi="Times New Roman"/>
          <w:bCs/>
          <w:sz w:val="24"/>
          <w:szCs w:val="24"/>
          <w:lang w:eastAsia="en-GB"/>
        </w:rPr>
        <w:t>Các khoản đầu tư được chấm dứt ghi nhận khi quyền nhận dòng tiền từ các khoản đầu tư đã hết hạn hoặc về bản chất Quỹ đã chuyển giao toàn bộ rủi ro và lợi ích gắn liền với quyền sở hữu chứng khoán.</w:t>
      </w:r>
      <w:proofErr w:type="gramEnd"/>
      <w:r w:rsidRPr="0078672F">
        <w:rPr>
          <w:rFonts w:ascii="Times New Roman" w:eastAsia="Times New Roman" w:hAnsi="Times New Roman"/>
          <w:bCs/>
          <w:sz w:val="24"/>
          <w:szCs w:val="24"/>
          <w:lang w:eastAsia="en-GB"/>
        </w:rPr>
        <w:t xml:space="preserve"> </w:t>
      </w:r>
    </w:p>
    <w:p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vốn của chứng khoán kinh doanh được tính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phương pháp bình quân gia quyền.</w:t>
      </w:r>
    </w:p>
    <w:p w:rsidR="00D8342C" w:rsidRPr="0078672F"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Ghi nhận ban đầu:</w:t>
      </w:r>
    </w:p>
    <w:p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đầu tư được ghi nhận ban đầu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giá mua và được đánh giá lại tại ngày lập báo cáo tình hình tài chính theo Thông tư số 198/2012/TT-BTC </w:t>
      </w:r>
      <w:r w:rsidR="0011479C" w:rsidRPr="0078672F">
        <w:rPr>
          <w:rFonts w:ascii="Times New Roman" w:eastAsia="Times New Roman" w:hAnsi="Times New Roman"/>
          <w:bCs/>
          <w:sz w:val="24"/>
          <w:szCs w:val="24"/>
          <w:lang w:eastAsia="en-GB"/>
        </w:rPr>
        <w:t xml:space="preserve">của </w:t>
      </w:r>
      <w:r w:rsidRPr="0078672F">
        <w:rPr>
          <w:rFonts w:ascii="Times New Roman" w:eastAsia="Times New Roman" w:hAnsi="Times New Roman"/>
          <w:bCs/>
          <w:sz w:val="24"/>
          <w:szCs w:val="24"/>
          <w:lang w:eastAsia="en-GB"/>
        </w:rPr>
        <w:t xml:space="preserve">Bộ Tài chính ban hành về chế độ kế toán áp dụng đối với quỹ mở. </w:t>
      </w:r>
    </w:p>
    <w:p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Cổ phiếu thưởng và cổ tức chia bằng cổ phiếu được hạch toán vào các khoản đầu tư với giá trị bằng không (0) và được đánh giá lại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giá trị của các cổ phiếu đó vào ngày lập báo cáo tình hình tài chính.</w:t>
      </w:r>
    </w:p>
    <w:p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p>
    <w:p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đóng cửa (hoặc tên gọi khác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quy chế nội bộ của Sở Giao Dịch Chứng Khoán) tại ngày có giao dịch gần nhất trước Ngày Định Giá;</w:t>
      </w:r>
    </w:p>
    <w:p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Trường hợp không có giao dịch nhiều hơn mười lăm (15) ngày tính đến Ngày Định Giá, là một trong các mức giá được xác định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thứ tự ưu tiên thực hiện từ trên xuống dưới như sau:</w:t>
      </w:r>
    </w:p>
    <w:p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đóng cửa (hoặc tên gọi khác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quy chế của Sở Giao Dịch Chứng Khoán) tại ngày có giao dịch gần nhất trong vòng ba mươi (30) ngày trước Ngày Định Giá; hoặc</w:t>
      </w:r>
    </w:p>
    <w:p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hoặc</w:t>
      </w:r>
    </w:p>
    <w:p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hoặc</w:t>
      </w:r>
    </w:p>
    <w:p w:rsidR="00BE684E" w:rsidRPr="0078672F" w:rsidRDefault="002C3B1F" w:rsidP="00546BAE">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2C3B1F">
        <w:rPr>
          <w:rFonts w:ascii="Times New Roman" w:hAnsi="Times New Roman"/>
          <w:sz w:val="24"/>
          <w:szCs w:val="24"/>
        </w:rPr>
        <w:t xml:space="preserve">+ Giá xác định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phương pháp được trình Ban Đại Diện Quỹ phê duyệt cho từng trường hợp cụ thể và được Ban Đại Diện Quỹ chấp thuận</w:t>
      </w:r>
    </w:p>
    <w:p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công ty đại chúng đăng kí giao dịch trên thị trường giao dịch cổ phiếu của công ty đại chúng chưa niêm yết (UPCoM)</w:t>
      </w:r>
    </w:p>
    <w:p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Giá đóng cửa (hoặc tên gọi khác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quy chế của Sở Giao Dịch Chứng Khoán) của ngày có giao dịch gần nhất trước Ngày Định Giá;</w:t>
      </w:r>
    </w:p>
    <w:p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Trường hợp không có giao dịch nhiều hơn mười lăm (15) ngày tính đến Ngày Định Giá,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thực hiện từ trên xuống dưới như sau:</w:t>
      </w:r>
    </w:p>
    <w:p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Giá đóng cửa (hoặc tên gọi khác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quy chế của Sở Giao Dịch Chứng Khoán) tại ngày có giao dịch gần nhất trong vòng ba mươi (30) ngày trước Ngày Định Giá; hoặc</w:t>
      </w:r>
    </w:p>
    <w:p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rsidR="003958EB"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rsidR="00A216B0" w:rsidRPr="0078672F"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ổ phiếu của công ty đại chúng đang thực hiện thủ tục chuyển sàn giao dịch</w:t>
      </w:r>
    </w:p>
    <w:p w:rsidR="00A216B0" w:rsidRPr="0078672F"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78672F">
        <w:rPr>
          <w:rFonts w:ascii="Times New Roman" w:hAnsi="Times New Roman"/>
          <w:sz w:val="24"/>
          <w:szCs w:val="24"/>
        </w:rPr>
        <w:t>Trong thời gian công ty đại chúng đang thực hiện thủ tục chuyển sàn giao dịch</w:t>
      </w:r>
      <w:r w:rsidR="00E75AA9" w:rsidRPr="0078672F">
        <w:rPr>
          <w:rFonts w:ascii="Times New Roman" w:hAnsi="Times New Roman"/>
          <w:sz w:val="24"/>
          <w:szCs w:val="24"/>
        </w:rPr>
        <w:t>,</w:t>
      </w:r>
      <w:r w:rsidRPr="0078672F">
        <w:rPr>
          <w:rFonts w:ascii="Times New Roman" w:hAnsi="Times New Roman"/>
          <w:sz w:val="24"/>
          <w:szCs w:val="24"/>
        </w:rPr>
        <w:t xml:space="preserve"> cổ phiếu được định giá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giá đóng cửa tại ngày có giao dịch gần nhất trước ngày định giá.</w:t>
      </w:r>
    </w:p>
    <w:p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đã đăng ký</w:t>
      </w:r>
      <w:r w:rsidR="00B86E58" w:rsidRPr="0078672F">
        <w:rPr>
          <w:rFonts w:ascii="Times New Roman" w:hAnsi="Times New Roman"/>
          <w:i/>
          <w:sz w:val="24"/>
          <w:szCs w:val="24"/>
        </w:rPr>
        <w:t>.</w:t>
      </w:r>
      <w:r w:rsidRPr="0078672F">
        <w:rPr>
          <w:rFonts w:ascii="Times New Roman" w:hAnsi="Times New Roman"/>
          <w:i/>
          <w:sz w:val="24"/>
          <w:szCs w:val="24"/>
        </w:rPr>
        <w:t xml:space="preserve"> lưu ký nhưng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 tại Trung tâm Lưu ký Chứng khoán Việt Nam (“VSD”)</w:t>
      </w:r>
    </w:p>
    <w:p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Các cổ phiếu này được đánh giá lại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một trong các mức giá sau:</w:t>
      </w:r>
    </w:p>
    <w:p w:rsidR="003958EB" w:rsidRPr="00546BAE"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w:t>
      </w:r>
      <w:r w:rsidR="002B1F15" w:rsidRPr="00546BAE">
        <w:rPr>
          <w:rFonts w:ascii="Times New Roman" w:hAnsi="Times New Roman"/>
          <w:sz w:val="24"/>
          <w:szCs w:val="24"/>
        </w:rPr>
        <w:t xml:space="preserve"> (giá của giao dịch thực hiện thành công tại ngày giao dịch gần nhất trước ngày định giá)</w:t>
      </w:r>
      <w:r w:rsidRPr="00546BAE">
        <w:rPr>
          <w:rFonts w:ascii="Times New Roman" w:hAnsi="Times New Roman"/>
          <w:sz w:val="24"/>
          <w:szCs w:val="24"/>
        </w:rPr>
        <w:t xml:space="preserve"> của tối thiểu ba (</w:t>
      </w:r>
      <w:r w:rsidR="00134BE0" w:rsidRPr="00546BAE">
        <w:rPr>
          <w:rFonts w:ascii="Times New Roman" w:hAnsi="Times New Roman"/>
          <w:sz w:val="24"/>
          <w:szCs w:val="24"/>
        </w:rPr>
        <w:t>0</w:t>
      </w:r>
      <w:r w:rsidRPr="00546BAE">
        <w:rPr>
          <w:rFonts w:ascii="Times New Roman" w:hAnsi="Times New Roman"/>
          <w:sz w:val="24"/>
          <w:szCs w:val="24"/>
        </w:rPr>
        <w:t xml:space="preserve">3) tổ chức báo giá không phải là người có liên quan </w:t>
      </w:r>
      <w:r w:rsidR="002B1F15" w:rsidRPr="00546BAE">
        <w:rPr>
          <w:rFonts w:ascii="Times New Roman" w:hAnsi="Times New Roman"/>
          <w:sz w:val="24"/>
          <w:szCs w:val="24"/>
        </w:rPr>
        <w:t>cung cấp</w:t>
      </w:r>
      <w:r w:rsidRPr="00546BAE">
        <w:rPr>
          <w:rFonts w:ascii="Times New Roman" w:hAnsi="Times New Roman"/>
          <w:sz w:val="24"/>
          <w:szCs w:val="24"/>
        </w:rPr>
        <w:t>.</w:t>
      </w:r>
    </w:p>
    <w:p w:rsidR="00407AA3"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F857C8" w:rsidRPr="00546BAE">
        <w:rPr>
          <w:rFonts w:ascii="Times New Roman" w:hAnsi="Times New Roman"/>
          <w:sz w:val="24"/>
          <w:szCs w:val="24"/>
        </w:rPr>
        <w:t>,</w:t>
      </w:r>
      <w:r w:rsidR="006B2FF8" w:rsidRPr="00546BAE">
        <w:rPr>
          <w:rFonts w:ascii="Times New Roman" w:hAnsi="Times New Roman"/>
          <w:sz w:val="24"/>
          <w:szCs w:val="24"/>
        </w:rPr>
        <w:t xml:space="preserve">ưu tiên thực hiện theo thứ tự từ trên xuống </w:t>
      </w:r>
      <w:r w:rsidRPr="00546BAE">
        <w:rPr>
          <w:rFonts w:ascii="Times New Roman" w:hAnsi="Times New Roman"/>
          <w:sz w:val="24"/>
          <w:szCs w:val="24"/>
        </w:rPr>
        <w:t>một trong các mức giá sau:</w:t>
      </w:r>
    </w:p>
    <w:p w:rsidR="003958EB"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trung bình từ hai (</w:t>
      </w:r>
      <w:r w:rsidR="00134BE0" w:rsidRPr="00546BAE">
        <w:rPr>
          <w:rFonts w:ascii="Times New Roman" w:hAnsi="Times New Roman"/>
          <w:sz w:val="24"/>
          <w:szCs w:val="24"/>
        </w:rPr>
        <w:t>0</w:t>
      </w:r>
      <w:r w:rsidRPr="00546BAE">
        <w:rPr>
          <w:rFonts w:ascii="Times New Roman" w:hAnsi="Times New Roman"/>
          <w:sz w:val="24"/>
          <w:szCs w:val="24"/>
        </w:rPr>
        <w:t>2) tổ chức</w:t>
      </w:r>
      <w:r w:rsidR="00DF0BCC" w:rsidRPr="00546BAE">
        <w:rPr>
          <w:rFonts w:ascii="Times New Roman" w:hAnsi="Times New Roman"/>
          <w:sz w:val="24"/>
          <w:szCs w:val="24"/>
        </w:rPr>
        <w:t xml:space="preserve"> cung cấp</w:t>
      </w:r>
      <w:r w:rsidRPr="00546BAE">
        <w:rPr>
          <w:rFonts w:ascii="Times New Roman" w:hAnsi="Times New Roman"/>
          <w:sz w:val="24"/>
          <w:szCs w:val="24"/>
        </w:rPr>
        <w:t xml:space="preserve"> báo giá; hoặc</w:t>
      </w:r>
    </w:p>
    <w:p w:rsidR="00407AA3"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Giá của kỳ báo cáo gần nhất nhưng không quá ba (</w:t>
      </w:r>
      <w:r w:rsidR="00134BE0" w:rsidRPr="0078672F">
        <w:rPr>
          <w:rFonts w:ascii="Times New Roman" w:hAnsi="Times New Roman"/>
          <w:sz w:val="24"/>
          <w:szCs w:val="24"/>
        </w:rPr>
        <w:t>0</w:t>
      </w:r>
      <w:r w:rsidR="003958EB" w:rsidRPr="0078672F">
        <w:rPr>
          <w:rFonts w:ascii="Times New Roman" w:hAnsi="Times New Roman"/>
          <w:sz w:val="24"/>
          <w:szCs w:val="24"/>
        </w:rPr>
        <w:t>3) tháng tính đến ngày định giá</w:t>
      </w:r>
      <w:proofErr w:type="gramStart"/>
      <w:r w:rsidR="003958EB" w:rsidRPr="0078672F">
        <w:rPr>
          <w:rFonts w:ascii="Times New Roman" w:hAnsi="Times New Roman"/>
          <w:sz w:val="24"/>
          <w:szCs w:val="24"/>
        </w:rPr>
        <w:t>;hoặc</w:t>
      </w:r>
      <w:proofErr w:type="gramEnd"/>
      <w:r>
        <w:rPr>
          <w:rFonts w:ascii="Times New Roman" w:hAnsi="Times New Roman"/>
          <w:sz w:val="24"/>
          <w:szCs w:val="24"/>
        </w:rPr>
        <w:tab/>
      </w:r>
      <w:r>
        <w:rPr>
          <w:rFonts w:ascii="Times New Roman" w:hAnsi="Times New Roman"/>
          <w:sz w:val="24"/>
          <w:szCs w:val="24"/>
        </w:rPr>
        <w:tab/>
      </w:r>
    </w:p>
    <w:p w:rsidR="006834DF"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6834DF" w:rsidRPr="0078672F">
        <w:rPr>
          <w:rFonts w:ascii="Times New Roman" w:hAnsi="Times New Roman"/>
          <w:sz w:val="24"/>
          <w:szCs w:val="24"/>
        </w:rPr>
        <w:t>Giá mua; hoặc</w:t>
      </w:r>
    </w:p>
    <w:p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rsidR="00BE684E"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 xml:space="preserve">Giá xác định </w:t>
      </w:r>
      <w:proofErr w:type="gramStart"/>
      <w:r w:rsidR="003958EB" w:rsidRPr="0078672F">
        <w:rPr>
          <w:rFonts w:ascii="Times New Roman" w:hAnsi="Times New Roman"/>
          <w:sz w:val="24"/>
          <w:szCs w:val="24"/>
        </w:rPr>
        <w:t>theo</w:t>
      </w:r>
      <w:proofErr w:type="gramEnd"/>
      <w:r w:rsidR="003958EB" w:rsidRPr="0078672F">
        <w:rPr>
          <w:rFonts w:ascii="Times New Roman" w:hAnsi="Times New Roman"/>
          <w:sz w:val="24"/>
          <w:szCs w:val="24"/>
        </w:rPr>
        <w:t xml:space="preserve"> phương pháp đã được Ban đại diện Quỹ chấp thuận</w:t>
      </w:r>
      <w:r w:rsidR="00DF0BCC" w:rsidRPr="0078672F">
        <w:rPr>
          <w:rFonts w:ascii="Times New Roman" w:hAnsi="Times New Roman"/>
          <w:sz w:val="24"/>
          <w:szCs w:val="24"/>
        </w:rPr>
        <w:t xml:space="preserve"> và phê duyệt cho từng trường hợp cụ thể</w:t>
      </w:r>
      <w:r w:rsidR="00D875CB" w:rsidRPr="0078672F">
        <w:rPr>
          <w:rFonts w:ascii="Times New Roman" w:hAnsi="Times New Roman"/>
          <w:sz w:val="24"/>
          <w:szCs w:val="24"/>
        </w:rPr>
        <w:t>.</w:t>
      </w:r>
    </w:p>
    <w:p w:rsidR="009F542B" w:rsidRPr="0078672F"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được phép đầu tư nhưng chưa đăng ký</w:t>
      </w:r>
      <w:r w:rsidR="00E75AA9" w:rsidRPr="0078672F">
        <w:rPr>
          <w:rFonts w:ascii="Times New Roman" w:hAnsi="Times New Roman"/>
          <w:i/>
          <w:sz w:val="24"/>
          <w:szCs w:val="24"/>
        </w:rPr>
        <w:t>,</w:t>
      </w:r>
      <w:r w:rsidRPr="0078672F">
        <w:rPr>
          <w:rFonts w:ascii="Times New Roman" w:hAnsi="Times New Roman"/>
          <w:i/>
          <w:sz w:val="24"/>
          <w:szCs w:val="24"/>
        </w:rPr>
        <w:t xml:space="preserve"> lưu ký và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w:t>
      </w:r>
    </w:p>
    <w:p w:rsidR="00407AA3" w:rsidRPr="00546BAE"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546BAE">
        <w:rPr>
          <w:rFonts w:ascii="Times New Roman" w:hAnsi="Times New Roman"/>
          <w:sz w:val="24"/>
          <w:szCs w:val="24"/>
        </w:rPr>
        <w:t>p;</w:t>
      </w:r>
    </w:p>
    <w:p w:rsidR="00FA06FB" w:rsidRPr="00546BAE"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E75AA9" w:rsidRPr="00546BAE">
        <w:rPr>
          <w:rFonts w:ascii="Times New Roman" w:hAnsi="Times New Roman"/>
          <w:sz w:val="24"/>
          <w:szCs w:val="24"/>
        </w:rPr>
        <w:t>,</w:t>
      </w:r>
      <w:r w:rsidRPr="00546BAE">
        <w:rPr>
          <w:rFonts w:ascii="Times New Roman" w:hAnsi="Times New Roman"/>
          <w:sz w:val="24"/>
          <w:szCs w:val="24"/>
        </w:rPr>
        <w:t xml:space="preserve"> ưu tiên thực hiện theothứ tự từ trên xuống một trong các mức giá sau:</w:t>
      </w:r>
      <w:r w:rsidRPr="00546BAE">
        <w:rPr>
          <w:rFonts w:ascii="Times New Roman" w:hAnsi="Times New Roman"/>
          <w:sz w:val="24"/>
          <w:szCs w:val="24"/>
        </w:rPr>
        <w:tab/>
      </w:r>
    </w:p>
    <w:p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trung bình từ hai (02) tổ chức cung cấp báo giá; hoặc</w:t>
      </w:r>
    </w:p>
    <w:p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mua; hoặc</w:t>
      </w:r>
    </w:p>
    <w:p w:rsidR="009F542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bị đình chỉ giao dịch</w:t>
      </w:r>
      <w:r w:rsidR="00B86E58" w:rsidRPr="0078672F">
        <w:rPr>
          <w:rFonts w:ascii="Times New Roman" w:hAnsi="Times New Roman"/>
          <w:i/>
          <w:sz w:val="24"/>
          <w:szCs w:val="24"/>
        </w:rPr>
        <w:t>.</w:t>
      </w:r>
      <w:r w:rsidRPr="0078672F">
        <w:rPr>
          <w:rFonts w:ascii="Times New Roman" w:hAnsi="Times New Roman"/>
          <w:i/>
          <w:sz w:val="24"/>
          <w:szCs w:val="24"/>
        </w:rPr>
        <w:t xml:space="preserve"> hủy niêm yết hoặc hủy đăng ký giao dịch</w:t>
      </w:r>
    </w:p>
    <w:p w:rsidR="009F3B43" w:rsidRPr="0078672F"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mức giá sau:</w:t>
      </w:r>
    </w:p>
    <w:p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Mệnh giá; hoặc</w:t>
      </w:r>
    </w:p>
    <w:p w:rsidR="003958EB" w:rsidRPr="0078672F"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r w:rsidR="00D875CB" w:rsidRPr="0078672F">
        <w:rPr>
          <w:rFonts w:ascii="Times New Roman" w:hAnsi="Times New Roman"/>
          <w:sz w:val="24"/>
          <w:szCs w:val="24"/>
        </w:rPr>
        <w:t>.</w:t>
      </w:r>
    </w:p>
    <w:p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sidR="00B86E58" w:rsidRPr="0078672F">
        <w:rPr>
          <w:rFonts w:ascii="Times New Roman" w:hAnsi="Times New Roman"/>
          <w:i/>
          <w:sz w:val="24"/>
          <w:szCs w:val="24"/>
        </w:rPr>
        <w:t>.</w:t>
      </w:r>
      <w:r w:rsidRPr="0078672F">
        <w:rPr>
          <w:rFonts w:ascii="Times New Roman" w:hAnsi="Times New Roman"/>
          <w:i/>
          <w:sz w:val="24"/>
          <w:szCs w:val="24"/>
        </w:rPr>
        <w:t xml:space="preserve"> phá sản</w:t>
      </w:r>
    </w:p>
    <w:p w:rsidR="00675BE7" w:rsidRPr="0078672F"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mức giá sau:</w:t>
      </w:r>
    </w:p>
    <w:p w:rsidR="003958EB" w:rsidRPr="0078672F"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rsidR="00074BE2" w:rsidRPr="0078672F"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r w:rsidR="00D875CB" w:rsidRPr="0078672F">
        <w:rPr>
          <w:rFonts w:ascii="Times New Roman" w:hAnsi="Times New Roman"/>
          <w:sz w:val="24"/>
          <w:szCs w:val="24"/>
        </w:rPr>
        <w:t>.</w:t>
      </w:r>
    </w:p>
    <w:p w:rsidR="00074BE2" w:rsidRPr="0078672F"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sidR="00B86E58" w:rsidRPr="0078672F">
        <w:rPr>
          <w:rFonts w:ascii="Times New Roman" w:hAnsi="Times New Roman"/>
          <w:i/>
          <w:sz w:val="24"/>
          <w:szCs w:val="24"/>
        </w:rPr>
        <w:t>.</w:t>
      </w:r>
      <w:r w:rsidRPr="0078672F">
        <w:rPr>
          <w:rFonts w:ascii="Times New Roman" w:hAnsi="Times New Roman"/>
          <w:i/>
          <w:sz w:val="24"/>
          <w:szCs w:val="24"/>
        </w:rPr>
        <w:t xml:space="preserve"> phần vốn góp khác</w:t>
      </w:r>
    </w:p>
    <w:p w:rsidR="0054506A" w:rsidRPr="0078672F" w:rsidRDefault="0054506A" w:rsidP="0054506A">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mức giá sau:</w:t>
      </w:r>
    </w:p>
    <w:p w:rsidR="005B4CF6" w:rsidRPr="0078672F" w:rsidRDefault="005B4CF6" w:rsidP="00546BAE">
      <w:pPr>
        <w:tabs>
          <w:tab w:val="left" w:pos="360"/>
        </w:tabs>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 </w:t>
      </w:r>
      <w:r w:rsidRPr="0078672F">
        <w:rPr>
          <w:rFonts w:ascii="Times New Roman" w:hAnsi="Times New Roman"/>
          <w:sz w:val="24"/>
          <w:szCs w:val="24"/>
        </w:rPr>
        <w:tab/>
        <w:t xml:space="preserve">  Giá mua/giá trị vốn góp; hoặc</w:t>
      </w:r>
      <w:r w:rsidRPr="0078672F">
        <w:rPr>
          <w:rFonts w:ascii="Times New Roman" w:hAnsi="Times New Roman"/>
          <w:sz w:val="24"/>
          <w:szCs w:val="24"/>
        </w:rPr>
        <w:tab/>
      </w:r>
    </w:p>
    <w:p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r w:rsidR="00D875CB" w:rsidRPr="0078672F">
        <w:rPr>
          <w:rFonts w:ascii="Times New Roman" w:hAnsi="Times New Roman"/>
          <w:sz w:val="24"/>
          <w:szCs w:val="24"/>
        </w:rPr>
        <w:t>.</w:t>
      </w:r>
    </w:p>
    <w:p w:rsidR="00407AA3" w:rsidRPr="00407AA3"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p>
    <w:p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yết bình quân trên hệ thống giao dịch hoặc tên gọi khác, tùy thuộc vào quy định nội bộ của Sở Giao Dịch Chứng Khoán tại ngày có giao dịch gần nhất trước Ngày Định Giá cộng lãi lũy kế;</w:t>
      </w:r>
    </w:p>
    <w:p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xml:space="preserve">- Trường hợp không có giao dịch nhiều hơn mười lăm (15) ngày tính đến Ngày Định Giá,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từ trên xuống dưới như sau:</w:t>
      </w:r>
    </w:p>
    <w:p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rsidR="000409ED" w:rsidRPr="0078672F"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rsidR="001E5609" w:rsidRPr="0078672F"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sidR="00407AA3">
        <w:rPr>
          <w:rFonts w:ascii="Times New Roman" w:hAnsi="Times New Roman"/>
          <w:i/>
          <w:sz w:val="24"/>
          <w:szCs w:val="24"/>
        </w:rPr>
        <w:t xml:space="preserve">không </w:t>
      </w:r>
      <w:r w:rsidRPr="0078672F">
        <w:rPr>
          <w:rFonts w:ascii="Times New Roman" w:hAnsi="Times New Roman"/>
          <w:i/>
          <w:sz w:val="24"/>
          <w:szCs w:val="24"/>
        </w:rPr>
        <w:t xml:space="preserve">niêm yết </w:t>
      </w:r>
    </w:p>
    <w:p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từ trên xuống dưới như sau: </w:t>
      </w:r>
    </w:p>
    <w:p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rsidR="001E5609" w:rsidRPr="0078672F"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rsidR="003958EB" w:rsidRPr="0078672F" w:rsidRDefault="003958EB" w:rsidP="00BE684E">
      <w:pPr>
        <w:spacing w:after="0" w:line="360" w:lineRule="auto"/>
        <w:ind w:left="1080"/>
        <w:jc w:val="both"/>
        <w:rPr>
          <w:rFonts w:ascii="Times New Roman" w:hAnsi="Times New Roman"/>
          <w:sz w:val="24"/>
          <w:szCs w:val="24"/>
        </w:rPr>
      </w:pPr>
      <w:proofErr w:type="gramStart"/>
      <w:r w:rsidRPr="0078672F">
        <w:rPr>
          <w:rFonts w:ascii="Times New Roman" w:hAnsi="Times New Roman"/>
          <w:sz w:val="24"/>
          <w:szCs w:val="24"/>
        </w:rPr>
        <w:t>Tiền gửi có kỳ hạn được định giá bằng giá trị tiền gửi cộng lãi chưa được thanh toán tính tới ngày trước ngày định giá.</w:t>
      </w:r>
      <w:proofErr w:type="gramEnd"/>
      <w:r w:rsidRPr="0078672F">
        <w:rPr>
          <w:rFonts w:ascii="Times New Roman" w:hAnsi="Times New Roman"/>
          <w:sz w:val="24"/>
          <w:szCs w:val="24"/>
        </w:rPr>
        <w:t xml:space="preserve"> </w:t>
      </w:r>
    </w:p>
    <w:p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rsidR="006F297C" w:rsidRPr="0078672F" w:rsidRDefault="0074686F"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các phương pháp nêu trên) của chứng khoán tại ngày của báo cáo tài chính và số tiền thực trả để thực hiện quyền mua vào ngày thông báo thực hiện quyền mua</w:t>
      </w:r>
      <w:r w:rsidR="00F857C8" w:rsidRPr="0078672F">
        <w:rPr>
          <w:rFonts w:ascii="Times New Roman" w:hAnsi="Times New Roman"/>
          <w:sz w:val="24"/>
          <w:szCs w:val="24"/>
        </w:rPr>
        <w:t>,</w:t>
      </w:r>
      <w:r w:rsidRPr="0078672F">
        <w:rPr>
          <w:rFonts w:ascii="Times New Roman" w:hAnsi="Times New Roman"/>
          <w:sz w:val="24"/>
          <w:szCs w:val="24"/>
        </w:rPr>
        <w:t xml:space="preserve"> nhân với tỷ lệ thực hiện quyền</w:t>
      </w:r>
      <w:r w:rsidR="00D875CB" w:rsidRPr="0078672F">
        <w:rPr>
          <w:rFonts w:ascii="Times New Roman" w:hAnsi="Times New Roman"/>
          <w:sz w:val="24"/>
          <w:szCs w:val="24"/>
        </w:rPr>
        <w:t>.</w:t>
      </w:r>
    </w:p>
    <w:p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rsidR="003958EB" w:rsidRPr="0078672F" w:rsidRDefault="006F297C" w:rsidP="006F297C">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được trình Ban Đại diện Quỹ phê duyệt cho từng trường hợp cụ thể và được Ban Đại diện Quỹ chấp thuận</w:t>
      </w:r>
      <w:r w:rsidR="00D875CB" w:rsidRPr="0078672F">
        <w:rPr>
          <w:rFonts w:ascii="Times New Roman" w:hAnsi="Times New Roman"/>
          <w:sz w:val="24"/>
          <w:szCs w:val="24"/>
        </w:rPr>
        <w:t>.</w:t>
      </w:r>
    </w:p>
    <w:p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w:t>
      </w:r>
      <w:r w:rsidR="00F857C8" w:rsidRPr="0078672F">
        <w:rPr>
          <w:rFonts w:ascii="Times New Roman" w:hAnsi="Times New Roman"/>
          <w:i/>
          <w:sz w:val="24"/>
          <w:szCs w:val="24"/>
        </w:rPr>
        <w:t>,</w:t>
      </w:r>
      <w:r w:rsidRPr="0078672F">
        <w:rPr>
          <w:rFonts w:ascii="Times New Roman" w:hAnsi="Times New Roman"/>
          <w:i/>
          <w:sz w:val="24"/>
          <w:szCs w:val="24"/>
        </w:rPr>
        <w:t xml:space="preserve"> trái phiếu</w:t>
      </w:r>
      <w:r w:rsidR="00F857C8" w:rsidRPr="0078672F">
        <w:rPr>
          <w:rFonts w:ascii="Times New Roman" w:hAnsi="Times New Roman"/>
          <w:i/>
          <w:sz w:val="24"/>
          <w:szCs w:val="24"/>
        </w:rPr>
        <w:t>,</w:t>
      </w:r>
      <w:r w:rsidRPr="0078672F">
        <w:rPr>
          <w:rFonts w:ascii="Times New Roman" w:hAnsi="Times New Roman"/>
          <w:i/>
          <w:sz w:val="24"/>
          <w:szCs w:val="24"/>
        </w:rPr>
        <w:t xml:space="preserve"> giấy tờ có giá và các công cụ trả lãi khác</w:t>
      </w:r>
    </w:p>
    <w:p w:rsidR="00F040B1" w:rsidRDefault="006F297C" w:rsidP="00F040B1">
      <w:pPr>
        <w:spacing w:after="0" w:line="360" w:lineRule="auto"/>
        <w:ind w:left="1080"/>
        <w:jc w:val="both"/>
        <w:rPr>
          <w:rFonts w:ascii="Times New Roman" w:hAnsi="Times New Roman"/>
          <w:sz w:val="24"/>
          <w:szCs w:val="24"/>
        </w:rPr>
      </w:pPr>
      <w:r w:rsidRPr="0078672F">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78672F">
        <w:rPr>
          <w:rFonts w:ascii="Times New Roman" w:hAnsi="Times New Roman"/>
          <w:sz w:val="24"/>
          <w:szCs w:val="24"/>
        </w:rPr>
        <w:t>.</w:t>
      </w:r>
    </w:p>
    <w:p w:rsidR="00F040B1" w:rsidRDefault="00F040B1" w:rsidP="00F040B1">
      <w:pPr>
        <w:spacing w:after="0" w:line="360" w:lineRule="auto"/>
        <w:ind w:left="1080"/>
        <w:jc w:val="both"/>
        <w:rPr>
          <w:rFonts w:ascii="Times New Roman" w:hAnsi="Times New Roman"/>
          <w:sz w:val="24"/>
          <w:szCs w:val="24"/>
        </w:rPr>
      </w:pPr>
    </w:p>
    <w:p w:rsidR="00F040B1" w:rsidRDefault="00F040B1" w:rsidP="00F040B1">
      <w:pPr>
        <w:spacing w:after="0" w:line="360" w:lineRule="auto"/>
        <w:ind w:left="1080"/>
        <w:jc w:val="both"/>
        <w:rPr>
          <w:rFonts w:ascii="Times New Roman" w:hAnsi="Times New Roman"/>
          <w:sz w:val="24"/>
          <w:szCs w:val="24"/>
        </w:rPr>
      </w:pPr>
    </w:p>
    <w:p w:rsidR="00F040B1" w:rsidRDefault="00F040B1" w:rsidP="00F040B1">
      <w:pPr>
        <w:spacing w:after="0" w:line="360" w:lineRule="auto"/>
        <w:ind w:left="1080"/>
        <w:jc w:val="both"/>
        <w:rPr>
          <w:rFonts w:ascii="Times New Roman" w:hAnsi="Times New Roman"/>
          <w:sz w:val="24"/>
          <w:szCs w:val="24"/>
        </w:rPr>
      </w:pPr>
    </w:p>
    <w:p w:rsidR="00F040B1" w:rsidRDefault="00F040B1" w:rsidP="00F040B1">
      <w:pPr>
        <w:spacing w:after="0" w:line="360" w:lineRule="auto"/>
        <w:ind w:left="1080"/>
        <w:jc w:val="both"/>
        <w:rPr>
          <w:rFonts w:ascii="Times New Roman" w:hAnsi="Times New Roman"/>
          <w:sz w:val="24"/>
          <w:szCs w:val="24"/>
        </w:rPr>
      </w:pPr>
    </w:p>
    <w:p w:rsidR="00D8342C" w:rsidRPr="0078672F" w:rsidRDefault="00E34A50" w:rsidP="00F040B1">
      <w:pPr>
        <w:spacing w:after="0" w:line="360" w:lineRule="auto"/>
        <w:ind w:left="108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Lãi hoặc lỗ do đánh giá lại khoản đầu tư</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bao gồm những khoản phải thu từ hoạt động bán chứng khoán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phản ánh theo nguyên giá trừ đi dự phòng phải thu khó đòi.</w:t>
      </w:r>
    </w:p>
    <w:p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Dự phòng phát sinh trong năm liên quan đến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bán chứng khoán được hạch toán vào chi phí trong báo cáo thu nhập.</w:t>
      </w:r>
    </w:p>
    <w:p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khác được hạch toán giảm thu nhập trong báo cáo thu nhập.</w:t>
      </w:r>
    </w:p>
    <w:p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p w:rsidR="00112C70" w:rsidRPr="0078672F" w:rsidRDefault="00112C70" w:rsidP="00297EDF">
      <w:pPr>
        <w:spacing w:before="144" w:after="144" w:line="360" w:lineRule="auto"/>
        <w:ind w:left="720"/>
        <w:jc w:val="both"/>
        <w:rPr>
          <w:rFonts w:ascii="Times New Roman" w:eastAsia="Times New Roman" w:hAnsi="Times New Roman"/>
          <w:bCs/>
          <w:sz w:val="24"/>
          <w:szCs w:val="24"/>
          <w:lang w:eastAsia="en-GB"/>
        </w:rPr>
      </w:pPr>
    </w:p>
    <w:tbl>
      <w:tblPr>
        <w:tblW w:w="4643" w:type="pct"/>
        <w:tblInd w:w="828" w:type="dxa"/>
        <w:tblLook w:val="04A0"/>
      </w:tblPr>
      <w:tblGrid>
        <w:gridCol w:w="6391"/>
        <w:gridCol w:w="2752"/>
      </w:tblGrid>
      <w:tr w:rsidR="0078672F" w:rsidRPr="0078672F" w:rsidTr="009A550F">
        <w:trPr>
          <w:trHeight w:val="340"/>
        </w:trPr>
        <w:tc>
          <w:tcPr>
            <w:tcW w:w="3495" w:type="pct"/>
            <w:tcBorders>
              <w:top w:val="nil"/>
              <w:left w:val="nil"/>
              <w:bottom w:val="single" w:sz="4" w:space="0" w:color="auto"/>
              <w:right w:val="nil"/>
            </w:tcBorders>
            <w:shd w:val="clear" w:color="000000" w:fill="auto"/>
            <w:vAlign w:val="center"/>
            <w:hideMark/>
          </w:tcPr>
          <w:p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rsidTr="009A550F">
        <w:trPr>
          <w:trHeight w:val="23"/>
        </w:trPr>
        <w:tc>
          <w:tcPr>
            <w:tcW w:w="349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rsidTr="009A550F">
        <w:trPr>
          <w:trHeight w:val="23"/>
        </w:trPr>
        <w:tc>
          <w:tcPr>
            <w:tcW w:w="349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rsidTr="009A550F">
        <w:trPr>
          <w:trHeight w:val="23"/>
        </w:trPr>
        <w:tc>
          <w:tcPr>
            <w:tcW w:w="349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rsidTr="009A550F">
        <w:trPr>
          <w:trHeight w:val="23"/>
        </w:trPr>
        <w:tc>
          <w:tcPr>
            <w:tcW w:w="349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r w:rsidR="0078672F" w:rsidRPr="0078672F" w:rsidTr="009A550F">
        <w:trPr>
          <w:trHeight w:val="243"/>
        </w:trPr>
        <w:tc>
          <w:tcPr>
            <w:tcW w:w="3495" w:type="pct"/>
            <w:tcBorders>
              <w:top w:val="nil"/>
              <w:left w:val="nil"/>
              <w:bottom w:val="nil"/>
              <w:right w:val="nil"/>
            </w:tcBorders>
            <w:shd w:val="clear" w:color="auto" w:fill="auto"/>
            <w:vAlign w:val="center"/>
            <w:hideMark/>
          </w:tcPr>
          <w:p w:rsidR="00F91FD7" w:rsidRPr="0078672F" w:rsidRDefault="00F91FD7" w:rsidP="00297EDF">
            <w:pPr>
              <w:spacing w:after="0" w:line="360" w:lineRule="auto"/>
              <w:jc w:val="both"/>
              <w:rPr>
                <w:rFonts w:ascii="Times New Roman" w:eastAsia="Times New Roman" w:hAnsi="Times New Roman"/>
                <w:sz w:val="16"/>
                <w:lang w:eastAsia="en-GB"/>
              </w:rPr>
            </w:pPr>
          </w:p>
        </w:tc>
        <w:tc>
          <w:tcPr>
            <w:tcW w:w="1505" w:type="pct"/>
            <w:tcBorders>
              <w:top w:val="nil"/>
              <w:left w:val="nil"/>
              <w:bottom w:val="nil"/>
              <w:right w:val="nil"/>
            </w:tcBorders>
            <w:shd w:val="clear" w:color="auto" w:fill="auto"/>
            <w:vAlign w:val="center"/>
            <w:hideMark/>
          </w:tcPr>
          <w:p w:rsidR="00F91FD7" w:rsidRPr="0078672F" w:rsidRDefault="00F91FD7" w:rsidP="00297EDF">
            <w:pPr>
              <w:spacing w:after="0" w:line="360" w:lineRule="auto"/>
              <w:jc w:val="center"/>
              <w:rPr>
                <w:rFonts w:ascii="Times New Roman" w:eastAsia="Times New Roman" w:hAnsi="Times New Roman"/>
                <w:lang w:eastAsia="en-GB"/>
              </w:rPr>
            </w:pPr>
          </w:p>
        </w:tc>
      </w:tr>
    </w:tbl>
    <w:p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 xml:space="preserve">phát hành lần đầu và các lần tiếp theo. Vốn góp phát hành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w:t>
      </w:r>
      <w:proofErr w:type="gramEnd"/>
      <w:r w:rsidRPr="0078672F">
        <w:rPr>
          <w:rFonts w:ascii="Times New Roman" w:eastAsia="Times New Roman" w:hAnsi="Times New Roman"/>
          <w:bCs/>
          <w:sz w:val="24"/>
          <w:szCs w:val="24"/>
          <w:lang w:eastAsia="en-GB"/>
        </w:rPr>
        <w:t xml:space="preserve"> Vốn góp mua lại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roofErr w:type="gramEnd"/>
    </w:p>
    <w:p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 xml:space="preserve">Phân phối </w:t>
      </w:r>
      <w:proofErr w:type="gramStart"/>
      <w:r w:rsidRPr="0078672F">
        <w:rPr>
          <w:rFonts w:ascii="Times New Roman" w:eastAsia="Times New Roman" w:hAnsi="Times New Roman"/>
          <w:bCs/>
          <w:i/>
          <w:sz w:val="24"/>
          <w:szCs w:val="24"/>
          <w:lang w:eastAsia="en-GB"/>
        </w:rPr>
        <w:t>thu</w:t>
      </w:r>
      <w:proofErr w:type="gramEnd"/>
      <w:r w:rsidRPr="0078672F">
        <w:rPr>
          <w:rFonts w:ascii="Times New Roman" w:eastAsia="Times New Roman" w:hAnsi="Times New Roman"/>
          <w:bCs/>
          <w:i/>
          <w:sz w:val="24"/>
          <w:szCs w:val="24"/>
          <w:lang w:eastAsia="en-GB"/>
        </w:rPr>
        <w:t xml:space="preserve"> nhập của Quỹ</w:t>
      </w:r>
      <w:r w:rsidR="009637A5">
        <w:rPr>
          <w:rFonts w:ascii="Times New Roman" w:eastAsia="Times New Roman" w:hAnsi="Times New Roman"/>
          <w:bCs/>
          <w:i/>
          <w:sz w:val="24"/>
          <w:szCs w:val="24"/>
          <w:lang w:eastAsia="en-GB"/>
        </w:rPr>
        <w:t>:</w:t>
      </w:r>
    </w:p>
    <w:p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 xml:space="preserve">Cổ tức của Quỹ được ghi nhận là một khoản phải trả trong các báo cáo tài chính của kỳ kế toán mà cổ tức được thông qua tại Đại hội Nhà Đầu </w:t>
      </w:r>
      <w:proofErr w:type="gramStart"/>
      <w:r w:rsidRPr="0078672F">
        <w:rPr>
          <w:rFonts w:ascii="Times New Roman" w:eastAsia="Times New Roman" w:hAnsi="Times New Roman"/>
          <w:bCs/>
          <w:sz w:val="24"/>
          <w:szCs w:val="24"/>
          <w:lang w:eastAsia="en-GB"/>
        </w:rPr>
        <w:t>tư</w:t>
      </w:r>
      <w:proofErr w:type="gramEnd"/>
      <w:r w:rsidRPr="0078672F">
        <w:rPr>
          <w:rFonts w:ascii="Times New Roman" w:eastAsia="Times New Roman" w:hAnsi="Times New Roman"/>
          <w:bCs/>
          <w:sz w:val="24"/>
          <w:szCs w:val="24"/>
          <w:lang w:eastAsia="en-GB"/>
        </w:rPr>
        <w:t>.</w:t>
      </w:r>
    </w:p>
    <w:p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ghi nhận khi Quỹ nhận được các lợi ích kinh tế một cách chắc chắn. Các điều kiện ghi nhận cụ thể sau đây cũng phải được đáp ứng trước khi ghi nhận 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ab/>
      </w:r>
    </w:p>
    <w:p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trừ khi khả năng thu lãi không chắc chắn. </w:t>
      </w:r>
    </w:p>
    <w:p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proofErr w:type="gramEnd"/>
      <w:r w:rsidRPr="0078672F">
        <w:rPr>
          <w:rFonts w:ascii="Times New Roman" w:eastAsia="Times New Roman" w:hAnsi="Times New Roman"/>
          <w:bCs/>
          <w:sz w:val="24"/>
          <w:szCs w:val="24"/>
          <w:lang w:eastAsia="en-GB"/>
        </w:rPr>
        <w:tab/>
      </w:r>
    </w:p>
    <w:p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rsidR="0064647A"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
    <w:p w:rsidR="00F040B1" w:rsidRPr="0078672F" w:rsidRDefault="00F040B1" w:rsidP="0064647A">
      <w:pPr>
        <w:spacing w:before="144" w:after="144" w:line="360" w:lineRule="auto"/>
        <w:ind w:left="720"/>
        <w:jc w:val="both"/>
        <w:rPr>
          <w:rFonts w:ascii="Times New Roman" w:eastAsia="Times New Roman" w:hAnsi="Times New Roman"/>
          <w:bCs/>
          <w:sz w:val="24"/>
          <w:szCs w:val="24"/>
          <w:lang w:eastAsia="en-GB"/>
        </w:rPr>
      </w:pPr>
    </w:p>
    <w:p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chi phí được hạch toán theo nguyên tắc dự thu</w:t>
      </w:r>
      <w:proofErr w:type="gramStart"/>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dự</w:t>
      </w:r>
      <w:proofErr w:type="gramEnd"/>
      <w:r w:rsidRPr="0078672F">
        <w:rPr>
          <w:rFonts w:ascii="Times New Roman" w:eastAsia="Times New Roman" w:hAnsi="Times New Roman"/>
          <w:bCs/>
          <w:sz w:val="24"/>
          <w:szCs w:val="24"/>
          <w:lang w:eastAsia="en-GB"/>
        </w:rPr>
        <w:t xml:space="preserve"> chi và ghi nhận vào báo cáo thu nhập. Các khoản chi phí phát sinh từ việc bán các khoản đầu tư được trừ vào tiền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từ việc bán các khoản đầu tư. </w:t>
      </w:r>
      <w:proofErr w:type="gramStart"/>
      <w:r w:rsidRPr="0078672F">
        <w:rPr>
          <w:rFonts w:ascii="Times New Roman" w:eastAsia="Times New Roman" w:hAnsi="Times New Roman"/>
          <w:bCs/>
          <w:sz w:val="24"/>
          <w:szCs w:val="24"/>
          <w:lang w:eastAsia="en-GB"/>
        </w:rPr>
        <w:t xml:space="preserve">Các khoản chi phí của Quỹ được quy định cụ thể tại Điều </w:t>
      </w:r>
      <w:r w:rsidR="00AB1F6D" w:rsidRPr="0078672F">
        <w:rPr>
          <w:rFonts w:ascii="Times New Roman" w:eastAsia="Times New Roman" w:hAnsi="Times New Roman"/>
          <w:bCs/>
          <w:sz w:val="24"/>
          <w:szCs w:val="24"/>
          <w:lang w:eastAsia="en-GB"/>
        </w:rPr>
        <w:t>60</w:t>
      </w:r>
      <w:r w:rsidR="00B86E58" w:rsidRPr="0078672F">
        <w:rPr>
          <w:rFonts w:ascii="Times New Roman" w:eastAsia="Times New Roman" w:hAnsi="Times New Roman"/>
          <w:bCs/>
          <w:sz w:val="24"/>
          <w:szCs w:val="24"/>
          <w:lang w:eastAsia="en-GB"/>
        </w:rPr>
        <w:t>.</w:t>
      </w:r>
      <w:proofErr w:type="gramEnd"/>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 xml:space="preserve"> trả cho các dịch vụ giám sát</w:t>
      </w:r>
      <w:r w:rsidR="00E75AA9" w:rsidRPr="0078672F">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B648AD"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chi phí khác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ụ thuế và các nghĩa vụ tài chính khác theo quy dịnh của pháp luật; Quỹ vẫn phải bảo đảm thanh toán đủ các khoản nợ</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 </w:t>
      </w:r>
    </w:p>
    <w:p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Hình thức phân chia lợi nhuận bằng tiền hoặc đơn vị Quỹ. </w:t>
      </w:r>
      <w:proofErr w:type="gramStart"/>
      <w:r w:rsidRPr="0078672F">
        <w:rPr>
          <w:rFonts w:ascii="Times New Roman" w:eastAsia="Times New Roman" w:hAnsi="Times New Roman"/>
          <w:bCs/>
          <w:sz w:val="24"/>
          <w:szCs w:val="24"/>
          <w:lang w:eastAsia="en-GB"/>
        </w:rPr>
        <w:t>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roofErr w:type="gramEnd"/>
    </w:p>
    <w:p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ợng chịu thuế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doanh nghiệp. Tuy nhiên</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rsidR="00550378" w:rsidRDefault="0064647A"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c cho nhà đầu </w:t>
      </w:r>
      <w:proofErr w:type="gramStart"/>
      <w:r w:rsidRPr="0078672F">
        <w:rPr>
          <w:rFonts w:ascii="Times New Roman" w:eastAsia="Times New Roman" w:hAnsi="Times New Roman"/>
          <w:bCs/>
          <w:sz w:val="24"/>
          <w:szCs w:val="24"/>
          <w:lang w:eastAsia="en-GB"/>
        </w:rPr>
        <w:t>t</w:t>
      </w:r>
      <w:r w:rsidRPr="0078672F">
        <w:rPr>
          <w:rFonts w:ascii="Times New Roman" w:eastAsia="Times New Roman" w:hAnsi="Times New Roman" w:hint="eastAsia"/>
          <w:bCs/>
          <w:sz w:val="24"/>
          <w:szCs w:val="24"/>
          <w:lang w:eastAsia="en-GB"/>
        </w:rPr>
        <w:t>ư</w:t>
      </w:r>
      <w:proofErr w:type="gramEnd"/>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r w:rsidR="00B86E58" w:rsidRPr="0078672F">
        <w:rPr>
          <w:rFonts w:ascii="Times New Roman" w:eastAsia="Times New Roman" w:hAnsi="Times New Roman"/>
          <w:bCs/>
          <w:sz w:val="24"/>
          <w:szCs w:val="24"/>
          <w:lang w:eastAsia="en-GB"/>
        </w:rPr>
        <w:t>.</w:t>
      </w:r>
      <w:r w:rsidR="002F5328" w:rsidRPr="0078672F">
        <w:rPr>
          <w:rFonts w:ascii="Times New Roman" w:eastAsia="Times New Roman" w:hAnsi="Times New Roman"/>
          <w:bCs/>
          <w:sz w:val="24"/>
          <w:szCs w:val="24"/>
          <w:lang w:eastAsia="en-GB"/>
        </w:rPr>
        <w:t xml:space="preserve"> Thông tư 25/2018/TT-BTC ngày 16 tháng 3 năm 2018</w:t>
      </w:r>
      <w:r w:rsidRPr="0078672F">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w:t>
      </w:r>
      <w:proofErr w:type="gramStart"/>
      <w:r w:rsidRPr="0078672F">
        <w:rPr>
          <w:rFonts w:ascii="Times New Roman" w:eastAsia="Times New Roman" w:hAnsi="Times New Roman"/>
          <w:bCs/>
          <w:sz w:val="24"/>
          <w:szCs w:val="24"/>
          <w:lang w:eastAsia="en-GB"/>
        </w:rPr>
        <w:t>Theo đó</w:t>
      </w:r>
      <w:r w:rsidR="00B86E58" w:rsidRPr="0078672F">
        <w:rPr>
          <w:rFonts w:ascii="Times New Roman" w:eastAsia="Times New Roman" w:hAnsi="Times New Roman"/>
          <w:bCs/>
          <w:sz w:val="24"/>
          <w:szCs w:val="24"/>
          <w:lang w:eastAsia="en-GB"/>
        </w:rPr>
        <w:t>.</w:t>
      </w:r>
      <w:proofErr w:type="gramEnd"/>
      <w:r w:rsidRPr="0078672F">
        <w:rPr>
          <w:rFonts w:ascii="Times New Roman" w:eastAsia="Times New Roman" w:hAnsi="Times New Roman"/>
          <w:bCs/>
          <w:sz w:val="24"/>
          <w:szCs w:val="24"/>
          <w:lang w:eastAsia="en-GB"/>
        </w:rPr>
        <w:t xml:space="preserve">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các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không phân biệt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hoặc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cần gi</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lại 2</w:t>
      </w:r>
      <w:r w:rsidR="00100F5D"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 (ngoại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phần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phân phối đã chịu thuế thu nhập doanh nghiệp </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 xml:space="preserve"> khâu tr</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lãi trái phiếu thu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trái phiếu thuộc diện miễn thuế theo quy định của pháp luật hiện hành).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w:t>
      </w:r>
      <w:r w:rsidRPr="0078672F">
        <w:rPr>
          <w:rFonts w:ascii="Times New Roman" w:eastAsia="Times New Roman" w:hAnsi="Times New Roman" w:hint="eastAsia"/>
          <w:bCs/>
          <w:sz w:val="24"/>
          <w:szCs w:val="24"/>
          <w:lang w:eastAsia="en-GB"/>
        </w:rPr>
        <w:t>â</w:t>
      </w:r>
      <w:r w:rsidRPr="0078672F">
        <w:rPr>
          <w:rFonts w:ascii="Times New Roman" w:eastAsia="Times New Roman" w:hAnsi="Times New Roman"/>
          <w:bCs/>
          <w:sz w:val="24"/>
          <w:szCs w:val="24"/>
          <w:lang w:eastAsia="en-GB"/>
        </w:rPr>
        <w:t>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có trách nhiệm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số thuế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nhập cá nhân bằng 5%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w:t>
      </w:r>
    </w:p>
    <w:p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proofErr w:type="gramStart"/>
      <w:r w:rsidR="00DA318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w:t>
      </w:r>
      <w:proofErr w:type="gramEnd"/>
      <w:r w:rsidRPr="0078672F">
        <w:rPr>
          <w:rFonts w:ascii="Times New Roman" w:eastAsia="Times New Roman" w:hAnsi="Times New Roman"/>
          <w:bCs/>
          <w:sz w:val="24"/>
          <w:szCs w:val="24"/>
          <w:lang w:eastAsia="en-GB"/>
        </w:rPr>
        <w:t>%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ng. 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
    <w:p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rsidR="00236C4C" w:rsidRPr="0078672F"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rsidR="007E2B6B" w:rsidRPr="00DF5342" w:rsidRDefault="00E34A50" w:rsidP="00F101D7">
      <w:pPr>
        <w:pStyle w:val="ListParagraph"/>
        <w:numPr>
          <w:ilvl w:val="1"/>
          <w:numId w:val="16"/>
        </w:numPr>
        <w:spacing w:beforeLines="60" w:afterLines="60" w:line="240" w:lineRule="auto"/>
        <w:ind w:left="720" w:hanging="720"/>
        <w:contextualSpacing w:val="0"/>
        <w:jc w:val="both"/>
        <w:rPr>
          <w:rFonts w:ascii="Times New Roman" w:hAnsi="Times New Roman"/>
          <w:b/>
          <w:sz w:val="24"/>
          <w:szCs w:val="24"/>
        </w:rPr>
        <w:pPrChange w:id="3" w:author="custodian.nkkn" w:date="2023-07-14T09:26:00Z">
          <w:pPr>
            <w:pStyle w:val="ListParagraph"/>
            <w:numPr>
              <w:ilvl w:val="1"/>
              <w:numId w:val="16"/>
            </w:numPr>
            <w:spacing w:beforeLines="60" w:afterLines="60" w:line="240" w:lineRule="auto"/>
            <w:ind w:hanging="720"/>
            <w:contextualSpacing w:val="0"/>
            <w:jc w:val="both"/>
          </w:pPr>
        </w:pPrChange>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9116" w:type="dxa"/>
        <w:tblInd w:w="675" w:type="dxa"/>
        <w:tblLayout w:type="fixed"/>
        <w:tblLook w:val="04A0"/>
      </w:tblPr>
      <w:tblGrid>
        <w:gridCol w:w="4394"/>
        <w:gridCol w:w="2262"/>
        <w:gridCol w:w="148"/>
        <w:gridCol w:w="2164"/>
        <w:gridCol w:w="148"/>
      </w:tblGrid>
      <w:tr w:rsidR="0078672F" w:rsidRPr="0078672F" w:rsidTr="00B51C51">
        <w:trPr>
          <w:trHeight w:val="502"/>
        </w:trPr>
        <w:tc>
          <w:tcPr>
            <w:tcW w:w="4394" w:type="dxa"/>
          </w:tcPr>
          <w:p w:rsidR="00024BAC" w:rsidRPr="0078672F" w:rsidRDefault="00024BAC" w:rsidP="00F101D7">
            <w:pPr>
              <w:spacing w:beforeLines="60" w:afterLines="60"/>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410" w:type="dxa"/>
            <w:gridSpan w:val="2"/>
          </w:tcPr>
          <w:p w:rsidR="00024BAC" w:rsidRPr="0078672F" w:rsidRDefault="00024BAC" w:rsidP="00100F5D">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sidR="00D70F4D">
              <w:rPr>
                <w:rFonts w:ascii="Times New Roman" w:eastAsia="Times New Roman" w:hAnsi="Times New Roman"/>
                <w:b/>
                <w:bCs/>
                <w:lang w:eastAsia="en-GB"/>
              </w:rPr>
              <w:t>30/06</w:t>
            </w:r>
            <w:r w:rsidR="001F3249">
              <w:rPr>
                <w:rFonts w:ascii="Times New Roman" w:eastAsia="Times New Roman" w:hAnsi="Times New Roman"/>
                <w:b/>
                <w:bCs/>
                <w:lang w:eastAsia="en-GB"/>
              </w:rPr>
              <w:t>/2023</w:t>
            </w:r>
          </w:p>
          <w:p w:rsidR="00024BAC" w:rsidRPr="0078672F" w:rsidRDefault="00024BAC" w:rsidP="00100F5D">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312" w:type="dxa"/>
            <w:gridSpan w:val="2"/>
          </w:tcPr>
          <w:p w:rsidR="00CC1825" w:rsidRDefault="001F3249" w:rsidP="001F3249">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Pr>
                <w:rFonts w:ascii="Times New Roman" w:eastAsia="Times New Roman" w:hAnsi="Times New Roman"/>
                <w:b/>
                <w:bCs/>
                <w:lang w:eastAsia="en-GB"/>
              </w:rPr>
              <w:t>31/</w:t>
            </w:r>
            <w:r w:rsidR="00D70F4D">
              <w:rPr>
                <w:rFonts w:ascii="Times New Roman" w:eastAsia="Times New Roman" w:hAnsi="Times New Roman"/>
                <w:b/>
                <w:bCs/>
                <w:lang w:eastAsia="en-GB"/>
              </w:rPr>
              <w:t>03/2023</w:t>
            </w:r>
          </w:p>
          <w:p w:rsidR="00024BAC" w:rsidRPr="0078672F" w:rsidRDefault="00024BAC" w:rsidP="00024BAC">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F92E2D" w:rsidRPr="0078672F" w:rsidTr="00B51C51">
        <w:trPr>
          <w:gridAfter w:val="1"/>
          <w:wAfter w:w="148" w:type="dxa"/>
          <w:trHeight w:val="566"/>
        </w:trPr>
        <w:tc>
          <w:tcPr>
            <w:tcW w:w="4394" w:type="dxa"/>
          </w:tcPr>
          <w:p w:rsidR="00F92E2D" w:rsidRPr="0078672F" w:rsidRDefault="00F92E2D" w:rsidP="00C5200F">
            <w:pPr>
              <w:spacing w:after="0" w:line="360" w:lineRule="auto"/>
              <w:rPr>
                <w:rFonts w:ascii="Times New Roman" w:eastAsia="Times New Roman" w:hAnsi="Times New Roman"/>
                <w:bCs/>
                <w:lang w:eastAsia="en-GB"/>
              </w:rPr>
            </w:pPr>
            <w:r w:rsidRPr="0078672F">
              <w:rPr>
                <w:rFonts w:ascii="Times New Roman" w:eastAsia="Times New Roman" w:hAnsi="Times New Roman"/>
                <w:bCs/>
                <w:lang w:eastAsia="en-GB"/>
              </w:rPr>
              <w:t>Tiền gửi ngân hàng cho hoạt động Quỹ mở tại - Ngân hàng TMCP Đầu tư và Phát triển Việt Nam Chi Nh</w:t>
            </w:r>
            <w:r w:rsidR="000B05BA">
              <w:rPr>
                <w:rFonts w:ascii="Times New Roman" w:eastAsia="Times New Roman" w:hAnsi="Times New Roman"/>
                <w:bCs/>
                <w:lang w:eastAsia="en-GB"/>
              </w:rPr>
              <w:t>á</w:t>
            </w:r>
            <w:r w:rsidRPr="0078672F">
              <w:rPr>
                <w:rFonts w:ascii="Times New Roman" w:eastAsia="Times New Roman" w:hAnsi="Times New Roman"/>
                <w:bCs/>
                <w:lang w:eastAsia="en-GB"/>
              </w:rPr>
              <w:t>nh Nam Kỳ Khởi Nghĩa</w:t>
            </w:r>
          </w:p>
        </w:tc>
        <w:tc>
          <w:tcPr>
            <w:tcW w:w="2262" w:type="dxa"/>
            <w:vAlign w:val="center"/>
          </w:tcPr>
          <w:p w:rsidR="00F92E2D" w:rsidRPr="0078672F" w:rsidRDefault="00F92E2D" w:rsidP="00CC5AA5">
            <w:pPr>
              <w:spacing w:after="0" w:line="240" w:lineRule="auto"/>
              <w:jc w:val="center"/>
              <w:rPr>
                <w:rFonts w:ascii="Times New Roman" w:eastAsia="Times New Roman" w:hAnsi="Times New Roman"/>
                <w:bCs/>
                <w:lang w:eastAsia="en-GB"/>
              </w:rPr>
            </w:pPr>
          </w:p>
          <w:p w:rsidR="00F92E2D" w:rsidRPr="0078672F" w:rsidRDefault="00D70F4D" w:rsidP="006E49A1">
            <w:pPr>
              <w:spacing w:after="0" w:line="240" w:lineRule="auto"/>
              <w:jc w:val="center"/>
              <w:rPr>
                <w:rFonts w:ascii="Times New Roman" w:eastAsia="Times New Roman" w:hAnsi="Times New Roman"/>
                <w:bCs/>
                <w:lang w:eastAsia="en-GB"/>
              </w:rPr>
            </w:pPr>
            <w:r w:rsidRPr="00D70F4D">
              <w:rPr>
                <w:rFonts w:ascii="Times New Roman" w:eastAsia="Times New Roman" w:hAnsi="Times New Roman"/>
                <w:bCs/>
                <w:lang w:eastAsia="en-GB"/>
              </w:rPr>
              <w:t>1</w:t>
            </w:r>
            <w:r>
              <w:rPr>
                <w:rFonts w:ascii="Times New Roman" w:eastAsia="Times New Roman" w:hAnsi="Times New Roman"/>
                <w:bCs/>
                <w:lang w:eastAsia="en-GB"/>
              </w:rPr>
              <w:t>.</w:t>
            </w:r>
            <w:r w:rsidRPr="00D70F4D">
              <w:rPr>
                <w:rFonts w:ascii="Times New Roman" w:eastAsia="Times New Roman" w:hAnsi="Times New Roman"/>
                <w:bCs/>
                <w:lang w:eastAsia="en-GB"/>
              </w:rPr>
              <w:t>905</w:t>
            </w:r>
            <w:r>
              <w:rPr>
                <w:rFonts w:ascii="Times New Roman" w:eastAsia="Times New Roman" w:hAnsi="Times New Roman"/>
                <w:bCs/>
                <w:lang w:eastAsia="en-GB"/>
              </w:rPr>
              <w:t>.</w:t>
            </w:r>
            <w:r w:rsidRPr="00D70F4D">
              <w:rPr>
                <w:rFonts w:ascii="Times New Roman" w:eastAsia="Times New Roman" w:hAnsi="Times New Roman"/>
                <w:bCs/>
                <w:lang w:eastAsia="en-GB"/>
              </w:rPr>
              <w:t>114</w:t>
            </w:r>
            <w:r>
              <w:rPr>
                <w:rFonts w:ascii="Times New Roman" w:eastAsia="Times New Roman" w:hAnsi="Times New Roman"/>
                <w:bCs/>
                <w:lang w:eastAsia="en-GB"/>
              </w:rPr>
              <w:t>.</w:t>
            </w:r>
            <w:r w:rsidRPr="00D70F4D">
              <w:rPr>
                <w:rFonts w:ascii="Times New Roman" w:eastAsia="Times New Roman" w:hAnsi="Times New Roman"/>
                <w:bCs/>
                <w:lang w:eastAsia="en-GB"/>
              </w:rPr>
              <w:t>637</w:t>
            </w:r>
          </w:p>
        </w:tc>
        <w:tc>
          <w:tcPr>
            <w:tcW w:w="2312" w:type="dxa"/>
            <w:gridSpan w:val="2"/>
            <w:vAlign w:val="center"/>
          </w:tcPr>
          <w:p w:rsidR="00F92E2D" w:rsidRPr="0078672F" w:rsidRDefault="00F92E2D" w:rsidP="00F92E2D">
            <w:pPr>
              <w:spacing w:after="0" w:line="240" w:lineRule="auto"/>
              <w:jc w:val="center"/>
              <w:rPr>
                <w:rFonts w:ascii="Times New Roman" w:eastAsia="Times New Roman" w:hAnsi="Times New Roman"/>
                <w:bCs/>
                <w:lang w:eastAsia="en-GB"/>
              </w:rPr>
            </w:pPr>
          </w:p>
          <w:p w:rsidR="00F92E2D" w:rsidRPr="0078672F" w:rsidRDefault="00D70F4D" w:rsidP="00F4653E">
            <w:pPr>
              <w:spacing w:after="0" w:line="240" w:lineRule="auto"/>
              <w:jc w:val="center"/>
              <w:rPr>
                <w:rFonts w:ascii="Times New Roman" w:eastAsia="Times New Roman" w:hAnsi="Times New Roman"/>
                <w:bCs/>
                <w:lang w:eastAsia="en-GB"/>
              </w:rPr>
            </w:pPr>
            <w:r w:rsidRPr="001F3249">
              <w:rPr>
                <w:rFonts w:ascii="Times New Roman" w:eastAsia="Times New Roman" w:hAnsi="Times New Roman"/>
                <w:bCs/>
                <w:lang w:eastAsia="en-GB"/>
              </w:rPr>
              <w:t>3</w:t>
            </w:r>
            <w:r>
              <w:rPr>
                <w:rFonts w:ascii="Times New Roman" w:eastAsia="Times New Roman" w:hAnsi="Times New Roman"/>
                <w:bCs/>
                <w:lang w:eastAsia="en-GB"/>
              </w:rPr>
              <w:t>.197.</w:t>
            </w:r>
            <w:r w:rsidRPr="001F3249">
              <w:rPr>
                <w:rFonts w:ascii="Times New Roman" w:eastAsia="Times New Roman" w:hAnsi="Times New Roman"/>
                <w:bCs/>
                <w:lang w:eastAsia="en-GB"/>
              </w:rPr>
              <w:t>535</w:t>
            </w:r>
            <w:r>
              <w:rPr>
                <w:rFonts w:ascii="Times New Roman" w:eastAsia="Times New Roman" w:hAnsi="Times New Roman"/>
                <w:bCs/>
                <w:lang w:eastAsia="en-GB"/>
              </w:rPr>
              <w:t>.</w:t>
            </w:r>
            <w:r w:rsidRPr="001F3249">
              <w:rPr>
                <w:rFonts w:ascii="Times New Roman" w:eastAsia="Times New Roman" w:hAnsi="Times New Roman"/>
                <w:bCs/>
                <w:lang w:eastAsia="en-GB"/>
              </w:rPr>
              <w:t>244</w:t>
            </w:r>
          </w:p>
        </w:tc>
      </w:tr>
      <w:tr w:rsidR="00F92E2D" w:rsidRPr="0078672F" w:rsidTr="00B51C51">
        <w:trPr>
          <w:gridAfter w:val="1"/>
          <w:wAfter w:w="148" w:type="dxa"/>
          <w:trHeight w:val="763"/>
        </w:trPr>
        <w:tc>
          <w:tcPr>
            <w:tcW w:w="4394" w:type="dxa"/>
          </w:tcPr>
          <w:p w:rsidR="00F92E2D" w:rsidRPr="0078672F" w:rsidRDefault="00F92E2D" w:rsidP="00100F5D">
            <w:pPr>
              <w:spacing w:before="120" w:after="120" w:line="360" w:lineRule="auto"/>
              <w:rPr>
                <w:rFonts w:ascii="Times New Roman" w:eastAsia="Times New Roman" w:hAnsi="Times New Roman"/>
                <w:bCs/>
                <w:lang w:eastAsia="en-GB"/>
              </w:rPr>
            </w:pPr>
            <w:r w:rsidRPr="0078672F">
              <w:rPr>
                <w:rFonts w:ascii="Times New Roman" w:eastAsia="Times New Roman" w:hAnsi="Times New Roman"/>
                <w:bCs/>
                <w:lang w:eastAsia="en-GB"/>
              </w:rPr>
              <w:t>Tiền gửi có kỳ hạn không quá 3 tháng</w:t>
            </w:r>
          </w:p>
        </w:tc>
        <w:tc>
          <w:tcPr>
            <w:tcW w:w="2262" w:type="dxa"/>
            <w:tcBorders>
              <w:bottom w:val="single" w:sz="4" w:space="0" w:color="auto"/>
            </w:tcBorders>
            <w:vAlign w:val="center"/>
          </w:tcPr>
          <w:p w:rsidR="00F92E2D" w:rsidRPr="0078672F" w:rsidRDefault="00D70F4D" w:rsidP="00F92E2D">
            <w:pPr>
              <w:spacing w:after="0" w:line="240" w:lineRule="auto"/>
              <w:jc w:val="center"/>
              <w:rPr>
                <w:rFonts w:ascii="Times New Roman" w:hAnsi="Times New Roman"/>
              </w:rPr>
            </w:pPr>
            <w:r w:rsidRPr="00D70F4D">
              <w:rPr>
                <w:rFonts w:ascii="Times New Roman" w:hAnsi="Times New Roman"/>
              </w:rPr>
              <w:t>1</w:t>
            </w:r>
            <w:r>
              <w:rPr>
                <w:rFonts w:ascii="Times New Roman" w:hAnsi="Times New Roman"/>
              </w:rPr>
              <w:t>.</w:t>
            </w:r>
            <w:r w:rsidRPr="00D70F4D">
              <w:rPr>
                <w:rFonts w:ascii="Times New Roman" w:hAnsi="Times New Roman"/>
              </w:rPr>
              <w:t>500</w:t>
            </w:r>
            <w:r>
              <w:rPr>
                <w:rFonts w:ascii="Times New Roman" w:hAnsi="Times New Roman"/>
              </w:rPr>
              <w:t>.</w:t>
            </w:r>
            <w:r w:rsidRPr="00D70F4D">
              <w:rPr>
                <w:rFonts w:ascii="Times New Roman" w:hAnsi="Times New Roman"/>
              </w:rPr>
              <w:t>000</w:t>
            </w:r>
            <w:r>
              <w:rPr>
                <w:rFonts w:ascii="Times New Roman" w:hAnsi="Times New Roman"/>
              </w:rPr>
              <w:t>.</w:t>
            </w:r>
            <w:r w:rsidRPr="00D70F4D">
              <w:rPr>
                <w:rFonts w:ascii="Times New Roman" w:hAnsi="Times New Roman"/>
              </w:rPr>
              <w:t>000</w:t>
            </w:r>
          </w:p>
        </w:tc>
        <w:tc>
          <w:tcPr>
            <w:tcW w:w="2312" w:type="dxa"/>
            <w:gridSpan w:val="2"/>
            <w:tcBorders>
              <w:bottom w:val="single" w:sz="4" w:space="0" w:color="auto"/>
            </w:tcBorders>
            <w:vAlign w:val="center"/>
          </w:tcPr>
          <w:p w:rsidR="00F92E2D" w:rsidRPr="0078672F" w:rsidRDefault="00081A22" w:rsidP="001F3249">
            <w:pPr>
              <w:spacing w:after="0" w:line="240" w:lineRule="auto"/>
              <w:jc w:val="center"/>
              <w:rPr>
                <w:rFonts w:ascii="Times New Roman" w:hAnsi="Times New Roman"/>
              </w:rPr>
            </w:pPr>
            <w:r>
              <w:rPr>
                <w:rFonts w:ascii="Times New Roman" w:hAnsi="Times New Roman"/>
              </w:rPr>
              <w:t>0</w:t>
            </w:r>
          </w:p>
        </w:tc>
      </w:tr>
      <w:tr w:rsidR="00F92E2D" w:rsidRPr="0078672F" w:rsidTr="00B51C51">
        <w:trPr>
          <w:gridAfter w:val="1"/>
          <w:wAfter w:w="148" w:type="dxa"/>
          <w:trHeight w:val="247"/>
        </w:trPr>
        <w:tc>
          <w:tcPr>
            <w:tcW w:w="4394" w:type="dxa"/>
          </w:tcPr>
          <w:p w:rsidR="00F92E2D" w:rsidRPr="0078672F" w:rsidRDefault="00F92E2D" w:rsidP="00F101D7">
            <w:pPr>
              <w:spacing w:beforeLines="60" w:afterLines="60"/>
              <w:rPr>
                <w:rFonts w:ascii="Times New Roman" w:eastAsia="Times New Roman" w:hAnsi="Times New Roman"/>
                <w:b/>
                <w:bCs/>
                <w:lang w:eastAsia="en-GB"/>
              </w:rPr>
            </w:pPr>
          </w:p>
        </w:tc>
        <w:tc>
          <w:tcPr>
            <w:tcW w:w="2262" w:type="dxa"/>
            <w:tcBorders>
              <w:top w:val="single" w:sz="4" w:space="0" w:color="auto"/>
            </w:tcBorders>
          </w:tcPr>
          <w:p w:rsidR="00F92E2D" w:rsidRPr="0078672F" w:rsidRDefault="00D70F4D" w:rsidP="00081A22">
            <w:pPr>
              <w:pBdr>
                <w:bottom w:val="double" w:sz="4" w:space="1" w:color="auto"/>
              </w:pBdr>
              <w:spacing w:before="120" w:after="0" w:line="240" w:lineRule="auto"/>
              <w:ind w:left="-108"/>
              <w:jc w:val="center"/>
              <w:rPr>
                <w:rFonts w:ascii="Times New Roman" w:eastAsia="Times New Roman" w:hAnsi="Times New Roman"/>
                <w:b/>
                <w:bCs/>
                <w:lang w:eastAsia="en-GB"/>
              </w:rPr>
            </w:pPr>
            <w:r w:rsidRPr="00D70F4D">
              <w:rPr>
                <w:rFonts w:ascii="Times New Roman" w:hAnsi="Times New Roman"/>
              </w:rPr>
              <w:t>3</w:t>
            </w:r>
            <w:r>
              <w:rPr>
                <w:rFonts w:ascii="Times New Roman" w:hAnsi="Times New Roman"/>
              </w:rPr>
              <w:t>.</w:t>
            </w:r>
            <w:r w:rsidRPr="00D70F4D">
              <w:rPr>
                <w:rFonts w:ascii="Times New Roman" w:hAnsi="Times New Roman"/>
              </w:rPr>
              <w:t>405</w:t>
            </w:r>
            <w:r>
              <w:rPr>
                <w:rFonts w:ascii="Times New Roman" w:hAnsi="Times New Roman"/>
              </w:rPr>
              <w:t>.</w:t>
            </w:r>
            <w:r w:rsidRPr="00D70F4D">
              <w:rPr>
                <w:rFonts w:ascii="Times New Roman" w:hAnsi="Times New Roman"/>
              </w:rPr>
              <w:t>114</w:t>
            </w:r>
            <w:r>
              <w:rPr>
                <w:rFonts w:ascii="Times New Roman" w:hAnsi="Times New Roman"/>
              </w:rPr>
              <w:t>.</w:t>
            </w:r>
            <w:r w:rsidRPr="00D70F4D">
              <w:rPr>
                <w:rFonts w:ascii="Times New Roman" w:hAnsi="Times New Roman"/>
              </w:rPr>
              <w:t>637</w:t>
            </w:r>
          </w:p>
        </w:tc>
        <w:tc>
          <w:tcPr>
            <w:tcW w:w="2312" w:type="dxa"/>
            <w:gridSpan w:val="2"/>
            <w:tcBorders>
              <w:top w:val="single" w:sz="4" w:space="0" w:color="auto"/>
            </w:tcBorders>
          </w:tcPr>
          <w:p w:rsidR="00F92E2D" w:rsidRPr="0078672F" w:rsidRDefault="00D70F4D" w:rsidP="00CC5AA5">
            <w:pPr>
              <w:pBdr>
                <w:bottom w:val="double" w:sz="4" w:space="1" w:color="auto"/>
              </w:pBdr>
              <w:spacing w:before="120" w:after="0" w:line="240" w:lineRule="auto"/>
              <w:ind w:left="-108"/>
              <w:jc w:val="center"/>
              <w:rPr>
                <w:rFonts w:ascii="Times New Roman" w:eastAsia="Times New Roman" w:hAnsi="Times New Roman"/>
                <w:b/>
                <w:bCs/>
                <w:lang w:eastAsia="en-GB"/>
              </w:rPr>
            </w:pPr>
            <w:r>
              <w:rPr>
                <w:rFonts w:ascii="Times New Roman" w:hAnsi="Times New Roman"/>
              </w:rPr>
              <w:t xml:space="preserve"> 3.197.535.244</w:t>
            </w:r>
          </w:p>
        </w:tc>
      </w:tr>
    </w:tbl>
    <w:p w:rsidR="00C22D0B" w:rsidRPr="0078672F" w:rsidRDefault="00966FE9" w:rsidP="00F101D7">
      <w:pPr>
        <w:tabs>
          <w:tab w:val="left" w:pos="1170"/>
        </w:tabs>
        <w:spacing w:beforeLines="60" w:afterLines="60"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rsidR="00C22D0B" w:rsidRPr="0078672F" w:rsidRDefault="00036740" w:rsidP="00F101D7">
      <w:pPr>
        <w:spacing w:beforeLines="60" w:afterLines="60" w:line="360" w:lineRule="auto"/>
        <w:jc w:val="both"/>
        <w:rPr>
          <w:rFonts w:ascii="Times New Roman" w:eastAsia="Times New Roman" w:hAnsi="Times New Roman"/>
          <w:bCs/>
          <w:sz w:val="24"/>
          <w:szCs w:val="24"/>
          <w:lang w:eastAsia="en-GB"/>
        </w:rPr>
        <w:pPrChange w:id="4" w:author="custodian.nkkn" w:date="2023-07-14T09:26:00Z">
          <w:pPr>
            <w:spacing w:beforeLines="60" w:afterLines="60" w:line="360" w:lineRule="auto"/>
            <w:jc w:val="both"/>
          </w:pPr>
        </w:pPrChange>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ngày </w:t>
      </w:r>
      <w:r w:rsidR="00A32325" w:rsidRPr="0078672F">
        <w:rPr>
          <w:rFonts w:ascii="Times New Roman" w:eastAsia="Times New Roman" w:hAnsi="Times New Roman"/>
          <w:bCs/>
          <w:sz w:val="24"/>
          <w:szCs w:val="24"/>
          <w:lang w:eastAsia="en-GB"/>
        </w:rPr>
        <w:t>3</w:t>
      </w:r>
      <w:r w:rsidR="00D70F4D">
        <w:rPr>
          <w:rFonts w:ascii="Times New Roman" w:eastAsia="Times New Roman" w:hAnsi="Times New Roman"/>
          <w:bCs/>
          <w:sz w:val="24"/>
          <w:szCs w:val="24"/>
          <w:lang w:eastAsia="en-GB"/>
        </w:rPr>
        <w:t>0</w:t>
      </w:r>
      <w:r w:rsidR="00CF715E" w:rsidRPr="0078672F">
        <w:rPr>
          <w:rFonts w:ascii="Times New Roman" w:eastAsia="Times New Roman" w:hAnsi="Times New Roman"/>
          <w:bCs/>
          <w:sz w:val="24"/>
          <w:szCs w:val="24"/>
          <w:lang w:eastAsia="en-GB"/>
        </w:rPr>
        <w:t xml:space="preserve">tháng </w:t>
      </w:r>
      <w:r w:rsidR="001F3249">
        <w:rPr>
          <w:rFonts w:ascii="Times New Roman" w:eastAsia="Times New Roman" w:hAnsi="Times New Roman"/>
          <w:bCs/>
          <w:sz w:val="24"/>
          <w:szCs w:val="24"/>
          <w:lang w:eastAsia="en-GB"/>
        </w:rPr>
        <w:t>0</w:t>
      </w:r>
      <w:r w:rsidR="00D70F4D">
        <w:rPr>
          <w:rFonts w:ascii="Times New Roman" w:eastAsia="Times New Roman" w:hAnsi="Times New Roman"/>
          <w:bCs/>
          <w:sz w:val="24"/>
          <w:szCs w:val="24"/>
          <w:lang w:eastAsia="en-GB"/>
        </w:rPr>
        <w:t>6</w:t>
      </w:r>
      <w:r w:rsidR="00CF715E" w:rsidRPr="0078672F">
        <w:rPr>
          <w:rFonts w:ascii="Times New Roman" w:eastAsia="Times New Roman" w:hAnsi="Times New Roman"/>
          <w:bCs/>
          <w:sz w:val="24"/>
          <w:szCs w:val="24"/>
          <w:lang w:eastAsia="en-GB"/>
        </w:rPr>
        <w:t>năm 20</w:t>
      </w:r>
      <w:r w:rsidR="009637A5">
        <w:rPr>
          <w:rFonts w:ascii="Times New Roman" w:eastAsia="Times New Roman" w:hAnsi="Times New Roman"/>
          <w:bCs/>
          <w:sz w:val="24"/>
          <w:szCs w:val="24"/>
          <w:lang w:eastAsia="en-GB"/>
        </w:rPr>
        <w:t>2</w:t>
      </w:r>
      <w:r w:rsidR="001F3249">
        <w:rPr>
          <w:rFonts w:ascii="Times New Roman" w:eastAsia="Times New Roman" w:hAnsi="Times New Roman"/>
          <w:bCs/>
          <w:sz w:val="24"/>
          <w:szCs w:val="24"/>
          <w:lang w:eastAsia="en-GB"/>
        </w:rPr>
        <w:t>3</w:t>
      </w:r>
      <w:r w:rsidR="00CF715E" w:rsidRPr="0078672F">
        <w:rPr>
          <w:rFonts w:ascii="Times New Roman" w:eastAsia="Times New Roman" w:hAnsi="Times New Roman"/>
          <w:bCs/>
          <w:sz w:val="24"/>
          <w:szCs w:val="24"/>
          <w:lang w:eastAsia="en-GB"/>
        </w:rPr>
        <w:t xml:space="preserve"> như sau:</w:t>
      </w:r>
    </w:p>
    <w:tbl>
      <w:tblPr>
        <w:tblStyle w:val="TableGrid"/>
        <w:tblW w:w="5793"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tblPr>
      <w:tblGrid>
        <w:gridCol w:w="1946"/>
        <w:gridCol w:w="1723"/>
        <w:gridCol w:w="1962"/>
        <w:gridCol w:w="1992"/>
        <w:gridCol w:w="1866"/>
        <w:gridCol w:w="1919"/>
      </w:tblGrid>
      <w:tr w:rsidR="0078672F" w:rsidRPr="0078672F" w:rsidTr="001E2C56">
        <w:trPr>
          <w:gridAfter w:val="1"/>
          <w:wAfter w:w="841" w:type="pct"/>
          <w:trHeight w:val="292"/>
        </w:trPr>
        <w:tc>
          <w:tcPr>
            <w:tcW w:w="853" w:type="pct"/>
            <w:hideMark/>
          </w:tcPr>
          <w:p w:rsidR="008B27E3" w:rsidRPr="0078672F" w:rsidRDefault="008B27E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3306" w:type="pct"/>
            <w:gridSpan w:val="4"/>
            <w:hideMark/>
          </w:tcPr>
          <w:p w:rsidR="008B27E3" w:rsidRPr="0078672F" w:rsidRDefault="001F3249" w:rsidP="00F92E2D">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w:t>
            </w:r>
            <w:r w:rsidR="00A07DE9">
              <w:rPr>
                <w:rFonts w:ascii="Times New Roman" w:eastAsia="Times New Roman" w:hAnsi="Times New Roman"/>
                <w:b/>
                <w:bCs/>
                <w:lang w:val="en-GB" w:eastAsia="en-GB"/>
              </w:rPr>
              <w:t>0</w:t>
            </w:r>
            <w:r>
              <w:rPr>
                <w:rFonts w:ascii="Times New Roman" w:eastAsia="Times New Roman" w:hAnsi="Times New Roman"/>
                <w:b/>
                <w:bCs/>
                <w:lang w:val="en-GB" w:eastAsia="en-GB"/>
              </w:rPr>
              <w:t>/0</w:t>
            </w:r>
            <w:r w:rsidR="00A07DE9">
              <w:rPr>
                <w:rFonts w:ascii="Times New Roman" w:eastAsia="Times New Roman" w:hAnsi="Times New Roman"/>
                <w:b/>
                <w:bCs/>
                <w:lang w:val="en-GB" w:eastAsia="en-GB"/>
              </w:rPr>
              <w:t>6</w:t>
            </w:r>
            <w:r>
              <w:rPr>
                <w:rFonts w:ascii="Times New Roman" w:eastAsia="Times New Roman" w:hAnsi="Times New Roman"/>
                <w:b/>
                <w:bCs/>
                <w:lang w:val="en-GB" w:eastAsia="en-GB"/>
              </w:rPr>
              <w:t>/2023</w:t>
            </w:r>
          </w:p>
        </w:tc>
      </w:tr>
      <w:tr w:rsidR="0078672F" w:rsidRPr="0078672F" w:rsidTr="001E2C56">
        <w:trPr>
          <w:gridAfter w:val="1"/>
          <w:wAfter w:w="841" w:type="pct"/>
          <w:trHeight w:val="246"/>
        </w:trPr>
        <w:tc>
          <w:tcPr>
            <w:tcW w:w="853" w:type="pct"/>
            <w:vMerge w:val="restart"/>
            <w:hideMark/>
          </w:tcPr>
          <w:p w:rsidR="008B27E3" w:rsidRPr="0078672F" w:rsidRDefault="008B27E3" w:rsidP="008B27E3">
            <w:pPr>
              <w:keepNext/>
              <w:spacing w:after="0" w:line="36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Khoản đầu tư</w:t>
            </w:r>
          </w:p>
        </w:tc>
        <w:tc>
          <w:tcPr>
            <w:tcW w:w="755" w:type="pct"/>
            <w:vMerge w:val="restart"/>
            <w:hideMark/>
          </w:tcPr>
          <w:p w:rsidR="008B27E3" w:rsidRPr="0078672F" w:rsidRDefault="008B27E3" w:rsidP="008B27E3">
            <w:pPr>
              <w:keepNext/>
              <w:spacing w:after="0" w:line="360" w:lineRule="auto"/>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Giá mua</w:t>
            </w:r>
          </w:p>
        </w:tc>
        <w:tc>
          <w:tcPr>
            <w:tcW w:w="860" w:type="pct"/>
            <w:vMerge w:val="restart"/>
            <w:hideMark/>
          </w:tcPr>
          <w:p w:rsidR="008B27E3" w:rsidRPr="0078672F" w:rsidRDefault="008B27E3" w:rsidP="008B27E3">
            <w:pPr>
              <w:keepNext/>
              <w:spacing w:after="0" w:line="360" w:lineRule="auto"/>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Giá thị trường</w:t>
            </w:r>
          </w:p>
        </w:tc>
        <w:tc>
          <w:tcPr>
            <w:tcW w:w="1691" w:type="pct"/>
            <w:gridSpan w:val="2"/>
            <w:hideMark/>
          </w:tcPr>
          <w:p w:rsidR="008B27E3" w:rsidRPr="0078672F" w:rsidRDefault="008B27E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Chênh lệch đánh giá</w:t>
            </w:r>
          </w:p>
        </w:tc>
      </w:tr>
      <w:tr w:rsidR="0078672F" w:rsidRPr="0078672F" w:rsidTr="001E2C56">
        <w:trPr>
          <w:trHeight w:val="292"/>
        </w:trPr>
        <w:tc>
          <w:tcPr>
            <w:tcW w:w="853" w:type="pct"/>
            <w:vMerge/>
            <w:hideMark/>
          </w:tcPr>
          <w:p w:rsidR="002B2DFC" w:rsidRPr="0078672F" w:rsidRDefault="002B2DFC" w:rsidP="008B27E3">
            <w:pPr>
              <w:keepNext/>
              <w:spacing w:after="0" w:line="360" w:lineRule="auto"/>
              <w:rPr>
                <w:rFonts w:ascii="Times New Roman" w:eastAsia="Times New Roman" w:hAnsi="Times New Roman"/>
                <w:b/>
                <w:bCs/>
                <w:lang w:val="en-GB" w:eastAsia="en-GB"/>
              </w:rPr>
            </w:pPr>
          </w:p>
        </w:tc>
        <w:tc>
          <w:tcPr>
            <w:tcW w:w="755" w:type="pct"/>
            <w:vMerge/>
            <w:hideMark/>
          </w:tcPr>
          <w:p w:rsidR="002B2DFC" w:rsidRPr="0078672F" w:rsidRDefault="002B2DFC" w:rsidP="008B27E3">
            <w:pPr>
              <w:keepNext/>
              <w:spacing w:after="0" w:line="360" w:lineRule="auto"/>
              <w:jc w:val="right"/>
              <w:rPr>
                <w:rFonts w:ascii="Times New Roman" w:eastAsia="Times New Roman" w:hAnsi="Times New Roman"/>
                <w:b/>
                <w:bCs/>
                <w:lang w:val="en-GB" w:eastAsia="en-GB"/>
              </w:rPr>
            </w:pPr>
          </w:p>
        </w:tc>
        <w:tc>
          <w:tcPr>
            <w:tcW w:w="860" w:type="pct"/>
            <w:vMerge/>
            <w:hideMark/>
          </w:tcPr>
          <w:p w:rsidR="002B2DFC" w:rsidRPr="0078672F" w:rsidRDefault="002B2DFC" w:rsidP="008B27E3">
            <w:pPr>
              <w:keepNext/>
              <w:spacing w:after="0" w:line="360" w:lineRule="auto"/>
              <w:jc w:val="right"/>
              <w:rPr>
                <w:rFonts w:ascii="Times New Roman" w:eastAsia="Times New Roman" w:hAnsi="Times New Roman"/>
                <w:b/>
                <w:bCs/>
                <w:lang w:val="en-GB" w:eastAsia="en-GB"/>
              </w:rPr>
            </w:pPr>
          </w:p>
        </w:tc>
        <w:tc>
          <w:tcPr>
            <w:tcW w:w="873" w:type="pct"/>
            <w:hideMark/>
          </w:tcPr>
          <w:p w:rsidR="002B2DFC" w:rsidRPr="0078672F" w:rsidRDefault="002B2DFC" w:rsidP="008B27E3">
            <w:pPr>
              <w:keepNext/>
              <w:spacing w:after="0" w:line="360" w:lineRule="auto"/>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Chênh lệch tăng</w:t>
            </w:r>
          </w:p>
        </w:tc>
        <w:tc>
          <w:tcPr>
            <w:tcW w:w="818" w:type="pct"/>
            <w:hideMark/>
          </w:tcPr>
          <w:p w:rsidR="002B2DFC" w:rsidRPr="0078672F" w:rsidRDefault="002B2DFC" w:rsidP="008B27E3">
            <w:pPr>
              <w:keepNext/>
              <w:spacing w:after="0" w:line="360" w:lineRule="auto"/>
              <w:ind w:left="-109"/>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Chênh lệch giảm</w:t>
            </w:r>
          </w:p>
        </w:tc>
        <w:tc>
          <w:tcPr>
            <w:tcW w:w="841" w:type="pct"/>
          </w:tcPr>
          <w:p w:rsidR="002B2DFC" w:rsidRPr="0078672F" w:rsidRDefault="002B2DFC" w:rsidP="002B2DFC">
            <w:pPr>
              <w:keepNext/>
              <w:tabs>
                <w:tab w:val="left" w:pos="329"/>
              </w:tabs>
              <w:spacing w:after="0" w:line="360" w:lineRule="auto"/>
              <w:ind w:left="-109"/>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Giá trị đánh giá lại theo giá trị thị tr</w:t>
            </w:r>
            <w:r w:rsidRPr="0078672F">
              <w:rPr>
                <w:rFonts w:ascii="Times New Roman" w:eastAsia="Times New Roman" w:hAnsi="Times New Roman" w:hint="cs"/>
                <w:b/>
                <w:bCs/>
                <w:lang w:val="en-GB" w:eastAsia="en-GB"/>
              </w:rPr>
              <w:t>ư</w:t>
            </w:r>
            <w:r w:rsidRPr="0078672F">
              <w:rPr>
                <w:rFonts w:ascii="Times New Roman" w:eastAsia="Times New Roman" w:hAnsi="Times New Roman"/>
                <w:b/>
                <w:bCs/>
                <w:lang w:val="en-GB" w:eastAsia="en-GB"/>
              </w:rPr>
              <w:t>ờng</w:t>
            </w:r>
          </w:p>
        </w:tc>
      </w:tr>
      <w:tr w:rsidR="0078672F" w:rsidRPr="0078672F" w:rsidTr="001E2C56">
        <w:trPr>
          <w:trHeight w:val="292"/>
        </w:trPr>
        <w:tc>
          <w:tcPr>
            <w:tcW w:w="853" w:type="pct"/>
            <w:hideMark/>
          </w:tcPr>
          <w:p w:rsidR="002B2DFC" w:rsidRPr="0078672F" w:rsidRDefault="002B2DFC" w:rsidP="008B27E3">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55" w:type="pct"/>
            <w:hideMark/>
          </w:tcPr>
          <w:p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60" w:type="pct"/>
            <w:hideMark/>
          </w:tcPr>
          <w:p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73" w:type="pct"/>
            <w:hideMark/>
          </w:tcPr>
          <w:p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18" w:type="pct"/>
            <w:hideMark/>
          </w:tcPr>
          <w:p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41" w:type="pct"/>
          </w:tcPr>
          <w:p w:rsidR="002B2DFC" w:rsidRPr="0078672F" w:rsidRDefault="002B2DFC" w:rsidP="004631F6">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r>
      <w:tr w:rsidR="0078672F" w:rsidRPr="0078672F" w:rsidTr="001E2C56">
        <w:trPr>
          <w:trHeight w:val="292"/>
        </w:trPr>
        <w:tc>
          <w:tcPr>
            <w:tcW w:w="853" w:type="pct"/>
            <w:hideMark/>
          </w:tcPr>
          <w:p w:rsidR="002B2DFC" w:rsidRPr="0078672F" w:rsidRDefault="002B2DFC" w:rsidP="008B27E3">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55" w:type="pct"/>
            <w:hideMark/>
          </w:tcPr>
          <w:p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[1]</w:t>
            </w:r>
          </w:p>
        </w:tc>
        <w:tc>
          <w:tcPr>
            <w:tcW w:w="860" w:type="pct"/>
            <w:hideMark/>
          </w:tcPr>
          <w:p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[2]</w:t>
            </w:r>
          </w:p>
        </w:tc>
        <w:tc>
          <w:tcPr>
            <w:tcW w:w="873" w:type="pct"/>
            <w:hideMark/>
          </w:tcPr>
          <w:p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[3]=[2]-[1]</w:t>
            </w:r>
          </w:p>
        </w:tc>
        <w:tc>
          <w:tcPr>
            <w:tcW w:w="818" w:type="pct"/>
            <w:hideMark/>
          </w:tcPr>
          <w:p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[4]=[1]-[2]</w:t>
            </w:r>
          </w:p>
        </w:tc>
        <w:tc>
          <w:tcPr>
            <w:tcW w:w="841" w:type="pct"/>
          </w:tcPr>
          <w:p w:rsidR="002B2DFC" w:rsidRPr="0078672F" w:rsidRDefault="002B2DFC" w:rsidP="004631F6">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[5]=[1]+[3]-[4]</w:t>
            </w:r>
          </w:p>
        </w:tc>
      </w:tr>
      <w:tr w:rsidR="0078672F" w:rsidRPr="00494458" w:rsidTr="00D70F4D">
        <w:trPr>
          <w:trHeight w:val="437"/>
        </w:trPr>
        <w:tc>
          <w:tcPr>
            <w:tcW w:w="853" w:type="pct"/>
            <w:noWrap/>
            <w:hideMark/>
          </w:tcPr>
          <w:p w:rsidR="002B2DFC" w:rsidRPr="0078672F" w:rsidRDefault="002B2DFC" w:rsidP="008B27E3">
            <w:pPr>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Cổ phiếu</w:t>
            </w:r>
          </w:p>
        </w:tc>
        <w:tc>
          <w:tcPr>
            <w:tcW w:w="755" w:type="pct"/>
            <w:noWrap/>
            <w:hideMark/>
          </w:tcPr>
          <w:p w:rsidR="002B2DFC" w:rsidRPr="007B1062" w:rsidRDefault="00D70F4D" w:rsidP="00CC1825">
            <w:pPr>
              <w:keepNext/>
              <w:spacing w:after="0" w:line="360" w:lineRule="auto"/>
              <w:jc w:val="center"/>
              <w:rPr>
                <w:rFonts w:ascii="Times New Roman" w:eastAsia="Times New Roman" w:hAnsi="Times New Roman"/>
                <w:noProof/>
              </w:rPr>
            </w:pPr>
            <w:r w:rsidRPr="00D70F4D">
              <w:rPr>
                <w:rFonts w:ascii="Times New Roman" w:eastAsia="Times New Roman" w:hAnsi="Times New Roman"/>
                <w:noProof/>
              </w:rPr>
              <w:t>60</w:t>
            </w:r>
            <w:r w:rsidR="00206E3A">
              <w:rPr>
                <w:rFonts w:ascii="Times New Roman" w:eastAsia="Times New Roman" w:hAnsi="Times New Roman"/>
                <w:noProof/>
              </w:rPr>
              <w:t>.</w:t>
            </w:r>
            <w:r w:rsidRPr="00D70F4D">
              <w:rPr>
                <w:rFonts w:ascii="Times New Roman" w:eastAsia="Times New Roman" w:hAnsi="Times New Roman"/>
                <w:noProof/>
              </w:rPr>
              <w:t>029</w:t>
            </w:r>
            <w:r w:rsidR="00206E3A">
              <w:rPr>
                <w:rFonts w:ascii="Times New Roman" w:eastAsia="Times New Roman" w:hAnsi="Times New Roman"/>
                <w:noProof/>
              </w:rPr>
              <w:t>.</w:t>
            </w:r>
            <w:r w:rsidRPr="00D70F4D">
              <w:rPr>
                <w:rFonts w:ascii="Times New Roman" w:eastAsia="Times New Roman" w:hAnsi="Times New Roman"/>
                <w:noProof/>
              </w:rPr>
              <w:t>390</w:t>
            </w:r>
            <w:r w:rsidR="00206E3A">
              <w:rPr>
                <w:rFonts w:ascii="Times New Roman" w:eastAsia="Times New Roman" w:hAnsi="Times New Roman"/>
                <w:noProof/>
              </w:rPr>
              <w:t>.</w:t>
            </w:r>
            <w:r w:rsidRPr="00D70F4D">
              <w:rPr>
                <w:rFonts w:ascii="Times New Roman" w:eastAsia="Times New Roman" w:hAnsi="Times New Roman"/>
                <w:noProof/>
              </w:rPr>
              <w:t>529</w:t>
            </w:r>
          </w:p>
        </w:tc>
        <w:tc>
          <w:tcPr>
            <w:tcW w:w="860" w:type="pct"/>
            <w:noWrap/>
            <w:hideMark/>
          </w:tcPr>
          <w:p w:rsidR="002B2DFC" w:rsidRPr="007B1062" w:rsidRDefault="00206E3A" w:rsidP="004B532D">
            <w:pPr>
              <w:keepNext/>
              <w:spacing w:after="0" w:line="360" w:lineRule="auto"/>
              <w:jc w:val="center"/>
              <w:rPr>
                <w:rFonts w:ascii="Times New Roman" w:eastAsia="Times New Roman" w:hAnsi="Times New Roman"/>
                <w:noProof/>
              </w:rPr>
            </w:pPr>
            <w:r w:rsidRPr="00206E3A">
              <w:rPr>
                <w:rFonts w:ascii="Times New Roman" w:eastAsia="Times New Roman" w:hAnsi="Times New Roman"/>
                <w:noProof/>
              </w:rPr>
              <w:t>60</w:t>
            </w:r>
            <w:r>
              <w:rPr>
                <w:rFonts w:ascii="Times New Roman" w:eastAsia="Times New Roman" w:hAnsi="Times New Roman"/>
                <w:noProof/>
              </w:rPr>
              <w:t>.</w:t>
            </w:r>
            <w:r w:rsidRPr="00206E3A">
              <w:rPr>
                <w:rFonts w:ascii="Times New Roman" w:eastAsia="Times New Roman" w:hAnsi="Times New Roman"/>
                <w:noProof/>
              </w:rPr>
              <w:t>922</w:t>
            </w:r>
            <w:r>
              <w:rPr>
                <w:rFonts w:ascii="Times New Roman" w:eastAsia="Times New Roman" w:hAnsi="Times New Roman"/>
                <w:noProof/>
              </w:rPr>
              <w:t>.</w:t>
            </w:r>
            <w:r w:rsidRPr="00206E3A">
              <w:rPr>
                <w:rFonts w:ascii="Times New Roman" w:eastAsia="Times New Roman" w:hAnsi="Times New Roman"/>
                <w:noProof/>
              </w:rPr>
              <w:t>782</w:t>
            </w:r>
            <w:r>
              <w:rPr>
                <w:rFonts w:ascii="Times New Roman" w:eastAsia="Times New Roman" w:hAnsi="Times New Roman"/>
                <w:noProof/>
              </w:rPr>
              <w:t>.</w:t>
            </w:r>
            <w:r w:rsidRPr="00206E3A">
              <w:rPr>
                <w:rFonts w:ascii="Times New Roman" w:eastAsia="Times New Roman" w:hAnsi="Times New Roman"/>
                <w:noProof/>
              </w:rPr>
              <w:t>700</w:t>
            </w:r>
          </w:p>
        </w:tc>
        <w:tc>
          <w:tcPr>
            <w:tcW w:w="873" w:type="pct"/>
            <w:noWrap/>
            <w:hideMark/>
          </w:tcPr>
          <w:p w:rsidR="002B2DFC" w:rsidRPr="007B1062" w:rsidRDefault="00206E3A" w:rsidP="00420AD8">
            <w:pPr>
              <w:keepNext/>
              <w:spacing w:after="0" w:line="360" w:lineRule="auto"/>
              <w:jc w:val="center"/>
              <w:rPr>
                <w:rFonts w:ascii="Times New Roman" w:eastAsia="Times New Roman" w:hAnsi="Times New Roman"/>
                <w:noProof/>
              </w:rPr>
            </w:pPr>
            <w:r w:rsidRPr="00206E3A">
              <w:rPr>
                <w:rFonts w:ascii="Times New Roman" w:eastAsia="Times New Roman" w:hAnsi="Times New Roman"/>
                <w:noProof/>
              </w:rPr>
              <w:t>7</w:t>
            </w:r>
            <w:r>
              <w:rPr>
                <w:rFonts w:ascii="Times New Roman" w:eastAsia="Times New Roman" w:hAnsi="Times New Roman"/>
                <w:noProof/>
              </w:rPr>
              <w:t>.</w:t>
            </w:r>
            <w:r w:rsidRPr="00206E3A">
              <w:rPr>
                <w:rFonts w:ascii="Times New Roman" w:eastAsia="Times New Roman" w:hAnsi="Times New Roman"/>
                <w:noProof/>
              </w:rPr>
              <w:t>516</w:t>
            </w:r>
            <w:r>
              <w:rPr>
                <w:rFonts w:ascii="Times New Roman" w:eastAsia="Times New Roman" w:hAnsi="Times New Roman"/>
                <w:noProof/>
              </w:rPr>
              <w:t>.</w:t>
            </w:r>
            <w:r w:rsidRPr="00206E3A">
              <w:rPr>
                <w:rFonts w:ascii="Times New Roman" w:eastAsia="Times New Roman" w:hAnsi="Times New Roman"/>
                <w:noProof/>
              </w:rPr>
              <w:t>464</w:t>
            </w:r>
            <w:r>
              <w:rPr>
                <w:rFonts w:ascii="Times New Roman" w:eastAsia="Times New Roman" w:hAnsi="Times New Roman"/>
                <w:noProof/>
              </w:rPr>
              <w:t>.</w:t>
            </w:r>
            <w:r w:rsidRPr="00206E3A">
              <w:rPr>
                <w:rFonts w:ascii="Times New Roman" w:eastAsia="Times New Roman" w:hAnsi="Times New Roman"/>
                <w:noProof/>
              </w:rPr>
              <w:t>931</w:t>
            </w:r>
          </w:p>
        </w:tc>
        <w:tc>
          <w:tcPr>
            <w:tcW w:w="818" w:type="pct"/>
            <w:noWrap/>
            <w:hideMark/>
          </w:tcPr>
          <w:p w:rsidR="002B2DFC" w:rsidRPr="00494458" w:rsidRDefault="00CC1825" w:rsidP="004B532D">
            <w:pPr>
              <w:keepNext/>
              <w:spacing w:after="0" w:line="360" w:lineRule="auto"/>
              <w:jc w:val="center"/>
              <w:rPr>
                <w:rFonts w:ascii="Times New Roman" w:eastAsia="Times New Roman" w:hAnsi="Times New Roman"/>
                <w:lang w:val="en-GB" w:eastAsia="en-GB"/>
              </w:rPr>
            </w:pPr>
            <w:r w:rsidRPr="00CC1825">
              <w:rPr>
                <w:rFonts w:ascii="Times New Roman" w:eastAsia="Times New Roman" w:hAnsi="Times New Roman"/>
                <w:lang w:val="en-GB" w:eastAsia="en-GB"/>
              </w:rPr>
              <w:t>(</w:t>
            </w:r>
            <w:r w:rsidR="00206E3A" w:rsidRPr="00206E3A">
              <w:rPr>
                <w:rFonts w:ascii="Times New Roman" w:eastAsia="Times New Roman" w:hAnsi="Times New Roman"/>
                <w:lang w:val="en-GB" w:eastAsia="en-GB"/>
              </w:rPr>
              <w:t>6</w:t>
            </w:r>
            <w:r w:rsidR="00206E3A">
              <w:rPr>
                <w:rFonts w:ascii="Times New Roman" w:eastAsia="Times New Roman" w:hAnsi="Times New Roman"/>
                <w:lang w:val="en-GB" w:eastAsia="en-GB"/>
              </w:rPr>
              <w:t>.</w:t>
            </w:r>
            <w:r w:rsidR="00206E3A" w:rsidRPr="00206E3A">
              <w:rPr>
                <w:rFonts w:ascii="Times New Roman" w:eastAsia="Times New Roman" w:hAnsi="Times New Roman"/>
                <w:lang w:val="en-GB" w:eastAsia="en-GB"/>
              </w:rPr>
              <w:t>623</w:t>
            </w:r>
            <w:r w:rsidR="00206E3A">
              <w:rPr>
                <w:rFonts w:ascii="Times New Roman" w:eastAsia="Times New Roman" w:hAnsi="Times New Roman"/>
                <w:lang w:val="en-GB" w:eastAsia="en-GB"/>
              </w:rPr>
              <w:t>.</w:t>
            </w:r>
            <w:r w:rsidR="00206E3A" w:rsidRPr="00206E3A">
              <w:rPr>
                <w:rFonts w:ascii="Times New Roman" w:eastAsia="Times New Roman" w:hAnsi="Times New Roman"/>
                <w:lang w:val="en-GB" w:eastAsia="en-GB"/>
              </w:rPr>
              <w:t>072</w:t>
            </w:r>
            <w:r w:rsidR="00206E3A">
              <w:rPr>
                <w:rFonts w:ascii="Times New Roman" w:eastAsia="Times New Roman" w:hAnsi="Times New Roman"/>
                <w:lang w:val="en-GB" w:eastAsia="en-GB"/>
              </w:rPr>
              <w:t>.</w:t>
            </w:r>
            <w:r w:rsidR="00206E3A" w:rsidRPr="00206E3A">
              <w:rPr>
                <w:rFonts w:ascii="Times New Roman" w:eastAsia="Times New Roman" w:hAnsi="Times New Roman"/>
                <w:lang w:val="en-GB" w:eastAsia="en-GB"/>
              </w:rPr>
              <w:t>760</w:t>
            </w:r>
            <w:r w:rsidRPr="00CC1825">
              <w:rPr>
                <w:rFonts w:ascii="Times New Roman" w:eastAsia="Times New Roman" w:hAnsi="Times New Roman"/>
                <w:lang w:val="en-GB" w:eastAsia="en-GB"/>
              </w:rPr>
              <w:t>)</w:t>
            </w:r>
          </w:p>
        </w:tc>
        <w:tc>
          <w:tcPr>
            <w:tcW w:w="841" w:type="pct"/>
          </w:tcPr>
          <w:p w:rsidR="002B2DFC" w:rsidRPr="00494458" w:rsidRDefault="00206E3A" w:rsidP="00CC5AA5">
            <w:pPr>
              <w:keepNext/>
              <w:spacing w:after="0" w:line="360" w:lineRule="auto"/>
              <w:jc w:val="center"/>
              <w:rPr>
                <w:rFonts w:ascii="Times New Roman" w:eastAsia="Times New Roman" w:hAnsi="Times New Roman"/>
                <w:lang w:val="en-GB" w:eastAsia="en-GB"/>
              </w:rPr>
            </w:pPr>
            <w:r w:rsidRPr="00206E3A">
              <w:rPr>
                <w:rFonts w:ascii="Times New Roman" w:eastAsia="Times New Roman" w:hAnsi="Times New Roman"/>
                <w:lang w:val="en-GB" w:eastAsia="en-GB"/>
              </w:rPr>
              <w:t>60</w:t>
            </w:r>
            <w:r>
              <w:rPr>
                <w:rFonts w:ascii="Times New Roman" w:eastAsia="Times New Roman" w:hAnsi="Times New Roman"/>
                <w:lang w:val="en-GB" w:eastAsia="en-GB"/>
              </w:rPr>
              <w:t>.</w:t>
            </w:r>
            <w:r w:rsidRPr="00206E3A">
              <w:rPr>
                <w:rFonts w:ascii="Times New Roman" w:eastAsia="Times New Roman" w:hAnsi="Times New Roman"/>
                <w:lang w:val="en-GB" w:eastAsia="en-GB"/>
              </w:rPr>
              <w:t>922</w:t>
            </w:r>
            <w:r>
              <w:rPr>
                <w:rFonts w:ascii="Times New Roman" w:eastAsia="Times New Roman" w:hAnsi="Times New Roman"/>
                <w:lang w:val="en-GB" w:eastAsia="en-GB"/>
              </w:rPr>
              <w:t>.</w:t>
            </w:r>
            <w:r w:rsidRPr="00206E3A">
              <w:rPr>
                <w:rFonts w:ascii="Times New Roman" w:eastAsia="Times New Roman" w:hAnsi="Times New Roman"/>
                <w:lang w:val="en-GB" w:eastAsia="en-GB"/>
              </w:rPr>
              <w:t>782</w:t>
            </w:r>
            <w:r>
              <w:rPr>
                <w:rFonts w:ascii="Times New Roman" w:eastAsia="Times New Roman" w:hAnsi="Times New Roman"/>
                <w:lang w:val="en-GB" w:eastAsia="en-GB"/>
              </w:rPr>
              <w:t>.</w:t>
            </w:r>
            <w:r w:rsidRPr="00206E3A">
              <w:rPr>
                <w:rFonts w:ascii="Times New Roman" w:eastAsia="Times New Roman" w:hAnsi="Times New Roman"/>
                <w:lang w:val="en-GB" w:eastAsia="en-GB"/>
              </w:rPr>
              <w:t>700</w:t>
            </w:r>
          </w:p>
        </w:tc>
      </w:tr>
      <w:tr w:rsidR="00205676" w:rsidRPr="0078672F" w:rsidTr="001E2C56">
        <w:trPr>
          <w:trHeight w:val="292"/>
        </w:trPr>
        <w:tc>
          <w:tcPr>
            <w:tcW w:w="853" w:type="pct"/>
            <w:noWrap/>
          </w:tcPr>
          <w:p w:rsidR="00205676" w:rsidRDefault="006E49A1" w:rsidP="00715A9D">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C</w:t>
            </w:r>
            <w:r w:rsidR="00ED16CC">
              <w:rPr>
                <w:rFonts w:ascii="Times New Roman" w:eastAsia="Times New Roman" w:hAnsi="Times New Roman"/>
                <w:lang w:val="en-GB" w:eastAsia="en-GB"/>
              </w:rPr>
              <w:t>hứng chỉ tiền gửi</w:t>
            </w:r>
          </w:p>
        </w:tc>
        <w:tc>
          <w:tcPr>
            <w:tcW w:w="755" w:type="pct"/>
            <w:noWrap/>
          </w:tcPr>
          <w:p w:rsidR="00B50BB8" w:rsidRDefault="00D70F4D" w:rsidP="00F4653E">
            <w:pPr>
              <w:jc w:val="center"/>
              <w:rPr>
                <w:rFonts w:ascii="Times New Roman" w:eastAsia="Times New Roman" w:hAnsi="Times New Roman"/>
                <w:noProof/>
              </w:rPr>
            </w:pPr>
            <w:r>
              <w:rPr>
                <w:rFonts w:ascii="Times New Roman" w:eastAsia="Times New Roman" w:hAnsi="Times New Roman"/>
                <w:noProof/>
              </w:rPr>
              <w:t>0</w:t>
            </w:r>
          </w:p>
        </w:tc>
        <w:tc>
          <w:tcPr>
            <w:tcW w:w="860" w:type="pct"/>
            <w:noWrap/>
          </w:tcPr>
          <w:p w:rsidR="00B50BB8" w:rsidRDefault="00D70F4D" w:rsidP="00CC5AA5">
            <w:pPr>
              <w:jc w:val="center"/>
              <w:rPr>
                <w:rFonts w:ascii="Times New Roman" w:eastAsia="Times New Roman" w:hAnsi="Times New Roman"/>
                <w:noProof/>
              </w:rPr>
            </w:pPr>
            <w:r>
              <w:rPr>
                <w:rFonts w:ascii="Times New Roman" w:eastAsia="Times New Roman" w:hAnsi="Times New Roman"/>
                <w:noProof/>
              </w:rPr>
              <w:t>0</w:t>
            </w:r>
          </w:p>
        </w:tc>
        <w:tc>
          <w:tcPr>
            <w:tcW w:w="873" w:type="pct"/>
            <w:noWrap/>
          </w:tcPr>
          <w:p w:rsidR="00205676" w:rsidRPr="007B1062" w:rsidRDefault="00205676" w:rsidP="00CC5AA5">
            <w:pPr>
              <w:keepNext/>
              <w:spacing w:after="0" w:line="360" w:lineRule="auto"/>
              <w:jc w:val="center"/>
              <w:rPr>
                <w:rFonts w:ascii="Times New Roman" w:eastAsia="Times New Roman" w:hAnsi="Times New Roman"/>
                <w:noProof/>
              </w:rPr>
            </w:pPr>
          </w:p>
        </w:tc>
        <w:tc>
          <w:tcPr>
            <w:tcW w:w="818" w:type="pct"/>
            <w:noWrap/>
          </w:tcPr>
          <w:p w:rsidR="00205676" w:rsidRPr="0078672F" w:rsidRDefault="00205676" w:rsidP="00CC5AA5">
            <w:pPr>
              <w:keepNext/>
              <w:spacing w:after="0" w:line="360" w:lineRule="auto"/>
              <w:jc w:val="center"/>
              <w:rPr>
                <w:rFonts w:ascii="Times New Roman" w:eastAsia="Times New Roman" w:hAnsi="Times New Roman"/>
                <w:b/>
                <w:lang w:val="en-GB" w:eastAsia="en-GB"/>
              </w:rPr>
            </w:pPr>
          </w:p>
        </w:tc>
        <w:tc>
          <w:tcPr>
            <w:tcW w:w="841" w:type="pct"/>
          </w:tcPr>
          <w:p w:rsidR="00B50BB8" w:rsidRDefault="00D70F4D" w:rsidP="00CC5AA5">
            <w:pPr>
              <w:keepNext/>
              <w:tabs>
                <w:tab w:val="left" w:pos="350"/>
              </w:tabs>
              <w:spacing w:after="0" w:line="360" w:lineRule="auto"/>
              <w:jc w:val="center"/>
              <w:rPr>
                <w:rFonts w:ascii="Times New Roman" w:eastAsia="Times New Roman" w:hAnsi="Times New Roman"/>
                <w:noProof/>
              </w:rPr>
            </w:pPr>
            <w:r>
              <w:rPr>
                <w:rFonts w:ascii="Times New Roman" w:eastAsia="Times New Roman" w:hAnsi="Times New Roman"/>
                <w:noProof/>
              </w:rPr>
              <w:t>0</w:t>
            </w:r>
          </w:p>
        </w:tc>
      </w:tr>
      <w:tr w:rsidR="00205676" w:rsidRPr="0078672F" w:rsidTr="001E2C56">
        <w:trPr>
          <w:trHeight w:val="292"/>
        </w:trPr>
        <w:tc>
          <w:tcPr>
            <w:tcW w:w="853" w:type="pct"/>
            <w:noWrap/>
            <w:hideMark/>
          </w:tcPr>
          <w:p w:rsidR="00205676" w:rsidRDefault="00205676" w:rsidP="00715A9D">
            <w:pPr>
              <w:spacing w:after="0" w:line="360" w:lineRule="auto"/>
              <w:rPr>
                <w:rFonts w:ascii="Times New Roman" w:eastAsia="Times New Roman" w:hAnsi="Times New Roman"/>
                <w:lang w:val="en-GB" w:eastAsia="en-GB"/>
              </w:rPr>
            </w:pPr>
          </w:p>
          <w:p w:rsidR="00205676" w:rsidRPr="0078672F" w:rsidRDefault="00205676" w:rsidP="00715A9D">
            <w:pPr>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Tiền gửi có kỳ hạn trên 3 tháng</w:t>
            </w:r>
          </w:p>
        </w:tc>
        <w:tc>
          <w:tcPr>
            <w:tcW w:w="755" w:type="pct"/>
            <w:noWrap/>
            <w:hideMark/>
          </w:tcPr>
          <w:p w:rsidR="00E51FF0" w:rsidRDefault="00E51FF0" w:rsidP="00F4653E">
            <w:pPr>
              <w:keepNext/>
              <w:spacing w:after="0" w:line="360" w:lineRule="auto"/>
              <w:jc w:val="center"/>
              <w:rPr>
                <w:rFonts w:ascii="Times New Roman" w:eastAsia="Times New Roman" w:hAnsi="Times New Roman"/>
                <w:noProof/>
              </w:rPr>
            </w:pPr>
          </w:p>
          <w:p w:rsidR="00205676" w:rsidRPr="0078672F" w:rsidRDefault="00D70F4D" w:rsidP="00CC1825">
            <w:pPr>
              <w:keepNext/>
              <w:spacing w:after="0" w:line="360" w:lineRule="auto"/>
              <w:jc w:val="center"/>
              <w:rPr>
                <w:rFonts w:ascii="Times New Roman" w:eastAsia="Times New Roman" w:hAnsi="Times New Roman"/>
              </w:rPr>
            </w:pPr>
            <w:r w:rsidRPr="00D70F4D">
              <w:rPr>
                <w:rFonts w:ascii="Times New Roman" w:eastAsia="Times New Roman" w:hAnsi="Times New Roman"/>
                <w:noProof/>
              </w:rPr>
              <w:t>21</w:t>
            </w:r>
            <w:r w:rsidR="00206E3A">
              <w:rPr>
                <w:rFonts w:ascii="Times New Roman" w:eastAsia="Times New Roman" w:hAnsi="Times New Roman"/>
                <w:noProof/>
              </w:rPr>
              <w:t>.</w:t>
            </w:r>
            <w:r w:rsidRPr="00D70F4D">
              <w:rPr>
                <w:rFonts w:ascii="Times New Roman" w:eastAsia="Times New Roman" w:hAnsi="Times New Roman"/>
                <w:noProof/>
              </w:rPr>
              <w:t>321</w:t>
            </w:r>
            <w:r w:rsidR="00206E3A">
              <w:rPr>
                <w:rFonts w:ascii="Times New Roman" w:eastAsia="Times New Roman" w:hAnsi="Times New Roman"/>
                <w:noProof/>
              </w:rPr>
              <w:t>.</w:t>
            </w:r>
            <w:r w:rsidRPr="00D70F4D">
              <w:rPr>
                <w:rFonts w:ascii="Times New Roman" w:eastAsia="Times New Roman" w:hAnsi="Times New Roman"/>
                <w:noProof/>
              </w:rPr>
              <w:t>336</w:t>
            </w:r>
            <w:r w:rsidR="00206E3A">
              <w:rPr>
                <w:rFonts w:ascii="Times New Roman" w:eastAsia="Times New Roman" w:hAnsi="Times New Roman"/>
                <w:noProof/>
              </w:rPr>
              <w:t>.</w:t>
            </w:r>
            <w:r w:rsidRPr="00D70F4D">
              <w:rPr>
                <w:rFonts w:ascii="Times New Roman" w:eastAsia="Times New Roman" w:hAnsi="Times New Roman"/>
                <w:noProof/>
              </w:rPr>
              <w:t>987</w:t>
            </w:r>
          </w:p>
        </w:tc>
        <w:tc>
          <w:tcPr>
            <w:tcW w:w="860" w:type="pct"/>
            <w:noWrap/>
            <w:hideMark/>
          </w:tcPr>
          <w:p w:rsidR="001E2C56" w:rsidRDefault="001E2C56" w:rsidP="00CC5AA5">
            <w:pPr>
              <w:keepNext/>
              <w:spacing w:after="0" w:line="360" w:lineRule="auto"/>
              <w:jc w:val="center"/>
              <w:rPr>
                <w:rFonts w:ascii="Times New Roman" w:eastAsia="Times New Roman" w:hAnsi="Times New Roman"/>
                <w:noProof/>
              </w:rPr>
            </w:pPr>
          </w:p>
          <w:p w:rsidR="00205676" w:rsidRPr="0078672F" w:rsidRDefault="00206E3A" w:rsidP="00CC5AA5">
            <w:pPr>
              <w:keepNext/>
              <w:spacing w:after="0" w:line="360" w:lineRule="auto"/>
              <w:jc w:val="center"/>
              <w:rPr>
                <w:rFonts w:ascii="Times New Roman" w:eastAsia="Times New Roman" w:hAnsi="Times New Roman"/>
                <w:lang w:val="en-GB" w:eastAsia="en-GB"/>
              </w:rPr>
            </w:pPr>
            <w:r w:rsidRPr="00206E3A">
              <w:rPr>
                <w:rFonts w:ascii="Times New Roman" w:eastAsia="Times New Roman" w:hAnsi="Times New Roman"/>
                <w:noProof/>
              </w:rPr>
              <w:t>21</w:t>
            </w:r>
            <w:r>
              <w:rPr>
                <w:rFonts w:ascii="Times New Roman" w:eastAsia="Times New Roman" w:hAnsi="Times New Roman"/>
                <w:noProof/>
              </w:rPr>
              <w:t>.</w:t>
            </w:r>
            <w:r w:rsidRPr="00206E3A">
              <w:rPr>
                <w:rFonts w:ascii="Times New Roman" w:eastAsia="Times New Roman" w:hAnsi="Times New Roman"/>
                <w:noProof/>
              </w:rPr>
              <w:t>321</w:t>
            </w:r>
            <w:r>
              <w:rPr>
                <w:rFonts w:ascii="Times New Roman" w:eastAsia="Times New Roman" w:hAnsi="Times New Roman"/>
                <w:noProof/>
              </w:rPr>
              <w:t>.</w:t>
            </w:r>
            <w:r w:rsidRPr="00206E3A">
              <w:rPr>
                <w:rFonts w:ascii="Times New Roman" w:eastAsia="Times New Roman" w:hAnsi="Times New Roman"/>
                <w:noProof/>
              </w:rPr>
              <w:t>336</w:t>
            </w:r>
            <w:r>
              <w:rPr>
                <w:rFonts w:ascii="Times New Roman" w:eastAsia="Times New Roman" w:hAnsi="Times New Roman"/>
                <w:noProof/>
              </w:rPr>
              <w:t>.</w:t>
            </w:r>
            <w:r w:rsidRPr="00206E3A">
              <w:rPr>
                <w:rFonts w:ascii="Times New Roman" w:eastAsia="Times New Roman" w:hAnsi="Times New Roman"/>
                <w:noProof/>
              </w:rPr>
              <w:t>987</w:t>
            </w:r>
          </w:p>
        </w:tc>
        <w:tc>
          <w:tcPr>
            <w:tcW w:w="873" w:type="pct"/>
            <w:noWrap/>
            <w:hideMark/>
          </w:tcPr>
          <w:p w:rsidR="00205676" w:rsidRPr="0078672F" w:rsidRDefault="00205676" w:rsidP="00CC5AA5">
            <w:pPr>
              <w:keepNext/>
              <w:spacing w:after="0" w:line="360" w:lineRule="auto"/>
              <w:jc w:val="center"/>
              <w:rPr>
                <w:rFonts w:ascii="Times New Roman" w:eastAsia="Times New Roman" w:hAnsi="Times New Roman"/>
                <w:lang w:val="en-GB" w:eastAsia="en-GB"/>
              </w:rPr>
            </w:pPr>
          </w:p>
        </w:tc>
        <w:tc>
          <w:tcPr>
            <w:tcW w:w="818" w:type="pct"/>
            <w:noWrap/>
            <w:hideMark/>
          </w:tcPr>
          <w:p w:rsidR="00205676" w:rsidRPr="0078672F" w:rsidRDefault="00205676" w:rsidP="00CC5AA5">
            <w:pPr>
              <w:keepNext/>
              <w:spacing w:after="0" w:line="360" w:lineRule="auto"/>
              <w:jc w:val="center"/>
              <w:rPr>
                <w:rFonts w:ascii="Times New Roman" w:eastAsia="Times New Roman" w:hAnsi="Times New Roman"/>
                <w:b/>
                <w:lang w:val="en-GB" w:eastAsia="en-GB"/>
              </w:rPr>
            </w:pPr>
          </w:p>
        </w:tc>
        <w:tc>
          <w:tcPr>
            <w:tcW w:w="841" w:type="pct"/>
          </w:tcPr>
          <w:p w:rsidR="001E2C56" w:rsidRDefault="001E2C56" w:rsidP="00CC5AA5">
            <w:pPr>
              <w:keepNext/>
              <w:spacing w:after="0" w:line="360" w:lineRule="auto"/>
              <w:jc w:val="center"/>
              <w:rPr>
                <w:rFonts w:ascii="Times New Roman" w:eastAsia="Times New Roman" w:hAnsi="Times New Roman"/>
                <w:noProof/>
              </w:rPr>
            </w:pPr>
          </w:p>
          <w:p w:rsidR="00205676" w:rsidRPr="0078672F" w:rsidRDefault="00206E3A" w:rsidP="00CC5AA5">
            <w:pPr>
              <w:keepNext/>
              <w:spacing w:after="0" w:line="360" w:lineRule="auto"/>
              <w:jc w:val="center"/>
              <w:rPr>
                <w:rFonts w:ascii="Times New Roman" w:eastAsia="Times New Roman" w:hAnsi="Times New Roman"/>
              </w:rPr>
            </w:pPr>
            <w:r w:rsidRPr="00206E3A">
              <w:rPr>
                <w:rFonts w:ascii="Times New Roman" w:eastAsia="Times New Roman" w:hAnsi="Times New Roman"/>
                <w:noProof/>
              </w:rPr>
              <w:t>21</w:t>
            </w:r>
            <w:r>
              <w:rPr>
                <w:rFonts w:ascii="Times New Roman" w:eastAsia="Times New Roman" w:hAnsi="Times New Roman"/>
                <w:noProof/>
              </w:rPr>
              <w:t>.</w:t>
            </w:r>
            <w:r w:rsidRPr="00206E3A">
              <w:rPr>
                <w:rFonts w:ascii="Times New Roman" w:eastAsia="Times New Roman" w:hAnsi="Times New Roman"/>
                <w:noProof/>
              </w:rPr>
              <w:t>321</w:t>
            </w:r>
            <w:r>
              <w:rPr>
                <w:rFonts w:ascii="Times New Roman" w:eastAsia="Times New Roman" w:hAnsi="Times New Roman"/>
                <w:noProof/>
              </w:rPr>
              <w:t>.</w:t>
            </w:r>
            <w:r w:rsidRPr="00206E3A">
              <w:rPr>
                <w:rFonts w:ascii="Times New Roman" w:eastAsia="Times New Roman" w:hAnsi="Times New Roman"/>
                <w:noProof/>
              </w:rPr>
              <w:t>336</w:t>
            </w:r>
            <w:r>
              <w:rPr>
                <w:rFonts w:ascii="Times New Roman" w:eastAsia="Times New Roman" w:hAnsi="Times New Roman"/>
                <w:noProof/>
              </w:rPr>
              <w:t>.</w:t>
            </w:r>
            <w:r w:rsidRPr="00206E3A">
              <w:rPr>
                <w:rFonts w:ascii="Times New Roman" w:eastAsia="Times New Roman" w:hAnsi="Times New Roman"/>
                <w:noProof/>
              </w:rPr>
              <w:t>987</w:t>
            </w:r>
          </w:p>
        </w:tc>
      </w:tr>
      <w:tr w:rsidR="00205676" w:rsidRPr="0078672F" w:rsidTr="001E2C56">
        <w:trPr>
          <w:trHeight w:val="292"/>
        </w:trPr>
        <w:tc>
          <w:tcPr>
            <w:tcW w:w="853" w:type="pct"/>
            <w:noWrap/>
            <w:hideMark/>
          </w:tcPr>
          <w:p w:rsidR="00205676" w:rsidRPr="0078672F" w:rsidRDefault="00205676" w:rsidP="008B27E3">
            <w:pPr>
              <w:widowControl w:val="0"/>
              <w:spacing w:after="0" w:line="360" w:lineRule="auto"/>
              <w:rPr>
                <w:rFonts w:ascii="Times New Roman" w:eastAsia="Times New Roman" w:hAnsi="Times New Roman"/>
                <w:b/>
                <w:bCs/>
                <w:lang w:val="en-GB" w:eastAsia="en-GB"/>
              </w:rPr>
            </w:pPr>
          </w:p>
        </w:tc>
        <w:tc>
          <w:tcPr>
            <w:tcW w:w="755" w:type="pct"/>
            <w:noWrap/>
            <w:hideMark/>
          </w:tcPr>
          <w:p w:rsidR="00205676" w:rsidRPr="0078672F" w:rsidRDefault="00D70F4D" w:rsidP="00CC1825">
            <w:pPr>
              <w:widowControl w:val="0"/>
              <w:pBdr>
                <w:bottom w:val="double" w:sz="4" w:space="1" w:color="auto"/>
              </w:pBdr>
              <w:spacing w:after="0" w:line="360" w:lineRule="auto"/>
              <w:jc w:val="center"/>
              <w:rPr>
                <w:rFonts w:ascii="Times New Roman" w:eastAsia="Times New Roman" w:hAnsi="Times New Roman"/>
                <w:b/>
                <w:bCs/>
                <w:lang w:val="en-GB" w:eastAsia="en-GB"/>
              </w:rPr>
            </w:pPr>
            <w:r w:rsidRPr="00D70F4D">
              <w:rPr>
                <w:rFonts w:ascii="Times New Roman" w:eastAsia="Times New Roman" w:hAnsi="Times New Roman"/>
                <w:b/>
                <w:lang w:val="en-GB" w:eastAsia="en-GB"/>
              </w:rPr>
              <w:t>81</w:t>
            </w:r>
            <w:r w:rsidR="00206E3A">
              <w:rPr>
                <w:rFonts w:ascii="Times New Roman" w:eastAsia="Times New Roman" w:hAnsi="Times New Roman"/>
                <w:b/>
                <w:lang w:val="en-GB" w:eastAsia="en-GB"/>
              </w:rPr>
              <w:t>.</w:t>
            </w:r>
            <w:r w:rsidRPr="00D70F4D">
              <w:rPr>
                <w:rFonts w:ascii="Times New Roman" w:eastAsia="Times New Roman" w:hAnsi="Times New Roman"/>
                <w:b/>
                <w:lang w:val="en-GB" w:eastAsia="en-GB"/>
              </w:rPr>
              <w:t>350</w:t>
            </w:r>
            <w:r w:rsidR="00206E3A">
              <w:rPr>
                <w:rFonts w:ascii="Times New Roman" w:eastAsia="Times New Roman" w:hAnsi="Times New Roman"/>
                <w:b/>
                <w:lang w:val="en-GB" w:eastAsia="en-GB"/>
              </w:rPr>
              <w:t>.</w:t>
            </w:r>
            <w:r w:rsidRPr="00D70F4D">
              <w:rPr>
                <w:rFonts w:ascii="Times New Roman" w:eastAsia="Times New Roman" w:hAnsi="Times New Roman"/>
                <w:b/>
                <w:lang w:val="en-GB" w:eastAsia="en-GB"/>
              </w:rPr>
              <w:t>727</w:t>
            </w:r>
            <w:r w:rsidR="00206E3A">
              <w:rPr>
                <w:rFonts w:ascii="Times New Roman" w:eastAsia="Times New Roman" w:hAnsi="Times New Roman"/>
                <w:b/>
                <w:lang w:val="en-GB" w:eastAsia="en-GB"/>
              </w:rPr>
              <w:t>.</w:t>
            </w:r>
            <w:r w:rsidRPr="00D70F4D">
              <w:rPr>
                <w:rFonts w:ascii="Times New Roman" w:eastAsia="Times New Roman" w:hAnsi="Times New Roman"/>
                <w:b/>
                <w:lang w:val="en-GB" w:eastAsia="en-GB"/>
              </w:rPr>
              <w:t>516</w:t>
            </w:r>
          </w:p>
        </w:tc>
        <w:tc>
          <w:tcPr>
            <w:tcW w:w="860" w:type="pct"/>
            <w:noWrap/>
            <w:hideMark/>
          </w:tcPr>
          <w:p w:rsidR="00205676" w:rsidRPr="0078672F" w:rsidRDefault="00206E3A" w:rsidP="00CC5AA5">
            <w:pPr>
              <w:widowControl w:val="0"/>
              <w:pBdr>
                <w:bottom w:val="double" w:sz="4" w:space="1" w:color="auto"/>
              </w:pBdr>
              <w:spacing w:after="0" w:line="360" w:lineRule="auto"/>
              <w:jc w:val="center"/>
              <w:rPr>
                <w:rFonts w:ascii="Times New Roman" w:eastAsia="Times New Roman" w:hAnsi="Times New Roman"/>
                <w:b/>
                <w:bCs/>
                <w:lang w:val="en-GB" w:eastAsia="en-GB"/>
              </w:rPr>
            </w:pPr>
            <w:r w:rsidRPr="00206E3A">
              <w:rPr>
                <w:rFonts w:ascii="Times New Roman" w:eastAsia="Times New Roman" w:hAnsi="Times New Roman"/>
                <w:b/>
                <w:lang w:val="en-GB" w:eastAsia="en-GB"/>
              </w:rPr>
              <w:t>82</w:t>
            </w:r>
            <w:r>
              <w:rPr>
                <w:rFonts w:ascii="Times New Roman" w:eastAsia="Times New Roman" w:hAnsi="Times New Roman"/>
                <w:b/>
                <w:lang w:val="en-GB" w:eastAsia="en-GB"/>
              </w:rPr>
              <w:t>.</w:t>
            </w:r>
            <w:r w:rsidRPr="00206E3A">
              <w:rPr>
                <w:rFonts w:ascii="Times New Roman" w:eastAsia="Times New Roman" w:hAnsi="Times New Roman"/>
                <w:b/>
                <w:lang w:val="en-GB" w:eastAsia="en-GB"/>
              </w:rPr>
              <w:t>244</w:t>
            </w:r>
            <w:r>
              <w:rPr>
                <w:rFonts w:ascii="Times New Roman" w:eastAsia="Times New Roman" w:hAnsi="Times New Roman"/>
                <w:b/>
                <w:lang w:val="en-GB" w:eastAsia="en-GB"/>
              </w:rPr>
              <w:t>.</w:t>
            </w:r>
            <w:r w:rsidRPr="00206E3A">
              <w:rPr>
                <w:rFonts w:ascii="Times New Roman" w:eastAsia="Times New Roman" w:hAnsi="Times New Roman"/>
                <w:b/>
                <w:lang w:val="en-GB" w:eastAsia="en-GB"/>
              </w:rPr>
              <w:t>119</w:t>
            </w:r>
            <w:r>
              <w:rPr>
                <w:rFonts w:ascii="Times New Roman" w:eastAsia="Times New Roman" w:hAnsi="Times New Roman"/>
                <w:b/>
                <w:lang w:val="en-GB" w:eastAsia="en-GB"/>
              </w:rPr>
              <w:t>.</w:t>
            </w:r>
            <w:r w:rsidRPr="00206E3A">
              <w:rPr>
                <w:rFonts w:ascii="Times New Roman" w:eastAsia="Times New Roman" w:hAnsi="Times New Roman"/>
                <w:b/>
                <w:lang w:val="en-GB" w:eastAsia="en-GB"/>
              </w:rPr>
              <w:t>687</w:t>
            </w:r>
          </w:p>
        </w:tc>
        <w:tc>
          <w:tcPr>
            <w:tcW w:w="873" w:type="pct"/>
            <w:noWrap/>
            <w:hideMark/>
          </w:tcPr>
          <w:p w:rsidR="00205676" w:rsidRPr="004B532D" w:rsidRDefault="00206E3A" w:rsidP="00420AD8">
            <w:pPr>
              <w:widowControl w:val="0"/>
              <w:pBdr>
                <w:bottom w:val="double" w:sz="4" w:space="1" w:color="auto"/>
              </w:pBdr>
              <w:spacing w:after="0" w:line="360" w:lineRule="auto"/>
              <w:jc w:val="center"/>
              <w:rPr>
                <w:rFonts w:ascii="Times New Roman" w:eastAsia="Times New Roman" w:hAnsi="Times New Roman"/>
                <w:b/>
                <w:bCs/>
                <w:lang w:val="en-GB" w:eastAsia="en-GB"/>
              </w:rPr>
            </w:pPr>
            <w:r w:rsidRPr="00206E3A">
              <w:rPr>
                <w:rFonts w:ascii="Times New Roman" w:eastAsia="Times New Roman" w:hAnsi="Times New Roman"/>
                <w:b/>
                <w:noProof/>
              </w:rPr>
              <w:t>7</w:t>
            </w:r>
            <w:r>
              <w:rPr>
                <w:rFonts w:ascii="Times New Roman" w:eastAsia="Times New Roman" w:hAnsi="Times New Roman"/>
                <w:b/>
                <w:noProof/>
              </w:rPr>
              <w:t>.</w:t>
            </w:r>
            <w:r w:rsidRPr="00206E3A">
              <w:rPr>
                <w:rFonts w:ascii="Times New Roman" w:eastAsia="Times New Roman" w:hAnsi="Times New Roman"/>
                <w:b/>
                <w:noProof/>
              </w:rPr>
              <w:t>516</w:t>
            </w:r>
            <w:r>
              <w:rPr>
                <w:rFonts w:ascii="Times New Roman" w:eastAsia="Times New Roman" w:hAnsi="Times New Roman"/>
                <w:b/>
                <w:noProof/>
              </w:rPr>
              <w:t>.</w:t>
            </w:r>
            <w:r w:rsidRPr="00206E3A">
              <w:rPr>
                <w:rFonts w:ascii="Times New Roman" w:eastAsia="Times New Roman" w:hAnsi="Times New Roman"/>
                <w:b/>
                <w:noProof/>
              </w:rPr>
              <w:t>464</w:t>
            </w:r>
            <w:r>
              <w:rPr>
                <w:rFonts w:ascii="Times New Roman" w:eastAsia="Times New Roman" w:hAnsi="Times New Roman"/>
                <w:b/>
                <w:noProof/>
              </w:rPr>
              <w:t>.</w:t>
            </w:r>
            <w:r w:rsidRPr="00206E3A">
              <w:rPr>
                <w:rFonts w:ascii="Times New Roman" w:eastAsia="Times New Roman" w:hAnsi="Times New Roman"/>
                <w:b/>
                <w:noProof/>
              </w:rPr>
              <w:t>931</w:t>
            </w:r>
          </w:p>
        </w:tc>
        <w:tc>
          <w:tcPr>
            <w:tcW w:w="818" w:type="pct"/>
            <w:noWrap/>
            <w:hideMark/>
          </w:tcPr>
          <w:p w:rsidR="00205676" w:rsidRPr="0078672F" w:rsidRDefault="008614CE" w:rsidP="00CC5AA5">
            <w:pPr>
              <w:widowControl w:val="0"/>
              <w:pBdr>
                <w:bottom w:val="double" w:sz="4" w:space="1" w:color="auto"/>
              </w:pBdr>
              <w:spacing w:after="0" w:line="360" w:lineRule="auto"/>
              <w:jc w:val="center"/>
              <w:rPr>
                <w:rFonts w:ascii="Times New Roman" w:eastAsia="Times New Roman" w:hAnsi="Times New Roman"/>
                <w:b/>
                <w:bCs/>
                <w:lang w:val="en-GB" w:eastAsia="en-GB"/>
              </w:rPr>
            </w:pPr>
            <w:r w:rsidRPr="008614CE">
              <w:rPr>
                <w:rFonts w:ascii="Times New Roman" w:eastAsia="Times New Roman" w:hAnsi="Times New Roman"/>
                <w:b/>
                <w:lang w:val="en-GB" w:eastAsia="en-GB"/>
              </w:rPr>
              <w:t>(</w:t>
            </w:r>
            <w:r w:rsidR="00206E3A" w:rsidRPr="00206E3A">
              <w:rPr>
                <w:rFonts w:ascii="Times New Roman" w:eastAsia="Times New Roman" w:hAnsi="Times New Roman"/>
                <w:b/>
                <w:lang w:val="en-GB" w:eastAsia="en-GB"/>
              </w:rPr>
              <w:t>6</w:t>
            </w:r>
            <w:r w:rsidR="00206E3A">
              <w:rPr>
                <w:rFonts w:ascii="Times New Roman" w:eastAsia="Times New Roman" w:hAnsi="Times New Roman"/>
                <w:b/>
                <w:lang w:val="en-GB" w:eastAsia="en-GB"/>
              </w:rPr>
              <w:t>.</w:t>
            </w:r>
            <w:r w:rsidR="00206E3A" w:rsidRPr="00206E3A">
              <w:rPr>
                <w:rFonts w:ascii="Times New Roman" w:eastAsia="Times New Roman" w:hAnsi="Times New Roman"/>
                <w:b/>
                <w:lang w:val="en-GB" w:eastAsia="en-GB"/>
              </w:rPr>
              <w:t>623</w:t>
            </w:r>
            <w:r w:rsidR="00206E3A">
              <w:rPr>
                <w:rFonts w:ascii="Times New Roman" w:eastAsia="Times New Roman" w:hAnsi="Times New Roman"/>
                <w:b/>
                <w:lang w:val="en-GB" w:eastAsia="en-GB"/>
              </w:rPr>
              <w:t>.</w:t>
            </w:r>
            <w:r w:rsidR="00206E3A" w:rsidRPr="00206E3A">
              <w:rPr>
                <w:rFonts w:ascii="Times New Roman" w:eastAsia="Times New Roman" w:hAnsi="Times New Roman"/>
                <w:b/>
                <w:lang w:val="en-GB" w:eastAsia="en-GB"/>
              </w:rPr>
              <w:t>072</w:t>
            </w:r>
            <w:r w:rsidR="00206E3A">
              <w:rPr>
                <w:rFonts w:ascii="Times New Roman" w:eastAsia="Times New Roman" w:hAnsi="Times New Roman"/>
                <w:b/>
                <w:lang w:val="en-GB" w:eastAsia="en-GB"/>
              </w:rPr>
              <w:t>.</w:t>
            </w:r>
            <w:r w:rsidR="00206E3A" w:rsidRPr="00206E3A">
              <w:rPr>
                <w:rFonts w:ascii="Times New Roman" w:eastAsia="Times New Roman" w:hAnsi="Times New Roman"/>
                <w:b/>
                <w:lang w:val="en-GB" w:eastAsia="en-GB"/>
              </w:rPr>
              <w:t>760</w:t>
            </w:r>
            <w:r w:rsidRPr="008614CE">
              <w:rPr>
                <w:rFonts w:ascii="Times New Roman" w:eastAsia="Times New Roman" w:hAnsi="Times New Roman"/>
                <w:b/>
                <w:lang w:val="en-GB" w:eastAsia="en-GB"/>
              </w:rPr>
              <w:t>)</w:t>
            </w:r>
          </w:p>
        </w:tc>
        <w:tc>
          <w:tcPr>
            <w:tcW w:w="841" w:type="pct"/>
          </w:tcPr>
          <w:p w:rsidR="00205676" w:rsidRPr="0078672F" w:rsidRDefault="00206E3A" w:rsidP="00CC5AA5">
            <w:pPr>
              <w:widowControl w:val="0"/>
              <w:pBdr>
                <w:bottom w:val="double" w:sz="4" w:space="1" w:color="auto"/>
              </w:pBdr>
              <w:spacing w:after="0" w:line="360" w:lineRule="auto"/>
              <w:jc w:val="center"/>
              <w:rPr>
                <w:rFonts w:ascii="Times New Roman" w:eastAsia="Times New Roman" w:hAnsi="Times New Roman"/>
                <w:b/>
                <w:bCs/>
                <w:lang w:val="en-GB" w:eastAsia="en-GB"/>
              </w:rPr>
            </w:pPr>
            <w:r w:rsidRPr="00206E3A">
              <w:rPr>
                <w:rFonts w:ascii="Times New Roman" w:eastAsia="Times New Roman" w:hAnsi="Times New Roman"/>
                <w:b/>
                <w:lang w:val="en-GB" w:eastAsia="en-GB"/>
              </w:rPr>
              <w:t>82</w:t>
            </w:r>
            <w:r>
              <w:rPr>
                <w:rFonts w:ascii="Times New Roman" w:eastAsia="Times New Roman" w:hAnsi="Times New Roman"/>
                <w:b/>
                <w:lang w:val="en-GB" w:eastAsia="en-GB"/>
              </w:rPr>
              <w:t>.</w:t>
            </w:r>
            <w:r w:rsidRPr="00206E3A">
              <w:rPr>
                <w:rFonts w:ascii="Times New Roman" w:eastAsia="Times New Roman" w:hAnsi="Times New Roman"/>
                <w:b/>
                <w:lang w:val="en-GB" w:eastAsia="en-GB"/>
              </w:rPr>
              <w:t>244</w:t>
            </w:r>
            <w:r>
              <w:rPr>
                <w:rFonts w:ascii="Times New Roman" w:eastAsia="Times New Roman" w:hAnsi="Times New Roman"/>
                <w:b/>
                <w:lang w:val="en-GB" w:eastAsia="en-GB"/>
              </w:rPr>
              <w:t>.</w:t>
            </w:r>
            <w:r w:rsidRPr="00206E3A">
              <w:rPr>
                <w:rFonts w:ascii="Times New Roman" w:eastAsia="Times New Roman" w:hAnsi="Times New Roman"/>
                <w:b/>
                <w:lang w:val="en-GB" w:eastAsia="en-GB"/>
              </w:rPr>
              <w:t>119</w:t>
            </w:r>
            <w:r>
              <w:rPr>
                <w:rFonts w:ascii="Times New Roman" w:eastAsia="Times New Roman" w:hAnsi="Times New Roman"/>
                <w:b/>
                <w:lang w:val="en-GB" w:eastAsia="en-GB"/>
              </w:rPr>
              <w:t>.</w:t>
            </w:r>
            <w:r w:rsidRPr="00206E3A">
              <w:rPr>
                <w:rFonts w:ascii="Times New Roman" w:eastAsia="Times New Roman" w:hAnsi="Times New Roman"/>
                <w:b/>
                <w:lang w:val="en-GB" w:eastAsia="en-GB"/>
              </w:rPr>
              <w:t>687</w:t>
            </w:r>
          </w:p>
        </w:tc>
      </w:tr>
    </w:tbl>
    <w:p w:rsidR="007E2B6B" w:rsidRPr="0078672F" w:rsidRDefault="007E2B6B" w:rsidP="00F101D7">
      <w:pPr>
        <w:spacing w:beforeLines="60" w:afterLines="60" w:line="360" w:lineRule="auto"/>
        <w:jc w:val="both"/>
        <w:rPr>
          <w:rFonts w:ascii="Times New Roman" w:eastAsia="Times New Roman" w:hAnsi="Times New Roman"/>
          <w:b/>
          <w:bCs/>
          <w:sz w:val="2"/>
          <w:lang w:eastAsia="en-GB"/>
        </w:rPr>
      </w:pPr>
    </w:p>
    <w:p w:rsidR="00C22D0B" w:rsidRPr="0078672F" w:rsidRDefault="00CA52B6" w:rsidP="00F101D7">
      <w:pPr>
        <w:spacing w:beforeLines="60" w:afterLines="60" w:line="360" w:lineRule="auto"/>
        <w:ind w:left="720" w:hanging="720"/>
        <w:jc w:val="both"/>
        <w:rPr>
          <w:rFonts w:ascii="Times New Roman" w:eastAsia="Times New Roman" w:hAnsi="Times New Roman"/>
          <w:b/>
          <w:bCs/>
          <w:lang w:eastAsia="en-GB"/>
        </w:rPr>
        <w:pPrChange w:id="5" w:author="custodian.nkkn" w:date="2023-07-14T09:26:00Z">
          <w:pPr>
            <w:spacing w:beforeLines="60" w:afterLines="60" w:line="360" w:lineRule="auto"/>
            <w:ind w:left="720" w:hanging="720"/>
            <w:jc w:val="both"/>
          </w:pPr>
        </w:pPrChange>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 xml:space="preserve">Phải </w:t>
      </w:r>
      <w:proofErr w:type="gramStart"/>
      <w:r w:rsidR="001C67BC" w:rsidRPr="0078672F">
        <w:rPr>
          <w:rFonts w:ascii="Times New Roman" w:eastAsia="Times New Roman" w:hAnsi="Times New Roman"/>
          <w:b/>
          <w:bCs/>
          <w:lang w:eastAsia="en-GB"/>
        </w:rPr>
        <w:t>thu</w:t>
      </w:r>
      <w:proofErr w:type="gramEnd"/>
      <w:r w:rsidR="001C67BC" w:rsidRPr="0078672F">
        <w:rPr>
          <w:rFonts w:ascii="Times New Roman" w:eastAsia="Times New Roman" w:hAnsi="Times New Roman"/>
          <w:b/>
          <w:bCs/>
          <w:lang w:eastAsia="en-GB"/>
        </w:rPr>
        <w:t xml:space="preserve"> và dự thu cổ tức</w:t>
      </w:r>
      <w:r w:rsidR="007C47C7">
        <w:rPr>
          <w:rFonts w:ascii="Times New Roman" w:eastAsia="Times New Roman" w:hAnsi="Times New Roman"/>
          <w:b/>
          <w:bCs/>
          <w:lang w:eastAsia="en-GB"/>
        </w:rPr>
        <w:t>.</w:t>
      </w:r>
      <w:r w:rsidR="00444840" w:rsidRPr="0078672F">
        <w:rPr>
          <w:rFonts w:ascii="Times New Roman" w:eastAsia="Times New Roman" w:hAnsi="Times New Roman"/>
          <w:b/>
          <w:bCs/>
          <w:lang w:eastAsia="en-GB"/>
        </w:rPr>
        <w:t xml:space="preserve"> </w:t>
      </w:r>
      <w:proofErr w:type="gramStart"/>
      <w:r w:rsidR="00444840" w:rsidRPr="0078672F">
        <w:rPr>
          <w:rFonts w:ascii="Times New Roman" w:eastAsia="Times New Roman" w:hAnsi="Times New Roman"/>
          <w:b/>
          <w:bCs/>
          <w:lang w:eastAsia="en-GB"/>
        </w:rPr>
        <w:t>trái</w:t>
      </w:r>
      <w:proofErr w:type="gramEnd"/>
      <w:r w:rsidR="00444840" w:rsidRPr="0078672F">
        <w:rPr>
          <w:rFonts w:ascii="Times New Roman" w:eastAsia="Times New Roman" w:hAnsi="Times New Roman"/>
          <w:b/>
          <w:bCs/>
          <w:lang w:eastAsia="en-GB"/>
        </w:rPr>
        <w:t xml:space="preserve"> tức</w:t>
      </w:r>
      <w:r w:rsidR="007C47C7">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w:t>
      </w:r>
      <w:proofErr w:type="gramStart"/>
      <w:r w:rsidR="001C67BC" w:rsidRPr="0078672F">
        <w:rPr>
          <w:rFonts w:ascii="Times New Roman" w:eastAsia="Times New Roman" w:hAnsi="Times New Roman"/>
          <w:b/>
          <w:bCs/>
          <w:lang w:eastAsia="en-GB"/>
        </w:rPr>
        <w:t>tiền</w:t>
      </w:r>
      <w:proofErr w:type="gramEnd"/>
      <w:r w:rsidR="001C67BC" w:rsidRPr="0078672F">
        <w:rPr>
          <w:rFonts w:ascii="Times New Roman" w:eastAsia="Times New Roman" w:hAnsi="Times New Roman"/>
          <w:b/>
          <w:bCs/>
          <w:lang w:eastAsia="en-GB"/>
        </w:rPr>
        <w:t xml:space="preserve"> lãi các khoản đầu tư</w:t>
      </w:r>
      <w:r w:rsidR="009637A5">
        <w:rPr>
          <w:rFonts w:ascii="Times New Roman" w:eastAsia="Times New Roman" w:hAnsi="Times New Roman"/>
          <w:b/>
          <w:bCs/>
          <w:lang w:eastAsia="en-GB"/>
        </w:rPr>
        <w:t>:</w:t>
      </w:r>
    </w:p>
    <w:tbl>
      <w:tblPr>
        <w:tblW w:w="9249" w:type="dxa"/>
        <w:tblInd w:w="558" w:type="dxa"/>
        <w:tblLayout w:type="fixed"/>
        <w:tblLook w:val="04A0"/>
      </w:tblPr>
      <w:tblGrid>
        <w:gridCol w:w="4861"/>
        <w:gridCol w:w="2194"/>
        <w:gridCol w:w="2194"/>
      </w:tblGrid>
      <w:tr w:rsidR="0078672F" w:rsidRPr="0078672F" w:rsidTr="00CB172B">
        <w:trPr>
          <w:trHeight w:val="940"/>
        </w:trPr>
        <w:tc>
          <w:tcPr>
            <w:tcW w:w="4861" w:type="dxa"/>
          </w:tcPr>
          <w:p w:rsidR="009C6586" w:rsidRPr="0078672F" w:rsidRDefault="009C6586"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194" w:type="dxa"/>
            <w:shd w:val="clear" w:color="auto" w:fill="auto"/>
            <w:vAlign w:val="bottom"/>
          </w:tcPr>
          <w:p w:rsidR="009C6586" w:rsidRPr="0078672F" w:rsidRDefault="009C6586" w:rsidP="00EF3153">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rsidR="009C6586" w:rsidRPr="0078672F" w:rsidRDefault="00206E3A" w:rsidP="00EF3153">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30/06</w:t>
            </w:r>
            <w:r w:rsidR="001F3249">
              <w:rPr>
                <w:rFonts w:ascii="Times New Roman" w:eastAsia="Times New Roman" w:hAnsi="Times New Roman"/>
                <w:b/>
                <w:bCs/>
                <w:lang w:eastAsia="en-GB"/>
              </w:rPr>
              <w:t>/2023</w:t>
            </w:r>
          </w:p>
          <w:p w:rsidR="009C6586" w:rsidRPr="0078672F" w:rsidRDefault="009C6586" w:rsidP="00EF3153">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194" w:type="dxa"/>
            <w:vAlign w:val="bottom"/>
          </w:tcPr>
          <w:p w:rsidR="00C633CE" w:rsidRPr="0078672F" w:rsidRDefault="00C633CE" w:rsidP="00C633CE">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rsidR="006E2FEC" w:rsidRPr="0078672F" w:rsidRDefault="00206E3A" w:rsidP="006E2FEC">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31/03/2023</w:t>
            </w:r>
          </w:p>
          <w:p w:rsidR="009C6586" w:rsidRPr="0078672F" w:rsidRDefault="009C6586" w:rsidP="009C6586">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206E3A" w:rsidRPr="0078672F" w:rsidTr="009F59E9">
        <w:trPr>
          <w:trHeight w:val="298"/>
        </w:trPr>
        <w:tc>
          <w:tcPr>
            <w:tcW w:w="4861" w:type="dxa"/>
            <w:vAlign w:val="center"/>
          </w:tcPr>
          <w:p w:rsidR="00206E3A" w:rsidRPr="0078672F" w:rsidRDefault="00206E3A" w:rsidP="00206E3A">
            <w:pPr>
              <w:spacing w:before="240"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Dự thu cổ tức</w:t>
            </w:r>
            <w:r>
              <w:rPr>
                <w:rFonts w:ascii="Times New Roman" w:eastAsia="Times New Roman" w:hAnsi="Times New Roman"/>
                <w:lang w:val="en-GB" w:eastAsia="en-GB"/>
              </w:rPr>
              <w:t>,</w:t>
            </w:r>
            <w:r w:rsidRPr="0078672F">
              <w:rPr>
                <w:rFonts w:ascii="Times New Roman" w:eastAsia="Times New Roman" w:hAnsi="Times New Roman"/>
                <w:lang w:val="en-GB" w:eastAsia="en-GB"/>
              </w:rPr>
              <w:t>trái tức</w:t>
            </w:r>
            <w:r>
              <w:rPr>
                <w:rFonts w:ascii="Times New Roman" w:eastAsia="Times New Roman" w:hAnsi="Times New Roman"/>
                <w:lang w:val="en-GB" w:eastAsia="en-GB"/>
              </w:rPr>
              <w:t>,</w:t>
            </w:r>
            <w:r w:rsidRPr="0078672F">
              <w:rPr>
                <w:rFonts w:ascii="Times New Roman" w:eastAsia="Times New Roman" w:hAnsi="Times New Roman"/>
                <w:lang w:val="en-GB" w:eastAsia="en-GB"/>
              </w:rPr>
              <w:t>tiền lãi chưa đến ngày nhận</w:t>
            </w:r>
          </w:p>
        </w:tc>
        <w:tc>
          <w:tcPr>
            <w:tcW w:w="2194" w:type="dxa"/>
            <w:shd w:val="clear" w:color="auto" w:fill="auto"/>
          </w:tcPr>
          <w:p w:rsidR="00206E3A" w:rsidRPr="0078672F" w:rsidRDefault="00206E3A" w:rsidP="00206E3A">
            <w:pPr>
              <w:keepNext/>
              <w:spacing w:before="240" w:after="0" w:line="360" w:lineRule="auto"/>
              <w:jc w:val="right"/>
              <w:rPr>
                <w:rFonts w:ascii="Times New Roman" w:eastAsia="Times New Roman" w:hAnsi="Times New Roman"/>
              </w:rPr>
            </w:pPr>
            <w:r w:rsidRPr="00206E3A">
              <w:rPr>
                <w:rFonts w:ascii="Times New Roman" w:eastAsia="Times New Roman" w:hAnsi="Times New Roman"/>
              </w:rPr>
              <w:t>574</w:t>
            </w:r>
            <w:r>
              <w:rPr>
                <w:rFonts w:ascii="Times New Roman" w:eastAsia="Times New Roman" w:hAnsi="Times New Roman"/>
              </w:rPr>
              <w:t>.</w:t>
            </w:r>
            <w:r w:rsidRPr="00206E3A">
              <w:rPr>
                <w:rFonts w:ascii="Times New Roman" w:eastAsia="Times New Roman" w:hAnsi="Times New Roman"/>
              </w:rPr>
              <w:t>594</w:t>
            </w:r>
            <w:r>
              <w:rPr>
                <w:rFonts w:ascii="Times New Roman" w:eastAsia="Times New Roman" w:hAnsi="Times New Roman"/>
              </w:rPr>
              <w:t>.</w:t>
            </w:r>
            <w:r w:rsidRPr="00206E3A">
              <w:rPr>
                <w:rFonts w:ascii="Times New Roman" w:eastAsia="Times New Roman" w:hAnsi="Times New Roman"/>
              </w:rPr>
              <w:t>487</w:t>
            </w:r>
          </w:p>
        </w:tc>
        <w:tc>
          <w:tcPr>
            <w:tcW w:w="2194" w:type="dxa"/>
          </w:tcPr>
          <w:p w:rsidR="00206E3A" w:rsidRPr="0078672F" w:rsidRDefault="00206E3A" w:rsidP="00206E3A">
            <w:pPr>
              <w:keepNext/>
              <w:spacing w:before="240" w:after="0" w:line="360" w:lineRule="auto"/>
              <w:jc w:val="right"/>
              <w:rPr>
                <w:rFonts w:ascii="Times New Roman" w:eastAsia="Times New Roman" w:hAnsi="Times New Roman"/>
              </w:rPr>
            </w:pPr>
            <w:r>
              <w:rPr>
                <w:rFonts w:ascii="Times New Roman" w:eastAsia="Times New Roman" w:hAnsi="Times New Roman"/>
              </w:rPr>
              <w:t>780.466.261</w:t>
            </w:r>
          </w:p>
        </w:tc>
      </w:tr>
      <w:tr w:rsidR="00206E3A" w:rsidRPr="0078672F" w:rsidTr="009F59E9">
        <w:trPr>
          <w:trHeight w:val="298"/>
        </w:trPr>
        <w:tc>
          <w:tcPr>
            <w:tcW w:w="4861" w:type="dxa"/>
            <w:vAlign w:val="center"/>
          </w:tcPr>
          <w:p w:rsidR="00206E3A" w:rsidRPr="0078672F" w:rsidRDefault="00206E3A" w:rsidP="00206E3A">
            <w:pPr>
              <w:spacing w:before="240" w:after="0" w:line="360" w:lineRule="auto"/>
              <w:rPr>
                <w:rFonts w:ascii="Times New Roman" w:eastAsia="Times New Roman" w:hAnsi="Times New Roman"/>
                <w:lang w:val="en-GB" w:eastAsia="en-GB"/>
              </w:rPr>
            </w:pPr>
          </w:p>
        </w:tc>
        <w:tc>
          <w:tcPr>
            <w:tcW w:w="2194" w:type="dxa"/>
            <w:shd w:val="clear" w:color="auto" w:fill="auto"/>
          </w:tcPr>
          <w:p w:rsidR="00206E3A" w:rsidRPr="0078672F" w:rsidRDefault="00206E3A" w:rsidP="00206E3A">
            <w:pPr>
              <w:keepNext/>
              <w:pBdr>
                <w:top w:val="single" w:sz="4" w:space="1" w:color="auto"/>
              </w:pBdr>
              <w:spacing w:after="0" w:line="360" w:lineRule="auto"/>
              <w:jc w:val="right"/>
              <w:rPr>
                <w:rFonts w:ascii="Times New Roman" w:eastAsia="Times New Roman" w:hAnsi="Times New Roman"/>
                <w:b/>
              </w:rPr>
            </w:pPr>
            <w:r w:rsidRPr="00206E3A">
              <w:rPr>
                <w:rFonts w:ascii="Times New Roman" w:eastAsia="Times New Roman" w:hAnsi="Times New Roman"/>
                <w:b/>
              </w:rPr>
              <w:t>574</w:t>
            </w:r>
            <w:r>
              <w:rPr>
                <w:rFonts w:ascii="Times New Roman" w:eastAsia="Times New Roman" w:hAnsi="Times New Roman"/>
                <w:b/>
              </w:rPr>
              <w:t>.</w:t>
            </w:r>
            <w:r w:rsidRPr="00206E3A">
              <w:rPr>
                <w:rFonts w:ascii="Times New Roman" w:eastAsia="Times New Roman" w:hAnsi="Times New Roman"/>
                <w:b/>
              </w:rPr>
              <w:t>594</w:t>
            </w:r>
            <w:r>
              <w:rPr>
                <w:rFonts w:ascii="Times New Roman" w:eastAsia="Times New Roman" w:hAnsi="Times New Roman"/>
                <w:b/>
              </w:rPr>
              <w:t>.</w:t>
            </w:r>
            <w:r w:rsidRPr="00206E3A">
              <w:rPr>
                <w:rFonts w:ascii="Times New Roman" w:eastAsia="Times New Roman" w:hAnsi="Times New Roman"/>
                <w:b/>
              </w:rPr>
              <w:t>487</w:t>
            </w:r>
          </w:p>
        </w:tc>
        <w:tc>
          <w:tcPr>
            <w:tcW w:w="2194" w:type="dxa"/>
          </w:tcPr>
          <w:p w:rsidR="00206E3A" w:rsidRPr="0078672F" w:rsidRDefault="00206E3A" w:rsidP="00206E3A">
            <w:pPr>
              <w:keepNext/>
              <w:pBdr>
                <w:top w:val="single" w:sz="4" w:space="1" w:color="auto"/>
              </w:pBdr>
              <w:spacing w:after="0" w:line="360" w:lineRule="auto"/>
              <w:jc w:val="right"/>
              <w:rPr>
                <w:rFonts w:ascii="Times New Roman" w:eastAsia="Times New Roman" w:hAnsi="Times New Roman"/>
                <w:b/>
              </w:rPr>
            </w:pPr>
            <w:r w:rsidRPr="001F3249">
              <w:rPr>
                <w:rFonts w:ascii="Times New Roman" w:eastAsia="Times New Roman" w:hAnsi="Times New Roman"/>
                <w:b/>
              </w:rPr>
              <w:t>780.466.261</w:t>
            </w:r>
          </w:p>
        </w:tc>
      </w:tr>
    </w:tbl>
    <w:p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p>
    <w:p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rsidR="00D8342C" w:rsidRPr="0078672F"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proofErr w:type="gramStart"/>
      <w:r w:rsidR="00DF04FC" w:rsidRPr="0078672F">
        <w:rPr>
          <w:rFonts w:ascii="Times New Roman" w:eastAsia="Times New Roman" w:hAnsi="Times New Roman"/>
          <w:bCs/>
          <w:sz w:val="24"/>
          <w:szCs w:val="24"/>
          <w:lang w:eastAsia="en-GB"/>
        </w:rPr>
        <w:t xml:space="preserve">Giá dịch vu </w:t>
      </w:r>
      <w:r w:rsidRPr="0078672F">
        <w:rPr>
          <w:rFonts w:ascii="Times New Roman" w:eastAsia="Times New Roman" w:hAnsi="Times New Roman"/>
          <w:bCs/>
          <w:sz w:val="24"/>
          <w:szCs w:val="24"/>
          <w:lang w:eastAsia="en-GB"/>
        </w:rPr>
        <w:t>quản lý Quỹ được tính hàng tuần và hàng tháng dựa trên số ngày thực tế trong kỳ định giá và giá trị tài sản ròng của Quỹ tại ngày định giá.</w:t>
      </w:r>
      <w:proofErr w:type="gramEnd"/>
      <w:r w:rsidRPr="0078672F">
        <w:rPr>
          <w:rFonts w:ascii="Times New Roman" w:eastAsia="Times New Roman" w:hAnsi="Times New Roman"/>
          <w:bCs/>
          <w:sz w:val="24"/>
          <w:szCs w:val="24"/>
          <w:lang w:eastAsia="en-GB"/>
        </w:rPr>
        <w:t xml:space="preserve">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proofErr w:type="gramStart"/>
      <w:r w:rsidR="000F40B2">
        <w:rPr>
          <w:rFonts w:ascii="Times New Roman" w:eastAsia="Times New Roman" w:hAnsi="Times New Roman"/>
          <w:bCs/>
          <w:sz w:val="24"/>
          <w:szCs w:val="24"/>
          <w:lang w:eastAsia="en-GB"/>
        </w:rPr>
        <w:t>,</w:t>
      </w:r>
      <w:r w:rsidR="009842AC">
        <w:rPr>
          <w:rFonts w:ascii="Times New Roman" w:eastAsia="Times New Roman" w:hAnsi="Times New Roman"/>
          <w:bCs/>
          <w:sz w:val="24"/>
          <w:szCs w:val="24"/>
          <w:lang w:eastAsia="en-GB"/>
        </w:rPr>
        <w:t>2</w:t>
      </w:r>
      <w:proofErr w:type="gramEnd"/>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nămtính trên Tổng Giá trị tài sản ròng của Quỹ vào ngày định giá.</w:t>
      </w:r>
    </w:p>
    <w:p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proofErr w:type="gramStart"/>
      <w:r w:rsidR="007D77B4">
        <w:rPr>
          <w:rFonts w:ascii="Times New Roman" w:eastAsia="Times New Roman" w:hAnsi="Times New Roman"/>
          <w:bCs/>
          <w:i/>
          <w:sz w:val="24"/>
          <w:szCs w:val="24"/>
          <w:lang w:eastAsia="en-GB"/>
        </w:rPr>
        <w:t>,</w:t>
      </w:r>
      <w:r w:rsidR="00DF04FC" w:rsidRPr="0078672F">
        <w:rPr>
          <w:rFonts w:ascii="Times New Roman" w:eastAsia="Times New Roman" w:hAnsi="Times New Roman"/>
          <w:bCs/>
          <w:i/>
          <w:sz w:val="24"/>
          <w:szCs w:val="24"/>
          <w:lang w:eastAsia="en-GB"/>
        </w:rPr>
        <w:t>giá</w:t>
      </w:r>
      <w:proofErr w:type="gramEnd"/>
      <w:r w:rsidR="00DF04FC" w:rsidRPr="0078672F">
        <w:rPr>
          <w:rFonts w:ascii="Times New Roman" w:eastAsia="Times New Roman" w:hAnsi="Times New Roman"/>
          <w:bCs/>
          <w:i/>
          <w:sz w:val="24"/>
          <w:szCs w:val="24"/>
          <w:lang w:eastAsia="en-GB"/>
        </w:rPr>
        <w:t xml:space="preserve"> dịch vụ </w:t>
      </w:r>
      <w:r w:rsidRPr="0078672F">
        <w:rPr>
          <w:rFonts w:ascii="Times New Roman" w:eastAsia="Times New Roman" w:hAnsi="Times New Roman"/>
          <w:bCs/>
          <w:i/>
          <w:sz w:val="24"/>
          <w:szCs w:val="24"/>
          <w:lang w:eastAsia="en-GB"/>
        </w:rPr>
        <w:t>giám sát Quỹ</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7D77B4">
        <w:rPr>
          <w:rFonts w:ascii="Times New Roman" w:eastAsia="Times New Roman" w:hAnsi="Times New Roman"/>
          <w:bCs/>
          <w:i/>
          <w:sz w:val="24"/>
          <w:szCs w:val="24"/>
          <w:lang w:eastAsia="en-GB"/>
        </w:rPr>
        <w:t>,</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rsidR="006110E1" w:rsidRPr="0078672F" w:rsidRDefault="000B49EF" w:rsidP="002E3CEE">
      <w:pPr>
        <w:spacing w:line="240" w:lineRule="exact"/>
        <w:ind w:left="709" w:right="-79" w:firstLine="11"/>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lưu ký được tính dựa trên như sau</w:t>
      </w:r>
      <w:r w:rsidR="00E31203" w:rsidRPr="0078672F">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 xml:space="preserve"> 0</w:t>
      </w:r>
      <w:proofErr w:type="gramStart"/>
      <w:r w:rsidR="00DA318E">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06</w:t>
      </w:r>
      <w:proofErr w:type="gramEnd"/>
      <w:r w:rsidR="00E71423" w:rsidRPr="0078672F">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Giá trị Tài sản Ròng một năm tính trên tổng Giá trị Tài sản Ròng của Quỹ vào ngày định giá</w:t>
      </w:r>
      <w:r w:rsidR="00184626" w:rsidRPr="0078672F">
        <w:rPr>
          <w:rFonts w:ascii="Times New Roman" w:eastAsia="Times New Roman" w:hAnsi="Times New Roman"/>
          <w:bCs/>
          <w:sz w:val="24"/>
          <w:szCs w:val="24"/>
          <w:lang w:eastAsia="en-GB"/>
        </w:rPr>
        <w:t>.</w:t>
      </w:r>
    </w:p>
    <w:p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lưu ký tối thiểu hàng tháng là </w:t>
      </w:r>
      <w:r w:rsidR="00E71423" w:rsidRPr="0078672F">
        <w:rPr>
          <w:rFonts w:ascii="Times New Roman" w:eastAsia="Times New Roman" w:hAnsi="Times New Roman"/>
          <w:bCs/>
          <w:sz w:val="24"/>
          <w:szCs w:val="24"/>
          <w:lang w:eastAsia="en-GB"/>
        </w:rPr>
        <w:t>20.000.000</w:t>
      </w:r>
      <w:r w:rsidRPr="0078672F">
        <w:rPr>
          <w:rFonts w:ascii="Times New Roman" w:eastAsia="Times New Roman" w:hAnsi="Times New Roman"/>
          <w:bCs/>
          <w:sz w:val="24"/>
          <w:szCs w:val="24"/>
          <w:lang w:eastAsia="en-GB"/>
        </w:rPr>
        <w:t xml:space="preserve"> đồng Việt Nam đã bao gồm thuế giá trị gia tăng.</w:t>
      </w:r>
      <w:proofErr w:type="gramEnd"/>
    </w:p>
    <w:p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giám sát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tính hàng tuần và hàng tháng dựa trên số ngày thực tế trong kỳ định giá và giá trị tài sản ròng (“NAV”) của Quỹ tại ngày định giá.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quản trị Quỹ hàng năm lần lượt là 0</w:t>
      </w:r>
      <w:proofErr w:type="gramStart"/>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proofErr w:type="gramEnd"/>
      <w:r w:rsidR="000B49EF" w:rsidRPr="0078672F">
        <w:rPr>
          <w:rFonts w:ascii="Times New Roman" w:eastAsia="Times New Roman" w:hAnsi="Times New Roman"/>
          <w:bCs/>
          <w:sz w:val="24"/>
          <w:szCs w:val="24"/>
          <w:lang w:eastAsia="en-GB"/>
        </w:rPr>
        <w:t>% và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proofErr w:type="gramStart"/>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roofErr w:type="gramEnd"/>
    </w:p>
    <w:p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4B34E7" w:rsidRPr="0078672F">
        <w:rPr>
          <w:rFonts w:ascii="Times New Roman" w:eastAsia="Times New Roman" w:hAnsi="Times New Roman"/>
          <w:bCs/>
          <w:sz w:val="24"/>
          <w:szCs w:val="24"/>
          <w:lang w:eastAsia="en-GB"/>
        </w:rPr>
        <w:t xml:space="preserve">.000 đồng Việt Nam và </w:t>
      </w:r>
      <w:r w:rsidR="00EB08FB" w:rsidRPr="0078672F">
        <w:rPr>
          <w:rFonts w:ascii="Times New Roman" w:eastAsia="Times New Roman" w:hAnsi="Times New Roman"/>
          <w:bCs/>
          <w:sz w:val="24"/>
          <w:szCs w:val="24"/>
          <w:lang w:eastAsia="en-GB"/>
        </w:rPr>
        <w:t>16.500</w:t>
      </w:r>
      <w:r w:rsidRPr="0078672F">
        <w:rPr>
          <w:rFonts w:ascii="Times New Roman" w:eastAsia="Times New Roman" w:hAnsi="Times New Roman"/>
          <w:bCs/>
          <w:sz w:val="24"/>
          <w:szCs w:val="24"/>
          <w:lang w:eastAsia="en-GB"/>
        </w:rPr>
        <w:t>.000 đồng Việt Nam đã bao gồm thuế giá trị gia tăng.</w:t>
      </w:r>
      <w:proofErr w:type="gramEnd"/>
      <w:r w:rsidRPr="0078672F">
        <w:rPr>
          <w:rFonts w:ascii="Times New Roman" w:eastAsia="Times New Roman" w:hAnsi="Times New Roman"/>
          <w:bCs/>
          <w:sz w:val="24"/>
          <w:szCs w:val="24"/>
          <w:lang w:eastAsia="en-GB"/>
        </w:rPr>
        <w:t xml:space="preserve"> </w:t>
      </w:r>
    </w:p>
    <w:p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7C47C7">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proofErr w:type="gramStart"/>
      <w:r w:rsidR="00DA318E">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w:t>
      </w:r>
      <w:proofErr w:type="gramEnd"/>
      <w:r w:rsidR="00EB08FB" w:rsidRPr="0078672F">
        <w:rPr>
          <w:rFonts w:ascii="Times New Roman" w:eastAsia="Times New Roman" w:hAnsi="Times New Roman"/>
          <w:bCs/>
          <w:i/>
          <w:sz w:val="24"/>
          <w:szCs w:val="24"/>
          <w:lang w:eastAsia="en-GB"/>
        </w:rPr>
        <w:t>%* giá trị giao dịch</w:t>
      </w:r>
      <w:r w:rsidR="007660E2" w:rsidRPr="0078672F">
        <w:rPr>
          <w:rFonts w:ascii="Times New Roman" w:eastAsia="Times New Roman" w:hAnsi="Times New Roman"/>
          <w:bCs/>
          <w:i/>
          <w:sz w:val="24"/>
          <w:szCs w:val="24"/>
          <w:lang w:eastAsia="en-GB"/>
        </w:rPr>
        <w:t xml:space="preserve"> trong ngày</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50.000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 xml:space="preserve">Thù </w:t>
      </w:r>
      <w:proofErr w:type="gramStart"/>
      <w:r w:rsidRPr="0078672F">
        <w:rPr>
          <w:rFonts w:ascii="Times New Roman" w:eastAsia="Times New Roman" w:hAnsi="Times New Roman"/>
          <w:bCs/>
          <w:i/>
          <w:sz w:val="24"/>
          <w:szCs w:val="24"/>
          <w:lang w:eastAsia="en-GB"/>
        </w:rPr>
        <w:t>lao</w:t>
      </w:r>
      <w:proofErr w:type="gramEnd"/>
      <w:r w:rsidRPr="0078672F">
        <w:rPr>
          <w:rFonts w:ascii="Times New Roman" w:eastAsia="Times New Roman" w:hAnsi="Times New Roman"/>
          <w:bCs/>
          <w:i/>
          <w:sz w:val="24"/>
          <w:szCs w:val="24"/>
          <w:lang w:eastAsia="en-GB"/>
        </w:rPr>
        <w:t xml:space="preserve"> cho Ban đại diện Quỹ</w:t>
      </w:r>
      <w:r w:rsidR="009637A5">
        <w:rPr>
          <w:rFonts w:ascii="Times New Roman" w:eastAsia="Times New Roman" w:hAnsi="Times New Roman"/>
          <w:bCs/>
          <w:i/>
          <w:sz w:val="24"/>
          <w:szCs w:val="24"/>
          <w:lang w:eastAsia="en-GB"/>
        </w:rPr>
        <w:t>:</w:t>
      </w:r>
    </w:p>
    <w:p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 xml:space="preserve">Ngoài tiền thù </w:t>
      </w:r>
      <w:proofErr w:type="gramStart"/>
      <w:r w:rsidR="00D6529B" w:rsidRPr="0078672F">
        <w:rPr>
          <w:rFonts w:ascii="Times New Roman" w:eastAsia="Times New Roman" w:hAnsi="Times New Roman"/>
          <w:bCs/>
          <w:sz w:val="24"/>
          <w:szCs w:val="24"/>
          <w:lang w:eastAsia="en-GB"/>
        </w:rPr>
        <w:t>lao</w:t>
      </w:r>
      <w:proofErr w:type="gramEnd"/>
      <w:r w:rsidR="00542760" w:rsidRPr="0078672F">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w:t>
      </w:r>
      <w:proofErr w:type="gramStart"/>
      <w:r w:rsidR="00D6529B" w:rsidRPr="0078672F">
        <w:rPr>
          <w:rFonts w:ascii="Times New Roman" w:eastAsia="Times New Roman" w:hAnsi="Times New Roman"/>
          <w:bCs/>
          <w:sz w:val="24"/>
          <w:szCs w:val="24"/>
          <w:lang w:eastAsia="en-GB"/>
        </w:rPr>
        <w:t>không</w:t>
      </w:r>
      <w:proofErr w:type="gramEnd"/>
      <w:r w:rsidR="00D6529B" w:rsidRPr="0078672F">
        <w:rPr>
          <w:rFonts w:ascii="Times New Roman" w:eastAsia="Times New Roman" w:hAnsi="Times New Roman"/>
          <w:bCs/>
          <w:sz w:val="24"/>
          <w:szCs w:val="24"/>
          <w:lang w:eastAsia="en-GB"/>
        </w:rPr>
        <w:t xml:space="preserve">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w:t>
      </w:r>
      <w:proofErr w:type="gramStart"/>
      <w:r w:rsidR="00FD34C8" w:rsidRPr="0078672F">
        <w:rPr>
          <w:rFonts w:ascii="Times New Roman" w:eastAsia="Times New Roman" w:hAnsi="Times New Roman"/>
          <w:bCs/>
          <w:sz w:val="24"/>
          <w:szCs w:val="24"/>
          <w:lang w:eastAsia="en-GB"/>
        </w:rPr>
        <w:t>lao</w:t>
      </w:r>
      <w:proofErr w:type="gramEnd"/>
      <w:r w:rsidR="00FD34C8" w:rsidRPr="0078672F">
        <w:rPr>
          <w:rFonts w:ascii="Times New Roman" w:eastAsia="Times New Roman" w:hAnsi="Times New Roman"/>
          <w:bCs/>
          <w:sz w:val="24"/>
          <w:szCs w:val="24"/>
          <w:lang w:eastAsia="en-GB"/>
        </w:rPr>
        <w:t xml:space="preserve"> cho Ban đại diện Quỹ được ghi nhận là chi phí của Quỹ trong báo cáo thu nhập. </w:t>
      </w:r>
    </w:p>
    <w:p w:rsidR="00B71FF1" w:rsidRPr="0078672F" w:rsidRDefault="00BF19E6" w:rsidP="00F101D7">
      <w:pPr>
        <w:spacing w:beforeLines="60" w:afterLines="60"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8672F">
        <w:rPr>
          <w:rFonts w:ascii="Times New Roman" w:eastAsia="Times New Roman" w:hAnsi="Times New Roman"/>
          <w:b/>
          <w:bCs/>
          <w:sz w:val="24"/>
          <w:szCs w:val="24"/>
        </w:rPr>
        <w:t>. Tình hình biến động vốn chủ sở hữu</w:t>
      </w:r>
      <w:r w:rsidR="009637A5">
        <w:rPr>
          <w:rFonts w:ascii="Times New Roman" w:eastAsia="Times New Roman" w:hAnsi="Times New Roman"/>
          <w:b/>
          <w:bCs/>
          <w:sz w:val="24"/>
          <w:szCs w:val="24"/>
        </w:rPr>
        <w:t>:</w:t>
      </w:r>
    </w:p>
    <w:p w:rsidR="009378CF" w:rsidRPr="0078672F" w:rsidRDefault="009378CF" w:rsidP="00F101D7">
      <w:pPr>
        <w:spacing w:beforeLines="60" w:afterLines="60" w:line="360" w:lineRule="auto"/>
        <w:jc w:val="both"/>
        <w:rPr>
          <w:rFonts w:ascii="Times New Roman" w:eastAsia="Times New Roman" w:hAnsi="Times New Roman"/>
          <w:b/>
          <w:bCs/>
          <w:sz w:val="18"/>
          <w:szCs w:val="24"/>
        </w:rPr>
        <w:pPrChange w:id="6" w:author="custodian.nkkn" w:date="2023-07-14T09:26:00Z">
          <w:pPr>
            <w:spacing w:beforeLines="60" w:afterLines="60" w:line="360" w:lineRule="auto"/>
            <w:jc w:val="both"/>
          </w:pPr>
        </w:pPrChange>
      </w:pPr>
    </w:p>
    <w:tbl>
      <w:tblPr>
        <w:tblW w:w="9865" w:type="dxa"/>
        <w:tblInd w:w="-342" w:type="dxa"/>
        <w:tblLayout w:type="fixed"/>
        <w:tblLook w:val="04A0"/>
      </w:tblPr>
      <w:tblGrid>
        <w:gridCol w:w="3046"/>
        <w:gridCol w:w="2340"/>
        <w:gridCol w:w="2070"/>
        <w:gridCol w:w="2409"/>
      </w:tblGrid>
      <w:tr w:rsidR="0078672F" w:rsidRPr="0078672F" w:rsidTr="009C6586">
        <w:tc>
          <w:tcPr>
            <w:tcW w:w="3046" w:type="dxa"/>
          </w:tcPr>
          <w:p w:rsidR="009C6586" w:rsidRPr="0078672F" w:rsidRDefault="009C6586" w:rsidP="00D46403">
            <w:pPr>
              <w:tabs>
                <w:tab w:val="left" w:pos="0"/>
              </w:tabs>
              <w:spacing w:after="0"/>
              <w:jc w:val="both"/>
              <w:rPr>
                <w:rFonts w:ascii="Times New Roman" w:eastAsia="Times New Roman" w:hAnsi="Times New Roman"/>
                <w:b/>
                <w:bCs/>
                <w:lang w:eastAsia="en-GB"/>
              </w:rPr>
            </w:pPr>
          </w:p>
        </w:tc>
        <w:tc>
          <w:tcPr>
            <w:tcW w:w="2340" w:type="dxa"/>
          </w:tcPr>
          <w:p w:rsidR="00C633CE" w:rsidRPr="0078672F" w:rsidRDefault="00244570" w:rsidP="00682008">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736F83">
              <w:rPr>
                <w:rFonts w:ascii="Times New Roman" w:eastAsia="Times New Roman" w:hAnsi="Times New Roman"/>
                <w:b/>
                <w:bCs/>
                <w:lang w:val="en-GB" w:eastAsia="en-GB"/>
              </w:rPr>
              <w:t>3</w:t>
            </w:r>
            <w:r w:rsidR="00DF5342">
              <w:rPr>
                <w:rFonts w:ascii="Times New Roman" w:eastAsia="Times New Roman" w:hAnsi="Times New Roman"/>
                <w:b/>
                <w:bCs/>
                <w:lang w:val="en-GB" w:eastAsia="en-GB"/>
              </w:rPr>
              <w:t>1/</w:t>
            </w:r>
            <w:r w:rsidR="00206E3A">
              <w:rPr>
                <w:rFonts w:ascii="Times New Roman" w:eastAsia="Times New Roman" w:hAnsi="Times New Roman"/>
                <w:b/>
                <w:bCs/>
                <w:lang w:val="en-GB" w:eastAsia="en-GB"/>
              </w:rPr>
              <w:t>03/2023</w:t>
            </w:r>
          </w:p>
          <w:p w:rsidR="009C6586" w:rsidRPr="0078672F" w:rsidRDefault="009C6586" w:rsidP="009C6586">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070" w:type="dxa"/>
          </w:tcPr>
          <w:p w:rsidR="009C6586" w:rsidRPr="0078672F"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Phát sinh trong kỳ</w:t>
            </w:r>
          </w:p>
          <w:p w:rsidR="009C6586" w:rsidRPr="0078672F"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409" w:type="dxa"/>
          </w:tcPr>
          <w:p w:rsidR="009C6586" w:rsidRPr="0078672F" w:rsidRDefault="00825AE1"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206E3A">
              <w:rPr>
                <w:rFonts w:ascii="Times New Roman" w:eastAsia="Times New Roman" w:hAnsi="Times New Roman"/>
                <w:b/>
                <w:bCs/>
                <w:lang w:val="en-GB" w:eastAsia="en-GB"/>
              </w:rPr>
              <w:t>30/06/2023</w:t>
            </w:r>
          </w:p>
          <w:p w:rsidR="009C6586" w:rsidRPr="0078672F"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78672F" w:rsidRPr="0078672F" w:rsidTr="00DE13A4">
        <w:trPr>
          <w:trHeight w:val="399"/>
        </w:trPr>
        <w:tc>
          <w:tcPr>
            <w:tcW w:w="3046" w:type="dxa"/>
          </w:tcPr>
          <w:p w:rsidR="00975788" w:rsidRPr="0078672F" w:rsidRDefault="00975788" w:rsidP="00C62BB1">
            <w:pPr>
              <w:tabs>
                <w:tab w:val="left" w:pos="0"/>
              </w:tabs>
              <w:spacing w:after="0" w:line="240" w:lineRule="auto"/>
              <w:rPr>
                <w:rFonts w:ascii="Times New Roman" w:eastAsia="Times New Roman" w:hAnsi="Times New Roman"/>
                <w:b/>
                <w:bCs/>
                <w:lang w:eastAsia="en-GB"/>
              </w:rPr>
            </w:pPr>
          </w:p>
          <w:p w:rsidR="009C6586" w:rsidRPr="0078672F" w:rsidRDefault="009C6586" w:rsidP="00C62BB1">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phát hành</w:t>
            </w:r>
          </w:p>
        </w:tc>
        <w:tc>
          <w:tcPr>
            <w:tcW w:w="2340" w:type="dxa"/>
          </w:tcPr>
          <w:p w:rsidR="009C6586" w:rsidRPr="0078672F" w:rsidRDefault="009C6586" w:rsidP="009C6586">
            <w:pPr>
              <w:tabs>
                <w:tab w:val="left" w:pos="0"/>
              </w:tabs>
              <w:spacing w:after="0" w:line="240" w:lineRule="auto"/>
              <w:jc w:val="right"/>
              <w:rPr>
                <w:rFonts w:ascii="Times New Roman" w:eastAsia="Times New Roman" w:hAnsi="Times New Roman"/>
                <w:b/>
                <w:bCs/>
                <w:lang w:eastAsia="en-GB"/>
              </w:rPr>
            </w:pPr>
          </w:p>
        </w:tc>
        <w:tc>
          <w:tcPr>
            <w:tcW w:w="2070" w:type="dxa"/>
          </w:tcPr>
          <w:p w:rsidR="009C6586" w:rsidRPr="0078672F" w:rsidRDefault="009C6586" w:rsidP="00C62BB1">
            <w:pPr>
              <w:tabs>
                <w:tab w:val="left" w:pos="0"/>
              </w:tabs>
              <w:spacing w:after="0" w:line="240" w:lineRule="auto"/>
              <w:jc w:val="right"/>
              <w:rPr>
                <w:rFonts w:ascii="Times New Roman" w:eastAsia="Times New Roman" w:hAnsi="Times New Roman"/>
                <w:b/>
                <w:bCs/>
                <w:lang w:eastAsia="en-GB"/>
              </w:rPr>
            </w:pPr>
          </w:p>
        </w:tc>
        <w:tc>
          <w:tcPr>
            <w:tcW w:w="2409" w:type="dxa"/>
          </w:tcPr>
          <w:p w:rsidR="009C6586" w:rsidRPr="0078672F" w:rsidRDefault="009C6586" w:rsidP="00C62BB1">
            <w:pPr>
              <w:tabs>
                <w:tab w:val="left" w:pos="0"/>
              </w:tabs>
              <w:spacing w:after="0" w:line="240" w:lineRule="auto"/>
              <w:jc w:val="right"/>
              <w:rPr>
                <w:rFonts w:ascii="Times New Roman" w:eastAsia="Times New Roman" w:hAnsi="Times New Roman"/>
                <w:b/>
                <w:bCs/>
                <w:lang w:eastAsia="en-GB"/>
              </w:rPr>
            </w:pPr>
          </w:p>
        </w:tc>
      </w:tr>
      <w:tr w:rsidR="00206E3A" w:rsidRPr="0078672F" w:rsidTr="009C6586">
        <w:trPr>
          <w:trHeight w:val="317"/>
        </w:trPr>
        <w:tc>
          <w:tcPr>
            <w:tcW w:w="3046" w:type="dxa"/>
          </w:tcPr>
          <w:p w:rsidR="00206E3A" w:rsidRPr="0078672F" w:rsidRDefault="00206E3A" w:rsidP="00206E3A">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340" w:type="dxa"/>
          </w:tcPr>
          <w:p w:rsidR="00206E3A" w:rsidRPr="004339F7" w:rsidRDefault="00206E3A" w:rsidP="00206E3A">
            <w:pPr>
              <w:spacing w:after="0" w:line="240" w:lineRule="auto"/>
              <w:jc w:val="right"/>
              <w:rPr>
                <w:rFonts w:ascii="Times New Roman" w:hAnsi="Times New Roman"/>
                <w:color w:val="000000" w:themeColor="text1"/>
              </w:rPr>
            </w:pPr>
            <w:r w:rsidRPr="004339F7">
              <w:rPr>
                <w:rFonts w:ascii="Times New Roman" w:hAnsi="Times New Roman"/>
                <w:color w:val="000000" w:themeColor="text1"/>
              </w:rPr>
              <w:t>8.983.973,0</w:t>
            </w:r>
            <w:r>
              <w:rPr>
                <w:rFonts w:ascii="Times New Roman" w:hAnsi="Times New Roman"/>
                <w:color w:val="000000" w:themeColor="text1"/>
              </w:rPr>
              <w:t>7</w:t>
            </w:r>
          </w:p>
        </w:tc>
        <w:tc>
          <w:tcPr>
            <w:tcW w:w="2070" w:type="dxa"/>
          </w:tcPr>
          <w:p w:rsidR="00206E3A" w:rsidRPr="004339F7" w:rsidRDefault="0016687C" w:rsidP="00206E3A">
            <w:pPr>
              <w:spacing w:after="0" w:line="240" w:lineRule="auto"/>
              <w:jc w:val="right"/>
              <w:rPr>
                <w:rFonts w:ascii="Times New Roman" w:hAnsi="Times New Roman"/>
                <w:color w:val="000000" w:themeColor="text1"/>
              </w:rPr>
            </w:pPr>
            <w:r>
              <w:rPr>
                <w:rFonts w:ascii="Times New Roman" w:hAnsi="Times New Roman"/>
                <w:color w:val="000000" w:themeColor="text1"/>
              </w:rPr>
              <w:t>28.730,53</w:t>
            </w:r>
          </w:p>
        </w:tc>
        <w:tc>
          <w:tcPr>
            <w:tcW w:w="2409" w:type="dxa"/>
          </w:tcPr>
          <w:p w:rsidR="00206E3A" w:rsidRPr="004339F7" w:rsidRDefault="0016687C" w:rsidP="00206E3A">
            <w:pPr>
              <w:spacing w:after="0" w:line="240" w:lineRule="auto"/>
              <w:jc w:val="right"/>
              <w:rPr>
                <w:rFonts w:ascii="Times New Roman" w:hAnsi="Times New Roman"/>
                <w:color w:val="000000" w:themeColor="text1"/>
              </w:rPr>
            </w:pPr>
            <w:r>
              <w:rPr>
                <w:rFonts w:ascii="Times New Roman" w:hAnsi="Times New Roman"/>
                <w:color w:val="000000" w:themeColor="text1"/>
              </w:rPr>
              <w:t>9.012.</w:t>
            </w:r>
            <w:r w:rsidR="00895D41">
              <w:rPr>
                <w:rFonts w:ascii="Times New Roman" w:hAnsi="Times New Roman"/>
                <w:color w:val="000000" w:themeColor="text1"/>
              </w:rPr>
              <w:t>7</w:t>
            </w:r>
            <w:r>
              <w:rPr>
                <w:rFonts w:ascii="Times New Roman" w:hAnsi="Times New Roman"/>
                <w:color w:val="000000" w:themeColor="text1"/>
              </w:rPr>
              <w:t>03,6</w:t>
            </w:r>
          </w:p>
        </w:tc>
      </w:tr>
      <w:tr w:rsidR="00206E3A" w:rsidRPr="0078672F" w:rsidTr="009C6586">
        <w:trPr>
          <w:trHeight w:val="317"/>
        </w:trPr>
        <w:tc>
          <w:tcPr>
            <w:tcW w:w="3046" w:type="dxa"/>
          </w:tcPr>
          <w:p w:rsidR="00206E3A" w:rsidRPr="0078672F" w:rsidRDefault="00206E3A" w:rsidP="00206E3A">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340" w:type="dxa"/>
          </w:tcPr>
          <w:p w:rsidR="00206E3A" w:rsidRPr="004339F7" w:rsidRDefault="00206E3A" w:rsidP="00206E3A">
            <w:pPr>
              <w:spacing w:after="0" w:line="240" w:lineRule="auto"/>
              <w:jc w:val="right"/>
              <w:rPr>
                <w:rFonts w:ascii="Times New Roman" w:hAnsi="Times New Roman"/>
                <w:color w:val="000000" w:themeColor="text1"/>
              </w:rPr>
            </w:pPr>
            <w:r w:rsidRPr="004339F7">
              <w:rPr>
                <w:rFonts w:ascii="Times New Roman" w:hAnsi="Times New Roman"/>
                <w:color w:val="000000" w:themeColor="text1"/>
              </w:rPr>
              <w:t>89.839.730.752</w:t>
            </w:r>
          </w:p>
        </w:tc>
        <w:tc>
          <w:tcPr>
            <w:tcW w:w="2070" w:type="dxa"/>
          </w:tcPr>
          <w:p w:rsidR="00206E3A" w:rsidRPr="004339F7" w:rsidRDefault="0016687C" w:rsidP="00206E3A">
            <w:pPr>
              <w:spacing w:after="0" w:line="240" w:lineRule="auto"/>
              <w:jc w:val="right"/>
              <w:rPr>
                <w:rFonts w:ascii="Times New Roman" w:hAnsi="Times New Roman"/>
                <w:color w:val="000000" w:themeColor="text1"/>
              </w:rPr>
            </w:pPr>
            <w:r w:rsidRPr="0016687C">
              <w:rPr>
                <w:rFonts w:ascii="Times New Roman" w:hAnsi="Times New Roman"/>
                <w:color w:val="000000" w:themeColor="text1"/>
              </w:rPr>
              <w:t>287,305,300</w:t>
            </w:r>
          </w:p>
        </w:tc>
        <w:tc>
          <w:tcPr>
            <w:tcW w:w="2409" w:type="dxa"/>
          </w:tcPr>
          <w:p w:rsidR="00206E3A" w:rsidRPr="004339F7" w:rsidRDefault="0016687C" w:rsidP="00206E3A">
            <w:pPr>
              <w:spacing w:after="0" w:line="240" w:lineRule="auto"/>
              <w:jc w:val="right"/>
              <w:rPr>
                <w:rFonts w:ascii="Times New Roman" w:hAnsi="Times New Roman"/>
                <w:color w:val="000000" w:themeColor="text1"/>
              </w:rPr>
            </w:pPr>
            <w:r>
              <w:rPr>
                <w:rFonts w:ascii="Times New Roman" w:hAnsi="Times New Roman"/>
                <w:color w:val="000000" w:themeColor="text1"/>
              </w:rPr>
              <w:t>90.127.036.052</w:t>
            </w:r>
          </w:p>
        </w:tc>
      </w:tr>
      <w:tr w:rsidR="00206E3A" w:rsidRPr="0078672F" w:rsidTr="009C6586">
        <w:trPr>
          <w:trHeight w:val="317"/>
        </w:trPr>
        <w:tc>
          <w:tcPr>
            <w:tcW w:w="3046" w:type="dxa"/>
          </w:tcPr>
          <w:p w:rsidR="00206E3A" w:rsidRPr="0078672F" w:rsidRDefault="00206E3A" w:rsidP="00206E3A">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w:t>
            </w:r>
          </w:p>
        </w:tc>
        <w:tc>
          <w:tcPr>
            <w:tcW w:w="2340" w:type="dxa"/>
          </w:tcPr>
          <w:p w:rsidR="00206E3A" w:rsidRPr="00F15798" w:rsidRDefault="00206E3A" w:rsidP="00206E3A">
            <w:pPr>
              <w:spacing w:after="0" w:line="240" w:lineRule="auto"/>
              <w:jc w:val="right"/>
              <w:rPr>
                <w:rFonts w:ascii="Times New Roman" w:hAnsi="Times New Roman"/>
                <w:color w:val="000000" w:themeColor="text1"/>
              </w:rPr>
            </w:pPr>
            <w:r w:rsidRPr="00F15798">
              <w:rPr>
                <w:rFonts w:ascii="Times New Roman" w:hAnsi="Times New Roman"/>
                <w:color w:val="000000" w:themeColor="text1"/>
              </w:rPr>
              <w:t>13.392.249.699</w:t>
            </w:r>
          </w:p>
        </w:tc>
        <w:tc>
          <w:tcPr>
            <w:tcW w:w="2070" w:type="dxa"/>
          </w:tcPr>
          <w:p w:rsidR="00206E3A" w:rsidRPr="00F15798" w:rsidRDefault="0016687C" w:rsidP="0016687C">
            <w:pPr>
              <w:spacing w:after="0" w:line="240" w:lineRule="auto"/>
              <w:jc w:val="right"/>
              <w:rPr>
                <w:rFonts w:ascii="Times New Roman" w:hAnsi="Times New Roman"/>
                <w:color w:val="000000" w:themeColor="text1"/>
              </w:rPr>
            </w:pPr>
            <w:r>
              <w:rPr>
                <w:rFonts w:ascii="Times New Roman" w:hAnsi="Times New Roman"/>
                <w:color w:val="000000" w:themeColor="text1"/>
              </w:rPr>
              <w:t>126.701.506</w:t>
            </w:r>
          </w:p>
        </w:tc>
        <w:tc>
          <w:tcPr>
            <w:tcW w:w="2409" w:type="dxa"/>
          </w:tcPr>
          <w:p w:rsidR="00206E3A" w:rsidRPr="00F15798" w:rsidRDefault="0016687C" w:rsidP="00206E3A">
            <w:pPr>
              <w:spacing w:after="0" w:line="240" w:lineRule="auto"/>
              <w:jc w:val="right"/>
              <w:rPr>
                <w:rFonts w:ascii="Times New Roman" w:hAnsi="Times New Roman"/>
                <w:color w:val="000000" w:themeColor="text1"/>
              </w:rPr>
            </w:pPr>
            <w:r>
              <w:rPr>
                <w:rFonts w:ascii="Times New Roman" w:hAnsi="Times New Roman"/>
                <w:color w:val="000000" w:themeColor="text1"/>
              </w:rPr>
              <w:t>13.518.951.205</w:t>
            </w:r>
          </w:p>
        </w:tc>
      </w:tr>
      <w:tr w:rsidR="00206E3A" w:rsidRPr="0078672F" w:rsidTr="009C6586">
        <w:trPr>
          <w:trHeight w:val="317"/>
        </w:trPr>
        <w:tc>
          <w:tcPr>
            <w:tcW w:w="3046" w:type="dxa"/>
          </w:tcPr>
          <w:p w:rsidR="00206E3A" w:rsidRPr="0078672F" w:rsidRDefault="00206E3A" w:rsidP="00206E3A">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Tổng giá trị phát hành Chứng chỉ quỹ</w:t>
            </w:r>
          </w:p>
        </w:tc>
        <w:tc>
          <w:tcPr>
            <w:tcW w:w="2340" w:type="dxa"/>
          </w:tcPr>
          <w:p w:rsidR="00206E3A" w:rsidRPr="0078672F" w:rsidRDefault="00206E3A" w:rsidP="00206E3A">
            <w:pPr>
              <w:spacing w:after="0" w:line="240" w:lineRule="auto"/>
              <w:jc w:val="right"/>
              <w:rPr>
                <w:rFonts w:ascii="Times New Roman" w:hAnsi="Times New Roman"/>
                <w:i/>
                <w:iCs/>
              </w:rPr>
            </w:pPr>
            <w:r w:rsidRPr="00D5110E">
              <w:rPr>
                <w:rFonts w:ascii="Times New Roman" w:hAnsi="Times New Roman"/>
                <w:i/>
                <w:iCs/>
              </w:rPr>
              <w:t>103</w:t>
            </w:r>
            <w:r>
              <w:rPr>
                <w:rFonts w:ascii="Times New Roman" w:hAnsi="Times New Roman"/>
                <w:i/>
                <w:iCs/>
              </w:rPr>
              <w:t>.</w:t>
            </w:r>
            <w:r w:rsidRPr="00D5110E">
              <w:rPr>
                <w:rFonts w:ascii="Times New Roman" w:hAnsi="Times New Roman"/>
                <w:i/>
                <w:iCs/>
              </w:rPr>
              <w:t>231</w:t>
            </w:r>
            <w:r>
              <w:rPr>
                <w:rFonts w:ascii="Times New Roman" w:hAnsi="Times New Roman"/>
                <w:i/>
                <w:iCs/>
              </w:rPr>
              <w:t>.</w:t>
            </w:r>
            <w:r w:rsidRPr="00D5110E">
              <w:rPr>
                <w:rFonts w:ascii="Times New Roman" w:hAnsi="Times New Roman"/>
                <w:i/>
                <w:iCs/>
              </w:rPr>
              <w:t>980</w:t>
            </w:r>
            <w:r>
              <w:rPr>
                <w:rFonts w:ascii="Times New Roman" w:hAnsi="Times New Roman"/>
                <w:i/>
                <w:iCs/>
              </w:rPr>
              <w:t>.</w:t>
            </w:r>
            <w:r w:rsidRPr="00D5110E">
              <w:rPr>
                <w:rFonts w:ascii="Times New Roman" w:hAnsi="Times New Roman"/>
                <w:i/>
                <w:iCs/>
              </w:rPr>
              <w:t>451</w:t>
            </w:r>
          </w:p>
        </w:tc>
        <w:tc>
          <w:tcPr>
            <w:tcW w:w="2070" w:type="dxa"/>
          </w:tcPr>
          <w:p w:rsidR="00206E3A" w:rsidRPr="0078672F" w:rsidRDefault="0016687C" w:rsidP="00206E3A">
            <w:pPr>
              <w:spacing w:after="0" w:line="240" w:lineRule="auto"/>
              <w:jc w:val="right"/>
              <w:rPr>
                <w:rFonts w:ascii="Times New Roman" w:hAnsi="Times New Roman"/>
              </w:rPr>
            </w:pPr>
            <w:r>
              <w:rPr>
                <w:rFonts w:ascii="Times New Roman" w:hAnsi="Times New Roman"/>
              </w:rPr>
              <w:t>414.006.806</w:t>
            </w:r>
          </w:p>
        </w:tc>
        <w:tc>
          <w:tcPr>
            <w:tcW w:w="2409" w:type="dxa"/>
          </w:tcPr>
          <w:p w:rsidR="00206E3A" w:rsidRPr="0078672F" w:rsidRDefault="0016687C" w:rsidP="00206E3A">
            <w:pPr>
              <w:spacing w:after="0" w:line="240" w:lineRule="auto"/>
              <w:jc w:val="right"/>
              <w:rPr>
                <w:rFonts w:ascii="Times New Roman" w:hAnsi="Times New Roman"/>
                <w:i/>
                <w:iCs/>
              </w:rPr>
            </w:pPr>
            <w:r>
              <w:rPr>
                <w:rFonts w:ascii="Times New Roman" w:hAnsi="Times New Roman"/>
                <w:i/>
                <w:iCs/>
              </w:rPr>
              <w:t>103.645.987.257</w:t>
            </w:r>
          </w:p>
        </w:tc>
      </w:tr>
      <w:tr w:rsidR="00206E3A" w:rsidRPr="0078672F" w:rsidTr="009C6586">
        <w:trPr>
          <w:trHeight w:val="317"/>
        </w:trPr>
        <w:tc>
          <w:tcPr>
            <w:tcW w:w="3046" w:type="dxa"/>
          </w:tcPr>
          <w:p w:rsidR="00206E3A" w:rsidRPr="0078672F" w:rsidRDefault="00206E3A" w:rsidP="00206E3A">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mua lại</w:t>
            </w:r>
          </w:p>
        </w:tc>
        <w:tc>
          <w:tcPr>
            <w:tcW w:w="2340" w:type="dxa"/>
          </w:tcPr>
          <w:p w:rsidR="00206E3A" w:rsidRPr="0078672F" w:rsidRDefault="00206E3A" w:rsidP="00206E3A">
            <w:pPr>
              <w:spacing w:after="0" w:line="240" w:lineRule="auto"/>
              <w:jc w:val="right"/>
              <w:rPr>
                <w:rFonts w:ascii="Times New Roman" w:hAnsi="Times New Roman"/>
                <w:b/>
                <w:bCs/>
              </w:rPr>
            </w:pPr>
          </w:p>
        </w:tc>
        <w:tc>
          <w:tcPr>
            <w:tcW w:w="2070" w:type="dxa"/>
          </w:tcPr>
          <w:p w:rsidR="00206E3A" w:rsidRPr="0078672F" w:rsidRDefault="00206E3A" w:rsidP="00206E3A">
            <w:pPr>
              <w:spacing w:after="0" w:line="240" w:lineRule="auto"/>
              <w:jc w:val="right"/>
              <w:rPr>
                <w:rFonts w:ascii="Times New Roman" w:hAnsi="Times New Roman"/>
                <w:b/>
                <w:bCs/>
              </w:rPr>
            </w:pPr>
          </w:p>
        </w:tc>
        <w:tc>
          <w:tcPr>
            <w:tcW w:w="2409" w:type="dxa"/>
          </w:tcPr>
          <w:p w:rsidR="00206E3A" w:rsidRPr="0078672F" w:rsidRDefault="00206E3A" w:rsidP="00206E3A">
            <w:pPr>
              <w:spacing w:after="0" w:line="240" w:lineRule="auto"/>
              <w:jc w:val="right"/>
              <w:rPr>
                <w:rFonts w:ascii="Times New Roman" w:hAnsi="Times New Roman"/>
                <w:b/>
                <w:bCs/>
              </w:rPr>
            </w:pPr>
          </w:p>
        </w:tc>
      </w:tr>
      <w:tr w:rsidR="00206E3A" w:rsidRPr="0078672F" w:rsidTr="009C6586">
        <w:trPr>
          <w:trHeight w:val="317"/>
        </w:trPr>
        <w:tc>
          <w:tcPr>
            <w:tcW w:w="3046" w:type="dxa"/>
          </w:tcPr>
          <w:p w:rsidR="00206E3A" w:rsidRPr="0078672F" w:rsidRDefault="00206E3A" w:rsidP="00206E3A">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340" w:type="dxa"/>
          </w:tcPr>
          <w:p w:rsidR="00206E3A" w:rsidRPr="0078672F" w:rsidRDefault="00206E3A" w:rsidP="00206E3A">
            <w:pPr>
              <w:spacing w:after="0" w:line="240" w:lineRule="auto"/>
              <w:jc w:val="right"/>
              <w:rPr>
                <w:rFonts w:ascii="Times New Roman" w:hAnsi="Times New Roman"/>
              </w:rPr>
            </w:pPr>
            <w:r>
              <w:rPr>
                <w:rFonts w:ascii="Times New Roman" w:hAnsi="Times New Roman"/>
              </w:rPr>
              <w:t>(</w:t>
            </w:r>
            <w:r w:rsidRPr="0040042A">
              <w:rPr>
                <w:rFonts w:ascii="Times New Roman" w:hAnsi="Times New Roman"/>
              </w:rPr>
              <w:t>3</w:t>
            </w:r>
            <w:r>
              <w:rPr>
                <w:rFonts w:ascii="Times New Roman" w:hAnsi="Times New Roman"/>
              </w:rPr>
              <w:t>.</w:t>
            </w:r>
            <w:r w:rsidRPr="0040042A">
              <w:rPr>
                <w:rFonts w:ascii="Times New Roman" w:hAnsi="Times New Roman"/>
              </w:rPr>
              <w:t>255</w:t>
            </w:r>
            <w:r>
              <w:rPr>
                <w:rFonts w:ascii="Times New Roman" w:hAnsi="Times New Roman"/>
              </w:rPr>
              <w:t>.</w:t>
            </w:r>
            <w:r w:rsidRPr="0040042A">
              <w:rPr>
                <w:rFonts w:ascii="Times New Roman" w:hAnsi="Times New Roman"/>
              </w:rPr>
              <w:t>573</w:t>
            </w:r>
            <w:r>
              <w:rPr>
                <w:rFonts w:ascii="Times New Roman" w:hAnsi="Times New Roman"/>
              </w:rPr>
              <w:t>,</w:t>
            </w:r>
            <w:r w:rsidRPr="0040042A">
              <w:rPr>
                <w:rFonts w:ascii="Times New Roman" w:hAnsi="Times New Roman"/>
              </w:rPr>
              <w:t>41</w:t>
            </w:r>
            <w:r>
              <w:rPr>
                <w:rFonts w:ascii="Times New Roman" w:hAnsi="Times New Roman"/>
              </w:rPr>
              <w:t>)</w:t>
            </w:r>
          </w:p>
        </w:tc>
        <w:tc>
          <w:tcPr>
            <w:tcW w:w="2070" w:type="dxa"/>
          </w:tcPr>
          <w:p w:rsidR="00206E3A" w:rsidRPr="0078672F" w:rsidRDefault="0016687C" w:rsidP="0016687C">
            <w:pPr>
              <w:spacing w:after="0" w:line="240" w:lineRule="auto"/>
              <w:jc w:val="right"/>
              <w:rPr>
                <w:rFonts w:ascii="Times New Roman" w:hAnsi="Times New Roman"/>
              </w:rPr>
            </w:pPr>
            <w:r w:rsidRPr="0016687C">
              <w:rPr>
                <w:rFonts w:ascii="Times New Roman" w:hAnsi="Times New Roman"/>
              </w:rPr>
              <w:t>(39</w:t>
            </w:r>
            <w:r>
              <w:rPr>
                <w:rFonts w:ascii="Times New Roman" w:hAnsi="Times New Roman"/>
              </w:rPr>
              <w:t>.</w:t>
            </w:r>
            <w:r w:rsidRPr="0016687C">
              <w:rPr>
                <w:rFonts w:ascii="Times New Roman" w:hAnsi="Times New Roman"/>
              </w:rPr>
              <w:t>506</w:t>
            </w:r>
            <w:r>
              <w:rPr>
                <w:rFonts w:ascii="Times New Roman" w:hAnsi="Times New Roman"/>
              </w:rPr>
              <w:t>,</w:t>
            </w:r>
            <w:r w:rsidRPr="0016687C">
              <w:rPr>
                <w:rFonts w:ascii="Times New Roman" w:hAnsi="Times New Roman"/>
              </w:rPr>
              <w:t>46)</w:t>
            </w:r>
          </w:p>
        </w:tc>
        <w:tc>
          <w:tcPr>
            <w:tcW w:w="2409" w:type="dxa"/>
          </w:tcPr>
          <w:p w:rsidR="00206E3A" w:rsidRPr="0078672F" w:rsidRDefault="00206E3A" w:rsidP="0016687C">
            <w:pPr>
              <w:spacing w:after="0" w:line="240" w:lineRule="auto"/>
              <w:jc w:val="right"/>
              <w:rPr>
                <w:rFonts w:ascii="Times New Roman" w:hAnsi="Times New Roman"/>
              </w:rPr>
            </w:pPr>
            <w:r>
              <w:rPr>
                <w:rFonts w:ascii="Times New Roman" w:hAnsi="Times New Roman"/>
              </w:rPr>
              <w:t>(</w:t>
            </w:r>
            <w:r w:rsidR="0016687C">
              <w:rPr>
                <w:rFonts w:ascii="Times New Roman" w:hAnsi="Times New Roman"/>
              </w:rPr>
              <w:t>3.295.079,87</w:t>
            </w:r>
            <w:r>
              <w:rPr>
                <w:rFonts w:ascii="Times New Roman" w:hAnsi="Times New Roman"/>
              </w:rPr>
              <w:t>)</w:t>
            </w:r>
          </w:p>
        </w:tc>
      </w:tr>
      <w:tr w:rsidR="00206E3A" w:rsidRPr="0078672F" w:rsidTr="009C6586">
        <w:trPr>
          <w:trHeight w:val="317"/>
        </w:trPr>
        <w:tc>
          <w:tcPr>
            <w:tcW w:w="3046" w:type="dxa"/>
          </w:tcPr>
          <w:p w:rsidR="00206E3A" w:rsidRPr="0078672F" w:rsidRDefault="00206E3A" w:rsidP="00206E3A">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340" w:type="dxa"/>
          </w:tcPr>
          <w:p w:rsidR="00206E3A" w:rsidRPr="0078672F" w:rsidRDefault="00206E3A" w:rsidP="00206E3A">
            <w:pPr>
              <w:spacing w:after="0" w:line="240" w:lineRule="auto"/>
              <w:jc w:val="right"/>
              <w:rPr>
                <w:rFonts w:ascii="Times New Roman" w:hAnsi="Times New Roman"/>
              </w:rPr>
            </w:pPr>
            <w:r>
              <w:rPr>
                <w:rFonts w:ascii="Times New Roman" w:hAnsi="Times New Roman"/>
              </w:rPr>
              <w:t>(</w:t>
            </w:r>
            <w:r w:rsidRPr="00DF47BA">
              <w:rPr>
                <w:rFonts w:ascii="Times New Roman" w:hAnsi="Times New Roman"/>
              </w:rPr>
              <w:t>32</w:t>
            </w:r>
            <w:r>
              <w:rPr>
                <w:rFonts w:ascii="Times New Roman" w:hAnsi="Times New Roman"/>
              </w:rPr>
              <w:t>.</w:t>
            </w:r>
            <w:r w:rsidRPr="00DF47BA">
              <w:rPr>
                <w:rFonts w:ascii="Times New Roman" w:hAnsi="Times New Roman"/>
              </w:rPr>
              <w:t>555</w:t>
            </w:r>
            <w:r>
              <w:rPr>
                <w:rFonts w:ascii="Times New Roman" w:hAnsi="Times New Roman"/>
              </w:rPr>
              <w:t>.</w:t>
            </w:r>
            <w:r w:rsidRPr="00DF47BA">
              <w:rPr>
                <w:rFonts w:ascii="Times New Roman" w:hAnsi="Times New Roman"/>
              </w:rPr>
              <w:t>734</w:t>
            </w:r>
            <w:r>
              <w:rPr>
                <w:rFonts w:ascii="Times New Roman" w:hAnsi="Times New Roman"/>
              </w:rPr>
              <w:t>.</w:t>
            </w:r>
            <w:r w:rsidRPr="00DF47BA">
              <w:rPr>
                <w:rFonts w:ascii="Times New Roman" w:hAnsi="Times New Roman"/>
              </w:rPr>
              <w:t>100</w:t>
            </w:r>
            <w:r>
              <w:rPr>
                <w:rFonts w:ascii="Times New Roman" w:hAnsi="Times New Roman"/>
              </w:rPr>
              <w:t>)</w:t>
            </w:r>
          </w:p>
        </w:tc>
        <w:tc>
          <w:tcPr>
            <w:tcW w:w="2070" w:type="dxa"/>
          </w:tcPr>
          <w:p w:rsidR="00206E3A" w:rsidRPr="0078672F" w:rsidRDefault="0016687C" w:rsidP="006231D3">
            <w:pPr>
              <w:spacing w:after="0" w:line="240" w:lineRule="auto"/>
              <w:jc w:val="right"/>
              <w:rPr>
                <w:rFonts w:ascii="Times New Roman" w:hAnsi="Times New Roman"/>
              </w:rPr>
            </w:pPr>
            <w:r w:rsidRPr="0016687C">
              <w:rPr>
                <w:rFonts w:ascii="Times New Roman" w:hAnsi="Times New Roman"/>
              </w:rPr>
              <w:t>(395</w:t>
            </w:r>
            <w:r w:rsidR="006231D3">
              <w:rPr>
                <w:rFonts w:ascii="Times New Roman" w:hAnsi="Times New Roman"/>
              </w:rPr>
              <w:t>.</w:t>
            </w:r>
            <w:r w:rsidRPr="0016687C">
              <w:rPr>
                <w:rFonts w:ascii="Times New Roman" w:hAnsi="Times New Roman"/>
              </w:rPr>
              <w:t>064</w:t>
            </w:r>
            <w:r w:rsidR="006231D3">
              <w:rPr>
                <w:rFonts w:ascii="Times New Roman" w:hAnsi="Times New Roman"/>
              </w:rPr>
              <w:t>.</w:t>
            </w:r>
            <w:r w:rsidRPr="0016687C">
              <w:rPr>
                <w:rFonts w:ascii="Times New Roman" w:hAnsi="Times New Roman"/>
              </w:rPr>
              <w:t>600)</w:t>
            </w:r>
          </w:p>
        </w:tc>
        <w:tc>
          <w:tcPr>
            <w:tcW w:w="2409" w:type="dxa"/>
          </w:tcPr>
          <w:p w:rsidR="00206E3A" w:rsidRPr="0078672F" w:rsidRDefault="00206E3A" w:rsidP="0016687C">
            <w:pPr>
              <w:spacing w:after="0" w:line="240" w:lineRule="auto"/>
              <w:jc w:val="right"/>
              <w:rPr>
                <w:rFonts w:ascii="Times New Roman" w:hAnsi="Times New Roman"/>
              </w:rPr>
            </w:pPr>
            <w:r>
              <w:rPr>
                <w:rFonts w:ascii="Times New Roman" w:hAnsi="Times New Roman"/>
              </w:rPr>
              <w:t>(</w:t>
            </w:r>
            <w:r w:rsidR="0016687C">
              <w:rPr>
                <w:rFonts w:ascii="Times New Roman" w:hAnsi="Times New Roman"/>
              </w:rPr>
              <w:t>32.950.798.700</w:t>
            </w:r>
            <w:r>
              <w:rPr>
                <w:rFonts w:ascii="Times New Roman" w:hAnsi="Times New Roman"/>
              </w:rPr>
              <w:t>)</w:t>
            </w:r>
          </w:p>
        </w:tc>
      </w:tr>
      <w:tr w:rsidR="00206E3A" w:rsidRPr="0078672F" w:rsidTr="009C6586">
        <w:trPr>
          <w:trHeight w:val="317"/>
        </w:trPr>
        <w:tc>
          <w:tcPr>
            <w:tcW w:w="3046" w:type="dxa"/>
          </w:tcPr>
          <w:p w:rsidR="00206E3A" w:rsidRPr="0078672F" w:rsidRDefault="00206E3A" w:rsidP="00206E3A">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 góp mua lại của Nhà đầu tư</w:t>
            </w:r>
          </w:p>
        </w:tc>
        <w:tc>
          <w:tcPr>
            <w:tcW w:w="2340" w:type="dxa"/>
          </w:tcPr>
          <w:p w:rsidR="00206E3A" w:rsidRPr="0078672F" w:rsidRDefault="00206E3A" w:rsidP="00206E3A">
            <w:pPr>
              <w:spacing w:after="0" w:line="240" w:lineRule="auto"/>
              <w:jc w:val="right"/>
              <w:rPr>
                <w:rFonts w:ascii="Times New Roman" w:hAnsi="Times New Roman"/>
              </w:rPr>
            </w:pPr>
            <w:r w:rsidRPr="00D27949">
              <w:rPr>
                <w:rFonts w:ascii="Times New Roman" w:hAnsi="Times New Roman"/>
              </w:rPr>
              <w:t>(</w:t>
            </w:r>
            <w:r w:rsidRPr="0040042A">
              <w:rPr>
                <w:rFonts w:ascii="Times New Roman" w:hAnsi="Times New Roman"/>
              </w:rPr>
              <w:t>13</w:t>
            </w:r>
            <w:r>
              <w:rPr>
                <w:rFonts w:ascii="Times New Roman" w:hAnsi="Times New Roman"/>
              </w:rPr>
              <w:t>.77</w:t>
            </w:r>
            <w:r w:rsidRPr="0040042A">
              <w:rPr>
                <w:rFonts w:ascii="Times New Roman" w:hAnsi="Times New Roman"/>
              </w:rPr>
              <w:t>3</w:t>
            </w:r>
            <w:r>
              <w:rPr>
                <w:rFonts w:ascii="Times New Roman" w:hAnsi="Times New Roman"/>
              </w:rPr>
              <w:t>.043.002</w:t>
            </w:r>
            <w:r w:rsidRPr="00D27949">
              <w:rPr>
                <w:rFonts w:ascii="Times New Roman" w:hAnsi="Times New Roman"/>
              </w:rPr>
              <w:t>)</w:t>
            </w:r>
          </w:p>
        </w:tc>
        <w:tc>
          <w:tcPr>
            <w:tcW w:w="2070" w:type="dxa"/>
          </w:tcPr>
          <w:p w:rsidR="00206E3A" w:rsidRPr="0078672F" w:rsidRDefault="00206E3A" w:rsidP="006231D3">
            <w:pPr>
              <w:spacing w:after="0" w:line="240" w:lineRule="auto"/>
              <w:jc w:val="right"/>
              <w:rPr>
                <w:rFonts w:ascii="Times New Roman" w:hAnsi="Times New Roman"/>
              </w:rPr>
            </w:pPr>
            <w:r>
              <w:rPr>
                <w:rFonts w:ascii="Times New Roman" w:hAnsi="Times New Roman"/>
              </w:rPr>
              <w:t>(</w:t>
            </w:r>
            <w:r w:rsidR="006231D3">
              <w:rPr>
                <w:rFonts w:ascii="Times New Roman" w:hAnsi="Times New Roman"/>
              </w:rPr>
              <w:t>176.669.556</w:t>
            </w:r>
            <w:r>
              <w:rPr>
                <w:rFonts w:ascii="Times New Roman" w:hAnsi="Times New Roman"/>
              </w:rPr>
              <w:t>)</w:t>
            </w:r>
          </w:p>
        </w:tc>
        <w:tc>
          <w:tcPr>
            <w:tcW w:w="2409" w:type="dxa"/>
          </w:tcPr>
          <w:p w:rsidR="00206E3A" w:rsidRPr="0078672F" w:rsidRDefault="00206E3A" w:rsidP="006231D3">
            <w:pPr>
              <w:spacing w:after="0" w:line="240" w:lineRule="auto"/>
              <w:jc w:val="right"/>
              <w:rPr>
                <w:rFonts w:ascii="Times New Roman" w:hAnsi="Times New Roman"/>
              </w:rPr>
            </w:pPr>
            <w:r w:rsidRPr="00D27949">
              <w:rPr>
                <w:rFonts w:ascii="Times New Roman" w:hAnsi="Times New Roman"/>
              </w:rPr>
              <w:t>(</w:t>
            </w:r>
            <w:r w:rsidR="006231D3">
              <w:rPr>
                <w:rFonts w:ascii="Times New Roman" w:hAnsi="Times New Roman"/>
              </w:rPr>
              <w:t>13.949.712.558</w:t>
            </w:r>
            <w:r w:rsidRPr="00D27949">
              <w:rPr>
                <w:rFonts w:ascii="Times New Roman" w:hAnsi="Times New Roman"/>
              </w:rPr>
              <w:t>)</w:t>
            </w:r>
          </w:p>
        </w:tc>
      </w:tr>
      <w:tr w:rsidR="00206E3A" w:rsidRPr="0078672F" w:rsidTr="009C6586">
        <w:trPr>
          <w:trHeight w:val="317"/>
        </w:trPr>
        <w:tc>
          <w:tcPr>
            <w:tcW w:w="3046" w:type="dxa"/>
          </w:tcPr>
          <w:p w:rsidR="00206E3A" w:rsidRPr="0078672F" w:rsidRDefault="00206E3A" w:rsidP="00206E3A">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 xml:space="preserve">Tổng giá trị mua lại Chứng chỉ quỹ </w:t>
            </w:r>
          </w:p>
        </w:tc>
        <w:tc>
          <w:tcPr>
            <w:tcW w:w="2340" w:type="dxa"/>
          </w:tcPr>
          <w:p w:rsidR="00206E3A" w:rsidRPr="009637A5" w:rsidRDefault="00206E3A" w:rsidP="00206E3A">
            <w:pPr>
              <w:spacing w:after="0" w:line="240" w:lineRule="auto"/>
              <w:jc w:val="right"/>
              <w:rPr>
                <w:rFonts w:ascii="Times New Roman" w:hAnsi="Times New Roman"/>
                <w:i/>
                <w:iCs/>
              </w:rPr>
            </w:pPr>
            <w:r>
              <w:rPr>
                <w:rFonts w:ascii="Times New Roman" w:hAnsi="Times New Roman"/>
                <w:i/>
                <w:iCs/>
              </w:rPr>
              <w:t>(46.328.777.102)</w:t>
            </w:r>
          </w:p>
        </w:tc>
        <w:tc>
          <w:tcPr>
            <w:tcW w:w="2070" w:type="dxa"/>
          </w:tcPr>
          <w:p w:rsidR="00206E3A" w:rsidRPr="00B06F4F" w:rsidRDefault="00206E3A" w:rsidP="006231D3">
            <w:pPr>
              <w:spacing w:after="0" w:line="240" w:lineRule="auto"/>
              <w:jc w:val="right"/>
              <w:rPr>
                <w:rFonts w:ascii="Times New Roman" w:hAnsi="Times New Roman"/>
                <w:iCs/>
              </w:rPr>
            </w:pPr>
            <w:r>
              <w:rPr>
                <w:rFonts w:ascii="Times New Roman" w:hAnsi="Times New Roman"/>
              </w:rPr>
              <w:t>(</w:t>
            </w:r>
            <w:r w:rsidR="006231D3">
              <w:rPr>
                <w:rFonts w:ascii="Times New Roman" w:hAnsi="Times New Roman"/>
              </w:rPr>
              <w:t>571.734.156</w:t>
            </w:r>
            <w:r>
              <w:rPr>
                <w:rFonts w:ascii="Times New Roman" w:hAnsi="Times New Roman"/>
              </w:rPr>
              <w:t>)</w:t>
            </w:r>
          </w:p>
        </w:tc>
        <w:tc>
          <w:tcPr>
            <w:tcW w:w="2409" w:type="dxa"/>
          </w:tcPr>
          <w:p w:rsidR="00206E3A" w:rsidRPr="009637A5" w:rsidRDefault="00206E3A" w:rsidP="006231D3">
            <w:pPr>
              <w:spacing w:after="0" w:line="240" w:lineRule="auto"/>
              <w:jc w:val="right"/>
              <w:rPr>
                <w:rFonts w:ascii="Times New Roman" w:hAnsi="Times New Roman"/>
                <w:i/>
                <w:iCs/>
              </w:rPr>
            </w:pPr>
            <w:r>
              <w:rPr>
                <w:rFonts w:ascii="Times New Roman" w:hAnsi="Times New Roman"/>
                <w:i/>
                <w:iCs/>
              </w:rPr>
              <w:t>(</w:t>
            </w:r>
            <w:r w:rsidR="006231D3">
              <w:rPr>
                <w:rFonts w:ascii="Times New Roman" w:hAnsi="Times New Roman"/>
                <w:i/>
                <w:iCs/>
              </w:rPr>
              <w:t>46.900.511.258</w:t>
            </w:r>
            <w:r>
              <w:rPr>
                <w:rFonts w:ascii="Times New Roman" w:hAnsi="Times New Roman"/>
                <w:i/>
                <w:iCs/>
              </w:rPr>
              <w:t>)</w:t>
            </w:r>
          </w:p>
        </w:tc>
      </w:tr>
      <w:tr w:rsidR="00206E3A" w:rsidRPr="0078672F" w:rsidTr="009C6586">
        <w:trPr>
          <w:trHeight w:val="317"/>
        </w:trPr>
        <w:tc>
          <w:tcPr>
            <w:tcW w:w="3046" w:type="dxa"/>
          </w:tcPr>
          <w:p w:rsidR="00206E3A" w:rsidRPr="0078672F" w:rsidRDefault="00206E3A" w:rsidP="00206E3A">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Lợi nhuận để lại</w:t>
            </w:r>
          </w:p>
        </w:tc>
        <w:tc>
          <w:tcPr>
            <w:tcW w:w="2340" w:type="dxa"/>
          </w:tcPr>
          <w:p w:rsidR="00206E3A" w:rsidRPr="009637A5" w:rsidRDefault="00206E3A" w:rsidP="00206E3A">
            <w:pPr>
              <w:spacing w:after="0" w:line="240" w:lineRule="auto"/>
              <w:jc w:val="right"/>
              <w:rPr>
                <w:rFonts w:ascii="Times New Roman" w:hAnsi="Times New Roman"/>
                <w:b/>
                <w:bCs/>
              </w:rPr>
            </w:pPr>
            <w:r w:rsidRPr="0026671F">
              <w:rPr>
                <w:rFonts w:ascii="Times New Roman" w:hAnsi="Times New Roman"/>
                <w:b/>
                <w:bCs/>
              </w:rPr>
              <w:t>24</w:t>
            </w:r>
            <w:r>
              <w:rPr>
                <w:rFonts w:ascii="Times New Roman" w:hAnsi="Times New Roman"/>
                <w:b/>
                <w:bCs/>
              </w:rPr>
              <w:t>.</w:t>
            </w:r>
            <w:r w:rsidRPr="0026671F">
              <w:rPr>
                <w:rFonts w:ascii="Times New Roman" w:hAnsi="Times New Roman"/>
                <w:b/>
                <w:bCs/>
              </w:rPr>
              <w:t>642</w:t>
            </w:r>
            <w:r>
              <w:rPr>
                <w:rFonts w:ascii="Times New Roman" w:hAnsi="Times New Roman"/>
                <w:b/>
                <w:bCs/>
              </w:rPr>
              <w:t>.</w:t>
            </w:r>
            <w:r w:rsidRPr="0026671F">
              <w:rPr>
                <w:rFonts w:ascii="Times New Roman" w:hAnsi="Times New Roman"/>
                <w:b/>
                <w:bCs/>
              </w:rPr>
              <w:t>924</w:t>
            </w:r>
            <w:r>
              <w:rPr>
                <w:rFonts w:ascii="Times New Roman" w:hAnsi="Times New Roman"/>
                <w:b/>
                <w:bCs/>
              </w:rPr>
              <w:t>.</w:t>
            </w:r>
            <w:r w:rsidRPr="0026671F">
              <w:rPr>
                <w:rFonts w:ascii="Times New Roman" w:hAnsi="Times New Roman"/>
                <w:b/>
                <w:bCs/>
              </w:rPr>
              <w:t>857</w:t>
            </w:r>
          </w:p>
        </w:tc>
        <w:tc>
          <w:tcPr>
            <w:tcW w:w="2070" w:type="dxa"/>
          </w:tcPr>
          <w:p w:rsidR="00206E3A" w:rsidRPr="009637A5" w:rsidRDefault="006231D3" w:rsidP="006231D3">
            <w:pPr>
              <w:spacing w:after="0" w:line="240" w:lineRule="auto"/>
              <w:jc w:val="right"/>
              <w:rPr>
                <w:rFonts w:ascii="Times New Roman" w:hAnsi="Times New Roman"/>
                <w:b/>
                <w:bCs/>
              </w:rPr>
            </w:pPr>
            <w:r w:rsidRPr="006231D3">
              <w:rPr>
                <w:rFonts w:ascii="Times New Roman" w:hAnsi="Times New Roman"/>
                <w:b/>
                <w:bCs/>
              </w:rPr>
              <w:t>5</w:t>
            </w:r>
            <w:r>
              <w:rPr>
                <w:rFonts w:ascii="Times New Roman" w:hAnsi="Times New Roman"/>
                <w:b/>
                <w:bCs/>
              </w:rPr>
              <w:t>.</w:t>
            </w:r>
            <w:r w:rsidRPr="006231D3">
              <w:rPr>
                <w:rFonts w:ascii="Times New Roman" w:hAnsi="Times New Roman"/>
                <w:b/>
                <w:bCs/>
              </w:rPr>
              <w:t>651</w:t>
            </w:r>
            <w:r>
              <w:rPr>
                <w:rFonts w:ascii="Times New Roman" w:hAnsi="Times New Roman"/>
                <w:b/>
                <w:bCs/>
              </w:rPr>
              <w:t>.876.</w:t>
            </w:r>
            <w:r w:rsidRPr="006231D3">
              <w:rPr>
                <w:rFonts w:ascii="Times New Roman" w:hAnsi="Times New Roman"/>
                <w:b/>
                <w:bCs/>
              </w:rPr>
              <w:t>776</w:t>
            </w:r>
          </w:p>
        </w:tc>
        <w:tc>
          <w:tcPr>
            <w:tcW w:w="2409" w:type="dxa"/>
          </w:tcPr>
          <w:p w:rsidR="00206E3A" w:rsidRPr="009637A5" w:rsidRDefault="006231D3" w:rsidP="00206E3A">
            <w:pPr>
              <w:spacing w:after="0" w:line="240" w:lineRule="auto"/>
              <w:jc w:val="right"/>
              <w:rPr>
                <w:rFonts w:ascii="Times New Roman" w:hAnsi="Times New Roman"/>
                <w:b/>
                <w:bCs/>
              </w:rPr>
            </w:pPr>
            <w:r>
              <w:rPr>
                <w:rFonts w:ascii="Times New Roman" w:hAnsi="Times New Roman"/>
                <w:b/>
                <w:bCs/>
              </w:rPr>
              <w:t>30.294.801.633</w:t>
            </w:r>
          </w:p>
        </w:tc>
      </w:tr>
      <w:tr w:rsidR="00206E3A" w:rsidRPr="0078672F" w:rsidTr="00776980">
        <w:trPr>
          <w:trHeight w:val="297"/>
        </w:trPr>
        <w:tc>
          <w:tcPr>
            <w:tcW w:w="3046" w:type="dxa"/>
          </w:tcPr>
          <w:p w:rsidR="00206E3A" w:rsidRPr="0078672F" w:rsidRDefault="00206E3A" w:rsidP="00206E3A">
            <w:pPr>
              <w:tabs>
                <w:tab w:val="left" w:pos="0"/>
              </w:tabs>
              <w:spacing w:before="120" w:after="12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Số lượng chứng chỉ Quỹ hiện hành</w:t>
            </w:r>
          </w:p>
        </w:tc>
        <w:tc>
          <w:tcPr>
            <w:tcW w:w="2340" w:type="dxa"/>
            <w:vAlign w:val="center"/>
          </w:tcPr>
          <w:p w:rsidR="00206E3A" w:rsidRPr="0078672F" w:rsidRDefault="00206E3A" w:rsidP="00206E3A">
            <w:pPr>
              <w:spacing w:after="0" w:line="240" w:lineRule="auto"/>
              <w:jc w:val="right"/>
              <w:rPr>
                <w:rFonts w:ascii="Times New Roman" w:hAnsi="Times New Roman"/>
                <w:b/>
                <w:bCs/>
              </w:rPr>
            </w:pPr>
            <w:r w:rsidRPr="0026671F">
              <w:rPr>
                <w:rFonts w:ascii="Times New Roman" w:hAnsi="Times New Roman"/>
                <w:b/>
                <w:bCs/>
              </w:rPr>
              <w:t>5</w:t>
            </w:r>
            <w:r>
              <w:rPr>
                <w:rFonts w:ascii="Times New Roman" w:hAnsi="Times New Roman"/>
                <w:b/>
                <w:bCs/>
              </w:rPr>
              <w:t>.</w:t>
            </w:r>
            <w:r w:rsidRPr="0026671F">
              <w:rPr>
                <w:rFonts w:ascii="Times New Roman" w:hAnsi="Times New Roman"/>
                <w:b/>
                <w:bCs/>
              </w:rPr>
              <w:t>728</w:t>
            </w:r>
            <w:r>
              <w:rPr>
                <w:rFonts w:ascii="Times New Roman" w:hAnsi="Times New Roman"/>
                <w:b/>
                <w:bCs/>
              </w:rPr>
              <w:t>.</w:t>
            </w:r>
            <w:r w:rsidRPr="0026671F">
              <w:rPr>
                <w:rFonts w:ascii="Times New Roman" w:hAnsi="Times New Roman"/>
                <w:b/>
                <w:bCs/>
              </w:rPr>
              <w:t>399</w:t>
            </w:r>
            <w:r>
              <w:rPr>
                <w:rFonts w:ascii="Times New Roman" w:hAnsi="Times New Roman"/>
                <w:b/>
                <w:bCs/>
              </w:rPr>
              <w:t>,</w:t>
            </w:r>
            <w:r w:rsidRPr="0026671F">
              <w:rPr>
                <w:rFonts w:ascii="Times New Roman" w:hAnsi="Times New Roman"/>
                <w:b/>
                <w:bCs/>
              </w:rPr>
              <w:t>66</w:t>
            </w:r>
          </w:p>
        </w:tc>
        <w:tc>
          <w:tcPr>
            <w:tcW w:w="2070" w:type="dxa"/>
          </w:tcPr>
          <w:p w:rsidR="00206E3A" w:rsidRDefault="00206E3A" w:rsidP="00206E3A">
            <w:pPr>
              <w:spacing w:after="0" w:line="240" w:lineRule="auto"/>
              <w:jc w:val="right"/>
              <w:rPr>
                <w:rFonts w:ascii="Times New Roman" w:hAnsi="Times New Roman"/>
                <w:b/>
                <w:bCs/>
              </w:rPr>
            </w:pPr>
          </w:p>
          <w:p w:rsidR="00206E3A" w:rsidRPr="0078672F" w:rsidRDefault="00206E3A" w:rsidP="00206E3A">
            <w:pPr>
              <w:spacing w:after="0" w:line="240" w:lineRule="auto"/>
              <w:jc w:val="right"/>
              <w:rPr>
                <w:rFonts w:ascii="Times New Roman" w:hAnsi="Times New Roman"/>
                <w:b/>
                <w:bCs/>
              </w:rPr>
            </w:pPr>
            <w:r>
              <w:rPr>
                <w:rFonts w:ascii="Times New Roman" w:hAnsi="Times New Roman"/>
                <w:b/>
                <w:bCs/>
              </w:rPr>
              <w:t>(</w:t>
            </w:r>
            <w:r w:rsidR="00626B75">
              <w:rPr>
                <w:rFonts w:ascii="Times New Roman" w:hAnsi="Times New Roman"/>
                <w:b/>
                <w:bCs/>
              </w:rPr>
              <w:t>10</w:t>
            </w:r>
            <w:r>
              <w:rPr>
                <w:rFonts w:ascii="Times New Roman" w:hAnsi="Times New Roman"/>
                <w:b/>
                <w:bCs/>
              </w:rPr>
              <w:t>.</w:t>
            </w:r>
            <w:r w:rsidR="00626B75">
              <w:rPr>
                <w:rFonts w:ascii="Times New Roman" w:hAnsi="Times New Roman"/>
                <w:b/>
                <w:bCs/>
              </w:rPr>
              <w:t>775</w:t>
            </w:r>
            <w:r>
              <w:rPr>
                <w:rFonts w:ascii="Times New Roman" w:hAnsi="Times New Roman"/>
                <w:b/>
                <w:bCs/>
              </w:rPr>
              <w:t>,9</w:t>
            </w:r>
            <w:r w:rsidR="00626B75">
              <w:rPr>
                <w:rFonts w:ascii="Times New Roman" w:hAnsi="Times New Roman"/>
                <w:b/>
                <w:bCs/>
              </w:rPr>
              <w:t>3</w:t>
            </w:r>
            <w:r w:rsidRPr="00375D9E">
              <w:rPr>
                <w:rFonts w:ascii="Times New Roman" w:hAnsi="Times New Roman"/>
                <w:b/>
                <w:bCs/>
              </w:rPr>
              <w:t>)</w:t>
            </w:r>
          </w:p>
        </w:tc>
        <w:tc>
          <w:tcPr>
            <w:tcW w:w="2409" w:type="dxa"/>
            <w:vAlign w:val="center"/>
          </w:tcPr>
          <w:p w:rsidR="00206E3A" w:rsidRPr="0078672F" w:rsidRDefault="006231D3" w:rsidP="006231D3">
            <w:pPr>
              <w:spacing w:after="0" w:line="240" w:lineRule="auto"/>
              <w:jc w:val="right"/>
              <w:rPr>
                <w:rFonts w:ascii="Times New Roman" w:hAnsi="Times New Roman"/>
                <w:b/>
                <w:bCs/>
              </w:rPr>
            </w:pPr>
            <w:r w:rsidRPr="006231D3">
              <w:rPr>
                <w:rFonts w:ascii="Times New Roman" w:hAnsi="Times New Roman"/>
                <w:b/>
                <w:bCs/>
              </w:rPr>
              <w:t>5</w:t>
            </w:r>
            <w:r>
              <w:rPr>
                <w:rFonts w:ascii="Times New Roman" w:hAnsi="Times New Roman"/>
                <w:b/>
                <w:bCs/>
              </w:rPr>
              <w:t>.</w:t>
            </w:r>
            <w:r w:rsidRPr="006231D3">
              <w:rPr>
                <w:rFonts w:ascii="Times New Roman" w:hAnsi="Times New Roman"/>
                <w:b/>
                <w:bCs/>
              </w:rPr>
              <w:t>717</w:t>
            </w:r>
            <w:r>
              <w:rPr>
                <w:rFonts w:ascii="Times New Roman" w:hAnsi="Times New Roman"/>
                <w:b/>
                <w:bCs/>
              </w:rPr>
              <w:t>.</w:t>
            </w:r>
            <w:r w:rsidRPr="006231D3">
              <w:rPr>
                <w:rFonts w:ascii="Times New Roman" w:hAnsi="Times New Roman"/>
                <w:b/>
                <w:bCs/>
              </w:rPr>
              <w:t>623</w:t>
            </w:r>
            <w:r>
              <w:rPr>
                <w:rFonts w:ascii="Times New Roman" w:hAnsi="Times New Roman"/>
                <w:b/>
                <w:bCs/>
              </w:rPr>
              <w:t>,</w:t>
            </w:r>
            <w:r w:rsidRPr="006231D3">
              <w:rPr>
                <w:rFonts w:ascii="Times New Roman" w:hAnsi="Times New Roman"/>
                <w:b/>
                <w:bCs/>
              </w:rPr>
              <w:t>73</w:t>
            </w:r>
          </w:p>
        </w:tc>
      </w:tr>
      <w:tr w:rsidR="00206E3A" w:rsidRPr="0078672F" w:rsidTr="009C6586">
        <w:trPr>
          <w:trHeight w:val="432"/>
        </w:trPr>
        <w:tc>
          <w:tcPr>
            <w:tcW w:w="3046" w:type="dxa"/>
          </w:tcPr>
          <w:p w:rsidR="00206E3A" w:rsidRPr="0078672F" w:rsidRDefault="00206E3A" w:rsidP="00206E3A">
            <w:pPr>
              <w:tabs>
                <w:tab w:val="left" w:pos="0"/>
              </w:tabs>
              <w:spacing w:after="0"/>
              <w:rPr>
                <w:rFonts w:ascii="Times New Roman" w:eastAsia="Times New Roman" w:hAnsi="Times New Roman"/>
                <w:b/>
                <w:bCs/>
                <w:lang w:eastAsia="en-GB"/>
              </w:rPr>
            </w:pPr>
            <w:r w:rsidRPr="0078672F">
              <w:rPr>
                <w:rFonts w:ascii="Times New Roman" w:eastAsia="Times New Roman" w:hAnsi="Times New Roman"/>
                <w:b/>
                <w:bCs/>
                <w:lang w:eastAsia="en-GB"/>
              </w:rPr>
              <w:t>Giá trị NAV hiện hành</w:t>
            </w:r>
          </w:p>
        </w:tc>
        <w:tc>
          <w:tcPr>
            <w:tcW w:w="2340" w:type="dxa"/>
          </w:tcPr>
          <w:p w:rsidR="00206E3A" w:rsidRPr="0078672F" w:rsidRDefault="00206E3A" w:rsidP="00206E3A">
            <w:pPr>
              <w:spacing w:after="0"/>
              <w:jc w:val="right"/>
              <w:rPr>
                <w:rFonts w:ascii="Times New Roman" w:hAnsi="Times New Roman"/>
                <w:b/>
                <w:bCs/>
              </w:rPr>
            </w:pPr>
            <w:r w:rsidRPr="0026671F">
              <w:rPr>
                <w:rFonts w:ascii="Times New Roman" w:hAnsi="Times New Roman"/>
                <w:b/>
                <w:bCs/>
              </w:rPr>
              <w:t>81</w:t>
            </w:r>
            <w:r>
              <w:rPr>
                <w:rFonts w:ascii="Times New Roman" w:hAnsi="Times New Roman"/>
                <w:b/>
                <w:bCs/>
              </w:rPr>
              <w:t>.</w:t>
            </w:r>
            <w:r w:rsidRPr="0026671F">
              <w:rPr>
                <w:rFonts w:ascii="Times New Roman" w:hAnsi="Times New Roman"/>
                <w:b/>
                <w:bCs/>
              </w:rPr>
              <w:t>546</w:t>
            </w:r>
            <w:r>
              <w:rPr>
                <w:rFonts w:ascii="Times New Roman" w:hAnsi="Times New Roman"/>
                <w:b/>
                <w:bCs/>
              </w:rPr>
              <w:t>.</w:t>
            </w:r>
            <w:r w:rsidRPr="0026671F">
              <w:rPr>
                <w:rFonts w:ascii="Times New Roman" w:hAnsi="Times New Roman"/>
                <w:b/>
                <w:bCs/>
              </w:rPr>
              <w:t>128</w:t>
            </w:r>
            <w:r>
              <w:rPr>
                <w:rFonts w:ascii="Times New Roman" w:hAnsi="Times New Roman"/>
                <w:b/>
                <w:bCs/>
              </w:rPr>
              <w:t>.</w:t>
            </w:r>
            <w:r w:rsidRPr="0026671F">
              <w:rPr>
                <w:rFonts w:ascii="Times New Roman" w:hAnsi="Times New Roman"/>
                <w:b/>
                <w:bCs/>
              </w:rPr>
              <w:t>206</w:t>
            </w:r>
          </w:p>
        </w:tc>
        <w:tc>
          <w:tcPr>
            <w:tcW w:w="2070" w:type="dxa"/>
          </w:tcPr>
          <w:p w:rsidR="00206E3A" w:rsidRPr="0078672F" w:rsidRDefault="00352DC8" w:rsidP="00206E3A">
            <w:pPr>
              <w:spacing w:after="0"/>
              <w:jc w:val="right"/>
              <w:rPr>
                <w:rFonts w:ascii="Times New Roman" w:hAnsi="Times New Roman"/>
                <w:b/>
                <w:bCs/>
              </w:rPr>
            </w:pPr>
            <w:r>
              <w:rPr>
                <w:rFonts w:ascii="Times New Roman" w:hAnsi="Times New Roman"/>
                <w:b/>
                <w:bCs/>
              </w:rPr>
              <w:t>5.494.149.426</w:t>
            </w:r>
          </w:p>
        </w:tc>
        <w:tc>
          <w:tcPr>
            <w:tcW w:w="2409" w:type="dxa"/>
          </w:tcPr>
          <w:p w:rsidR="00206E3A" w:rsidRPr="0078672F" w:rsidRDefault="006231D3" w:rsidP="00206E3A">
            <w:pPr>
              <w:spacing w:after="0"/>
              <w:jc w:val="right"/>
              <w:rPr>
                <w:rFonts w:ascii="Times New Roman" w:hAnsi="Times New Roman"/>
                <w:b/>
                <w:bCs/>
              </w:rPr>
            </w:pPr>
            <w:r>
              <w:rPr>
                <w:rFonts w:ascii="Times New Roman" w:hAnsi="Times New Roman"/>
                <w:b/>
                <w:bCs/>
              </w:rPr>
              <w:t>87.040.277.632</w:t>
            </w:r>
          </w:p>
        </w:tc>
      </w:tr>
      <w:tr w:rsidR="00206E3A" w:rsidRPr="0078672F" w:rsidTr="009C6586">
        <w:trPr>
          <w:trHeight w:val="432"/>
        </w:trPr>
        <w:tc>
          <w:tcPr>
            <w:tcW w:w="3046" w:type="dxa"/>
          </w:tcPr>
          <w:p w:rsidR="00206E3A" w:rsidRPr="0078672F" w:rsidRDefault="00206E3A" w:rsidP="00206E3A">
            <w:pPr>
              <w:tabs>
                <w:tab w:val="left" w:pos="0"/>
              </w:tabs>
              <w:spacing w:before="100" w:after="0"/>
              <w:rPr>
                <w:rFonts w:ascii="Times New Roman" w:eastAsia="Times New Roman" w:hAnsi="Times New Roman"/>
                <w:b/>
                <w:bCs/>
                <w:lang w:eastAsia="en-GB"/>
              </w:rPr>
            </w:pPr>
            <w:r w:rsidRPr="0078672F">
              <w:rPr>
                <w:rFonts w:ascii="Times New Roman" w:eastAsia="Times New Roman" w:hAnsi="Times New Roman"/>
                <w:b/>
                <w:bCs/>
                <w:lang w:eastAsia="en-GB"/>
              </w:rPr>
              <w:t>NAV hiện hành/ 1 CCQ</w:t>
            </w:r>
          </w:p>
        </w:tc>
        <w:tc>
          <w:tcPr>
            <w:tcW w:w="2340" w:type="dxa"/>
          </w:tcPr>
          <w:p w:rsidR="00206E3A" w:rsidRPr="0078672F" w:rsidRDefault="00206E3A" w:rsidP="00206E3A">
            <w:pPr>
              <w:spacing w:before="100" w:after="0"/>
              <w:jc w:val="right"/>
              <w:rPr>
                <w:rFonts w:ascii="Times New Roman" w:hAnsi="Times New Roman"/>
                <w:b/>
                <w:bCs/>
              </w:rPr>
            </w:pPr>
            <w:r>
              <w:rPr>
                <w:rFonts w:ascii="Times New Roman" w:hAnsi="Times New Roman"/>
                <w:b/>
                <w:bCs/>
              </w:rPr>
              <w:t>14.235,</w:t>
            </w:r>
            <w:r w:rsidRPr="0026671F">
              <w:rPr>
                <w:rFonts w:ascii="Times New Roman" w:hAnsi="Times New Roman"/>
                <w:b/>
                <w:bCs/>
              </w:rPr>
              <w:t>41</w:t>
            </w:r>
          </w:p>
        </w:tc>
        <w:tc>
          <w:tcPr>
            <w:tcW w:w="2070" w:type="dxa"/>
          </w:tcPr>
          <w:p w:rsidR="00206E3A" w:rsidRPr="0078672F" w:rsidRDefault="00206E3A" w:rsidP="00206E3A">
            <w:pPr>
              <w:spacing w:after="0"/>
              <w:jc w:val="right"/>
              <w:rPr>
                <w:rFonts w:ascii="Times New Roman" w:hAnsi="Times New Roman"/>
                <w:b/>
                <w:bCs/>
              </w:rPr>
            </w:pPr>
            <w:r w:rsidRPr="0078672F">
              <w:rPr>
                <w:rFonts w:ascii="Times New Roman" w:hAnsi="Times New Roman"/>
                <w:b/>
                <w:bCs/>
              </w:rPr>
              <w:t> </w:t>
            </w:r>
          </w:p>
        </w:tc>
        <w:tc>
          <w:tcPr>
            <w:tcW w:w="2409" w:type="dxa"/>
          </w:tcPr>
          <w:p w:rsidR="00206E3A" w:rsidRPr="0078672F" w:rsidRDefault="006231D3" w:rsidP="00901969">
            <w:pPr>
              <w:spacing w:before="100" w:after="0"/>
              <w:jc w:val="right"/>
              <w:rPr>
                <w:rFonts w:ascii="Times New Roman" w:hAnsi="Times New Roman"/>
                <w:b/>
                <w:bCs/>
              </w:rPr>
            </w:pPr>
            <w:r w:rsidRPr="006231D3">
              <w:rPr>
                <w:rFonts w:ascii="Times New Roman" w:hAnsi="Times New Roman"/>
                <w:b/>
                <w:bCs/>
              </w:rPr>
              <w:t>15</w:t>
            </w:r>
            <w:r w:rsidR="00901969">
              <w:rPr>
                <w:rFonts w:ascii="Times New Roman" w:hAnsi="Times New Roman"/>
                <w:b/>
                <w:bCs/>
              </w:rPr>
              <w:t>.</w:t>
            </w:r>
            <w:r w:rsidRPr="006231D3">
              <w:rPr>
                <w:rFonts w:ascii="Times New Roman" w:hAnsi="Times New Roman"/>
                <w:b/>
                <w:bCs/>
              </w:rPr>
              <w:t>223</w:t>
            </w:r>
            <w:r w:rsidR="00901969">
              <w:rPr>
                <w:rFonts w:ascii="Times New Roman" w:hAnsi="Times New Roman"/>
                <w:b/>
                <w:bCs/>
              </w:rPr>
              <w:t>,</w:t>
            </w:r>
            <w:r w:rsidRPr="006231D3">
              <w:rPr>
                <w:rFonts w:ascii="Times New Roman" w:hAnsi="Times New Roman"/>
                <w:b/>
                <w:bCs/>
              </w:rPr>
              <w:t>16</w:t>
            </w:r>
          </w:p>
        </w:tc>
      </w:tr>
    </w:tbl>
    <w:p w:rsidR="00D53BF6" w:rsidRPr="0078672F" w:rsidRDefault="00D53BF6">
      <w:pPr>
        <w:spacing w:after="0" w:line="240" w:lineRule="auto"/>
        <w:rPr>
          <w:rFonts w:ascii="Times New Roman" w:eastAsia="Times New Roman" w:hAnsi="Times New Roman"/>
          <w:b/>
          <w:bCs/>
          <w:lang w:eastAsia="en-GB"/>
        </w:rPr>
      </w:pPr>
    </w:p>
    <w:p w:rsidR="00BB7011" w:rsidRPr="008D021E" w:rsidRDefault="00BB7011">
      <w:pPr>
        <w:spacing w:after="0" w:line="240" w:lineRule="auto"/>
        <w:rPr>
          <w:rFonts w:ascii="Times New Roman" w:eastAsia="Times New Roman" w:hAnsi="Times New Roman"/>
          <w:b/>
          <w:bCs/>
          <w:sz w:val="12"/>
          <w:lang w:eastAsia="en-GB"/>
        </w:rPr>
      </w:pPr>
    </w:p>
    <w:p w:rsidR="009378CF" w:rsidRPr="0078672F" w:rsidRDefault="009378CF">
      <w:pPr>
        <w:spacing w:after="0" w:line="240" w:lineRule="auto"/>
        <w:rPr>
          <w:rFonts w:ascii="Times New Roman" w:eastAsia="Times New Roman" w:hAnsi="Times New Roman"/>
          <w:b/>
          <w:bCs/>
          <w:lang w:eastAsia="en-GB"/>
        </w:rPr>
      </w:pPr>
    </w:p>
    <w:p w:rsidR="00C22D0B" w:rsidRPr="009637A5" w:rsidRDefault="00532B57" w:rsidP="00F101D7">
      <w:pPr>
        <w:spacing w:before="120" w:afterLines="60"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Pr="009637A5">
        <w:rPr>
          <w:rFonts w:ascii="Times New Roman" w:eastAsia="Times New Roman" w:hAnsi="Times New Roman"/>
          <w:b/>
          <w:bCs/>
          <w:lang w:eastAsia="en-GB"/>
        </w:rPr>
        <w:t xml:space="preserve"> chưa phân </w:t>
      </w:r>
      <w:proofErr w:type="gramStart"/>
      <w:r w:rsidRPr="009637A5">
        <w:rPr>
          <w:rFonts w:ascii="Times New Roman" w:eastAsia="Times New Roman" w:hAnsi="Times New Roman"/>
          <w:b/>
          <w:bCs/>
          <w:lang w:eastAsia="en-GB"/>
        </w:rPr>
        <w:t xml:space="preserve">phối </w:t>
      </w:r>
      <w:r w:rsidR="009637A5">
        <w:rPr>
          <w:rFonts w:ascii="Times New Roman" w:eastAsia="Times New Roman" w:hAnsi="Times New Roman"/>
          <w:b/>
          <w:bCs/>
          <w:lang w:eastAsia="en-GB"/>
        </w:rPr>
        <w:t>:</w:t>
      </w:r>
      <w:proofErr w:type="gramEnd"/>
    </w:p>
    <w:p w:rsidR="009378CF" w:rsidRPr="0078672F" w:rsidRDefault="009378CF" w:rsidP="00F101D7">
      <w:pPr>
        <w:spacing w:before="120" w:afterLines="60" w:line="360" w:lineRule="auto"/>
        <w:ind w:left="720" w:hanging="720"/>
        <w:jc w:val="both"/>
        <w:rPr>
          <w:rFonts w:ascii="Times New Roman" w:eastAsia="Times New Roman" w:hAnsi="Times New Roman"/>
          <w:b/>
          <w:bCs/>
          <w:lang w:eastAsia="en-GB"/>
        </w:rPr>
        <w:pPrChange w:id="7" w:author="custodian.nkkn" w:date="2023-07-14T09:26:00Z">
          <w:pPr>
            <w:spacing w:before="120" w:afterLines="60" w:line="360" w:lineRule="auto"/>
            <w:ind w:left="720" w:hanging="720"/>
            <w:jc w:val="both"/>
          </w:pPr>
        </w:pPrChange>
      </w:pPr>
    </w:p>
    <w:tbl>
      <w:tblPr>
        <w:tblW w:w="9413" w:type="dxa"/>
        <w:tblInd w:w="108" w:type="dxa"/>
        <w:tblLayout w:type="fixed"/>
        <w:tblLook w:val="04A0"/>
      </w:tblPr>
      <w:tblGrid>
        <w:gridCol w:w="2662"/>
        <w:gridCol w:w="2282"/>
        <w:gridCol w:w="2180"/>
        <w:gridCol w:w="2289"/>
      </w:tblGrid>
      <w:tr w:rsidR="0078672F" w:rsidRPr="0078672F" w:rsidTr="009C6586">
        <w:trPr>
          <w:trHeight w:val="837"/>
        </w:trPr>
        <w:tc>
          <w:tcPr>
            <w:tcW w:w="2662" w:type="dxa"/>
            <w:tcBorders>
              <w:top w:val="nil"/>
              <w:left w:val="nil"/>
              <w:bottom w:val="nil"/>
              <w:right w:val="nil"/>
            </w:tcBorders>
            <w:shd w:val="clear" w:color="auto" w:fill="auto"/>
            <w:vAlign w:val="bottom"/>
            <w:hideMark/>
          </w:tcPr>
          <w:p w:rsidR="009C6586" w:rsidRPr="0078672F" w:rsidRDefault="009C6586" w:rsidP="00C62BB1">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rsidR="00AB184C" w:rsidRDefault="00550016" w:rsidP="00D27949">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6231D3">
              <w:rPr>
                <w:rFonts w:ascii="Times New Roman" w:eastAsia="Times New Roman" w:hAnsi="Times New Roman"/>
                <w:b/>
                <w:bCs/>
                <w:lang w:val="en-GB" w:eastAsia="en-GB"/>
              </w:rPr>
              <w:t>31/03/2023</w:t>
            </w:r>
          </w:p>
          <w:p w:rsidR="009C6586" w:rsidRPr="0078672F" w:rsidRDefault="009C6586" w:rsidP="00BA6A46">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180" w:type="dxa"/>
            <w:tcBorders>
              <w:top w:val="nil"/>
              <w:left w:val="nil"/>
              <w:bottom w:val="nil"/>
              <w:right w:val="nil"/>
            </w:tcBorders>
            <w:vAlign w:val="bottom"/>
          </w:tcPr>
          <w:p w:rsidR="009C6586" w:rsidRPr="0078672F"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Phát sinh trong kỳ</w:t>
            </w:r>
          </w:p>
          <w:p w:rsidR="009C6586" w:rsidRPr="0078672F" w:rsidRDefault="009C6586" w:rsidP="00C633CE">
            <w:pPr>
              <w:pBdr>
                <w:bottom w:val="single" w:sz="4" w:space="1" w:color="auto"/>
              </w:pBdr>
              <w:tabs>
                <w:tab w:val="left" w:pos="0"/>
              </w:tabs>
              <w:spacing w:after="0"/>
              <w:jc w:val="center"/>
              <w:rPr>
                <w:rFonts w:ascii="Times New Roman" w:eastAsia="Times New Roman" w:hAnsi="Times New Roman"/>
                <w:b/>
                <w:bCs/>
                <w:lang w:val="en-GB" w:eastAsia="en-GB"/>
              </w:rPr>
            </w:pPr>
          </w:p>
        </w:tc>
        <w:tc>
          <w:tcPr>
            <w:tcW w:w="2289" w:type="dxa"/>
            <w:tcBorders>
              <w:top w:val="nil"/>
              <w:left w:val="nil"/>
              <w:bottom w:val="nil"/>
              <w:right w:val="nil"/>
            </w:tcBorders>
            <w:vAlign w:val="bottom"/>
          </w:tcPr>
          <w:p w:rsidR="00A140D0" w:rsidRPr="0078672F" w:rsidRDefault="00A140D0" w:rsidP="00A140D0">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6231D3">
              <w:rPr>
                <w:rFonts w:ascii="Times New Roman" w:eastAsia="Times New Roman" w:hAnsi="Times New Roman"/>
                <w:b/>
                <w:bCs/>
                <w:lang w:val="en-GB" w:eastAsia="en-GB"/>
              </w:rPr>
              <w:t>30/06/2023</w:t>
            </w:r>
          </w:p>
          <w:p w:rsidR="009C6586" w:rsidRPr="0078672F" w:rsidRDefault="009C6586" w:rsidP="009C6586">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6231D3" w:rsidRPr="0078672F" w:rsidTr="00A32318">
        <w:trPr>
          <w:trHeight w:val="338"/>
        </w:trPr>
        <w:tc>
          <w:tcPr>
            <w:tcW w:w="2662" w:type="dxa"/>
            <w:tcBorders>
              <w:top w:val="nil"/>
              <w:left w:val="nil"/>
              <w:bottom w:val="nil"/>
              <w:right w:val="nil"/>
            </w:tcBorders>
            <w:shd w:val="clear" w:color="auto" w:fill="auto"/>
            <w:vAlign w:val="bottom"/>
            <w:hideMark/>
          </w:tcPr>
          <w:p w:rsidR="006231D3" w:rsidRPr="0078672F" w:rsidRDefault="006231D3" w:rsidP="006231D3">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 /(Lỗ )đã thực hiện</w:t>
            </w:r>
          </w:p>
        </w:tc>
        <w:tc>
          <w:tcPr>
            <w:tcW w:w="2282" w:type="dxa"/>
            <w:tcBorders>
              <w:top w:val="nil"/>
              <w:left w:val="nil"/>
              <w:right w:val="nil"/>
            </w:tcBorders>
            <w:vAlign w:val="bottom"/>
          </w:tcPr>
          <w:p w:rsidR="006231D3" w:rsidRPr="0077558E" w:rsidRDefault="006231D3" w:rsidP="006231D3">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50.131.117.685</w:t>
            </w:r>
          </w:p>
        </w:tc>
        <w:tc>
          <w:tcPr>
            <w:tcW w:w="2180" w:type="dxa"/>
            <w:tcBorders>
              <w:top w:val="nil"/>
              <w:left w:val="nil"/>
              <w:right w:val="nil"/>
            </w:tcBorders>
            <w:vAlign w:val="bottom"/>
          </w:tcPr>
          <w:p w:rsidR="006231D3" w:rsidRPr="0078672F" w:rsidRDefault="006231D3" w:rsidP="006231D3">
            <w:pPr>
              <w:spacing w:after="0" w:line="240" w:lineRule="auto"/>
              <w:jc w:val="right"/>
              <w:rPr>
                <w:rFonts w:ascii="Times New Roman" w:eastAsia="Times New Roman" w:hAnsi="Times New Roman"/>
                <w:lang w:val="en-GB" w:eastAsia="en-GB"/>
              </w:rPr>
            </w:pPr>
            <w:r w:rsidRPr="006231D3">
              <w:rPr>
                <w:rFonts w:ascii="Times New Roman" w:eastAsia="Times New Roman" w:hAnsi="Times New Roman"/>
                <w:lang w:val="en-GB" w:eastAsia="en-GB"/>
              </w:rPr>
              <w:t>722</w:t>
            </w:r>
            <w:r w:rsidR="00352DC8">
              <w:rPr>
                <w:rFonts w:ascii="Times New Roman" w:eastAsia="Times New Roman" w:hAnsi="Times New Roman"/>
                <w:lang w:val="en-GB" w:eastAsia="en-GB"/>
              </w:rPr>
              <w:t>.</w:t>
            </w:r>
            <w:r w:rsidRPr="006231D3">
              <w:rPr>
                <w:rFonts w:ascii="Times New Roman" w:eastAsia="Times New Roman" w:hAnsi="Times New Roman"/>
                <w:lang w:val="en-GB" w:eastAsia="en-GB"/>
              </w:rPr>
              <w:t>365</w:t>
            </w:r>
            <w:r w:rsidR="00352DC8">
              <w:rPr>
                <w:rFonts w:ascii="Times New Roman" w:eastAsia="Times New Roman" w:hAnsi="Times New Roman"/>
                <w:lang w:val="en-GB" w:eastAsia="en-GB"/>
              </w:rPr>
              <w:t>.</w:t>
            </w:r>
            <w:r w:rsidRPr="006231D3">
              <w:rPr>
                <w:rFonts w:ascii="Times New Roman" w:eastAsia="Times New Roman" w:hAnsi="Times New Roman"/>
                <w:lang w:val="en-GB" w:eastAsia="en-GB"/>
              </w:rPr>
              <w:t>326</w:t>
            </w:r>
          </w:p>
        </w:tc>
        <w:tc>
          <w:tcPr>
            <w:tcW w:w="2289" w:type="dxa"/>
            <w:tcBorders>
              <w:top w:val="nil"/>
              <w:left w:val="nil"/>
              <w:right w:val="nil"/>
            </w:tcBorders>
            <w:vAlign w:val="bottom"/>
          </w:tcPr>
          <w:p w:rsidR="006231D3" w:rsidRPr="0078672F" w:rsidRDefault="00352DC8" w:rsidP="006231D3">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50.853.483.011</w:t>
            </w:r>
          </w:p>
        </w:tc>
      </w:tr>
      <w:tr w:rsidR="006231D3" w:rsidRPr="0078672F" w:rsidTr="00A32318">
        <w:trPr>
          <w:trHeight w:val="338"/>
        </w:trPr>
        <w:tc>
          <w:tcPr>
            <w:tcW w:w="2662" w:type="dxa"/>
            <w:tcBorders>
              <w:top w:val="nil"/>
              <w:left w:val="nil"/>
              <w:bottom w:val="nil"/>
              <w:right w:val="nil"/>
            </w:tcBorders>
            <w:shd w:val="clear" w:color="auto" w:fill="auto"/>
            <w:vAlign w:val="bottom"/>
            <w:hideMark/>
          </w:tcPr>
          <w:p w:rsidR="006231D3" w:rsidRPr="0078672F" w:rsidRDefault="006231D3" w:rsidP="006231D3">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rsidR="006231D3" w:rsidRPr="0077558E" w:rsidRDefault="006231D3" w:rsidP="006231D3">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(4.036.119.279)</w:t>
            </w:r>
          </w:p>
        </w:tc>
        <w:tc>
          <w:tcPr>
            <w:tcW w:w="2180" w:type="dxa"/>
            <w:tcBorders>
              <w:top w:val="nil"/>
              <w:left w:val="nil"/>
              <w:right w:val="nil"/>
            </w:tcBorders>
            <w:vAlign w:val="bottom"/>
          </w:tcPr>
          <w:p w:rsidR="006231D3" w:rsidRPr="0078672F" w:rsidRDefault="006231D3" w:rsidP="006231D3">
            <w:pPr>
              <w:spacing w:after="0" w:line="240" w:lineRule="auto"/>
              <w:jc w:val="right"/>
              <w:rPr>
                <w:rFonts w:ascii="Times New Roman" w:eastAsia="Times New Roman" w:hAnsi="Times New Roman"/>
                <w:lang w:val="en-GB" w:eastAsia="en-GB"/>
              </w:rPr>
            </w:pPr>
            <w:r w:rsidRPr="006231D3">
              <w:rPr>
                <w:rFonts w:ascii="Times New Roman" w:eastAsia="Times New Roman" w:hAnsi="Times New Roman"/>
                <w:lang w:val="en-GB" w:eastAsia="en-GB"/>
              </w:rPr>
              <w:t>4</w:t>
            </w:r>
            <w:r w:rsidR="00352DC8">
              <w:rPr>
                <w:rFonts w:ascii="Times New Roman" w:eastAsia="Times New Roman" w:hAnsi="Times New Roman"/>
                <w:lang w:val="en-GB" w:eastAsia="en-GB"/>
              </w:rPr>
              <w:t>.</w:t>
            </w:r>
            <w:r w:rsidRPr="006231D3">
              <w:rPr>
                <w:rFonts w:ascii="Times New Roman" w:eastAsia="Times New Roman" w:hAnsi="Times New Roman"/>
                <w:lang w:val="en-GB" w:eastAsia="en-GB"/>
              </w:rPr>
              <w:t>929</w:t>
            </w:r>
            <w:r w:rsidR="00352DC8">
              <w:rPr>
                <w:rFonts w:ascii="Times New Roman" w:eastAsia="Times New Roman" w:hAnsi="Times New Roman"/>
                <w:lang w:val="en-GB" w:eastAsia="en-GB"/>
              </w:rPr>
              <w:t>.</w:t>
            </w:r>
            <w:r w:rsidRPr="006231D3">
              <w:rPr>
                <w:rFonts w:ascii="Times New Roman" w:eastAsia="Times New Roman" w:hAnsi="Times New Roman"/>
                <w:lang w:val="en-GB" w:eastAsia="en-GB"/>
              </w:rPr>
              <w:t>511</w:t>
            </w:r>
            <w:r w:rsidR="00352DC8">
              <w:rPr>
                <w:rFonts w:ascii="Times New Roman" w:eastAsia="Times New Roman" w:hAnsi="Times New Roman"/>
                <w:lang w:val="en-GB" w:eastAsia="en-GB"/>
              </w:rPr>
              <w:t>.</w:t>
            </w:r>
            <w:r w:rsidRPr="006231D3">
              <w:rPr>
                <w:rFonts w:ascii="Times New Roman" w:eastAsia="Times New Roman" w:hAnsi="Times New Roman"/>
                <w:lang w:val="en-GB" w:eastAsia="en-GB"/>
              </w:rPr>
              <w:t>450</w:t>
            </w:r>
          </w:p>
        </w:tc>
        <w:tc>
          <w:tcPr>
            <w:tcW w:w="2289" w:type="dxa"/>
            <w:tcBorders>
              <w:top w:val="nil"/>
              <w:left w:val="nil"/>
              <w:right w:val="nil"/>
            </w:tcBorders>
            <w:vAlign w:val="bottom"/>
          </w:tcPr>
          <w:p w:rsidR="006231D3" w:rsidRPr="0078672F" w:rsidRDefault="00352DC8" w:rsidP="00352DC8">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893.392.171</w:t>
            </w:r>
          </w:p>
        </w:tc>
      </w:tr>
      <w:tr w:rsidR="006231D3" w:rsidRPr="0078672F" w:rsidTr="00A32318">
        <w:trPr>
          <w:trHeight w:val="427"/>
        </w:trPr>
        <w:tc>
          <w:tcPr>
            <w:tcW w:w="2662" w:type="dxa"/>
            <w:tcBorders>
              <w:top w:val="nil"/>
              <w:left w:val="nil"/>
              <w:bottom w:val="nil"/>
              <w:right w:val="nil"/>
            </w:tcBorders>
            <w:shd w:val="clear" w:color="auto" w:fill="auto"/>
            <w:vAlign w:val="bottom"/>
            <w:hideMark/>
          </w:tcPr>
          <w:p w:rsidR="006231D3" w:rsidRPr="0078672F" w:rsidRDefault="006231D3" w:rsidP="006231D3">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rsidR="006231D3" w:rsidRPr="0077558E" w:rsidRDefault="006231D3" w:rsidP="006231D3">
            <w:pPr>
              <w:pBdr>
                <w:bottom w:val="single" w:sz="4" w:space="1" w:color="auto"/>
              </w:pBdr>
              <w:spacing w:after="0" w:line="240" w:lineRule="auto"/>
              <w:jc w:val="right"/>
              <w:rPr>
                <w:rFonts w:ascii="Times New Roman" w:hAnsi="Times New Roman"/>
                <w:bCs/>
              </w:rPr>
            </w:pPr>
            <w:r w:rsidRPr="0078672F">
              <w:rPr>
                <w:rFonts w:ascii="Times New Roman" w:hAnsi="Times New Roman"/>
                <w:bCs/>
              </w:rPr>
              <w:t>(</w:t>
            </w:r>
            <w:r>
              <w:rPr>
                <w:rFonts w:ascii="Times New Roman" w:hAnsi="Times New Roman"/>
                <w:bCs/>
              </w:rPr>
              <w:t>21.452.073.549</w:t>
            </w:r>
            <w:r w:rsidRPr="0078672F">
              <w:rPr>
                <w:rFonts w:ascii="Times New Roman" w:hAnsi="Times New Roman"/>
                <w:bCs/>
              </w:rPr>
              <w:t>)</w:t>
            </w:r>
          </w:p>
        </w:tc>
        <w:tc>
          <w:tcPr>
            <w:tcW w:w="2180" w:type="dxa"/>
            <w:tcBorders>
              <w:left w:val="nil"/>
              <w:right w:val="nil"/>
            </w:tcBorders>
            <w:vAlign w:val="bottom"/>
          </w:tcPr>
          <w:p w:rsidR="006231D3" w:rsidRPr="0078672F" w:rsidRDefault="006231D3" w:rsidP="006231D3">
            <w:pPr>
              <w:pBdr>
                <w:bottom w:val="single" w:sz="4" w:space="1" w:color="auto"/>
              </w:pBdr>
              <w:spacing w:after="0" w:line="240" w:lineRule="auto"/>
              <w:jc w:val="right"/>
              <w:rPr>
                <w:rFonts w:ascii="Times New Roman" w:hAnsi="Times New Roman"/>
                <w:bCs/>
              </w:rPr>
            </w:pPr>
          </w:p>
        </w:tc>
        <w:tc>
          <w:tcPr>
            <w:tcW w:w="2289" w:type="dxa"/>
            <w:tcBorders>
              <w:left w:val="nil"/>
              <w:right w:val="nil"/>
            </w:tcBorders>
            <w:vAlign w:val="bottom"/>
          </w:tcPr>
          <w:p w:rsidR="006231D3" w:rsidRPr="0078672F" w:rsidRDefault="006231D3" w:rsidP="006231D3">
            <w:pPr>
              <w:pBdr>
                <w:bottom w:val="single" w:sz="4" w:space="1" w:color="auto"/>
              </w:pBdr>
              <w:spacing w:after="0" w:line="240" w:lineRule="auto"/>
              <w:jc w:val="right"/>
              <w:rPr>
                <w:rFonts w:ascii="Times New Roman" w:hAnsi="Times New Roman"/>
                <w:bCs/>
              </w:rPr>
            </w:pPr>
            <w:r w:rsidRPr="0078672F">
              <w:rPr>
                <w:rFonts w:ascii="Times New Roman" w:hAnsi="Times New Roman"/>
                <w:bCs/>
              </w:rPr>
              <w:t>(</w:t>
            </w:r>
            <w:r>
              <w:rPr>
                <w:rFonts w:ascii="Times New Roman" w:hAnsi="Times New Roman"/>
                <w:bCs/>
              </w:rPr>
              <w:t>21.452.073.549</w:t>
            </w:r>
            <w:r w:rsidRPr="0078672F">
              <w:rPr>
                <w:rFonts w:ascii="Times New Roman" w:hAnsi="Times New Roman"/>
                <w:bCs/>
              </w:rPr>
              <w:t>)</w:t>
            </w:r>
          </w:p>
        </w:tc>
      </w:tr>
      <w:tr w:rsidR="006231D3" w:rsidRPr="0078672F" w:rsidTr="00A32318">
        <w:trPr>
          <w:trHeight w:val="425"/>
        </w:trPr>
        <w:tc>
          <w:tcPr>
            <w:tcW w:w="2662" w:type="dxa"/>
            <w:tcBorders>
              <w:top w:val="nil"/>
              <w:left w:val="nil"/>
              <w:bottom w:val="nil"/>
              <w:right w:val="nil"/>
            </w:tcBorders>
            <w:shd w:val="clear" w:color="auto" w:fill="auto"/>
            <w:vAlign w:val="bottom"/>
            <w:hideMark/>
          </w:tcPr>
          <w:p w:rsidR="006231D3" w:rsidRPr="0078672F" w:rsidRDefault="006231D3" w:rsidP="006231D3">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rsidR="006231D3" w:rsidRPr="0077558E" w:rsidRDefault="006231D3" w:rsidP="006231D3">
            <w:pPr>
              <w:pBdr>
                <w:bottom w:val="double" w:sz="4" w:space="1" w:color="auto"/>
              </w:pBdr>
              <w:spacing w:after="0" w:line="240" w:lineRule="auto"/>
              <w:jc w:val="right"/>
              <w:rPr>
                <w:rFonts w:ascii="Times New Roman" w:eastAsia="Times New Roman" w:hAnsi="Times New Roman"/>
                <w:b/>
                <w:bCs/>
                <w:lang w:val="en-GB" w:eastAsia="en-GB"/>
              </w:rPr>
            </w:pPr>
            <w:r>
              <w:rPr>
                <w:rFonts w:ascii="Times New Roman" w:eastAsia="Times New Roman" w:hAnsi="Times New Roman"/>
                <w:b/>
                <w:bCs/>
                <w:lang w:val="en-GB" w:eastAsia="en-GB"/>
              </w:rPr>
              <w:t>24.642.924.857</w:t>
            </w:r>
          </w:p>
        </w:tc>
        <w:tc>
          <w:tcPr>
            <w:tcW w:w="2180" w:type="dxa"/>
            <w:tcBorders>
              <w:left w:val="nil"/>
              <w:right w:val="nil"/>
            </w:tcBorders>
            <w:vAlign w:val="bottom"/>
          </w:tcPr>
          <w:p w:rsidR="006231D3" w:rsidRPr="0078672F" w:rsidRDefault="00352DC8" w:rsidP="006231D3">
            <w:pPr>
              <w:pBdr>
                <w:bottom w:val="double" w:sz="4" w:space="1" w:color="auto"/>
              </w:pBdr>
              <w:spacing w:after="0" w:line="240" w:lineRule="auto"/>
              <w:jc w:val="right"/>
              <w:rPr>
                <w:rFonts w:ascii="Times New Roman" w:eastAsia="Times New Roman" w:hAnsi="Times New Roman"/>
                <w:b/>
                <w:bCs/>
                <w:lang w:val="en-GB" w:eastAsia="en-GB"/>
              </w:rPr>
            </w:pPr>
            <w:r w:rsidRPr="00352DC8">
              <w:rPr>
                <w:rFonts w:ascii="Times New Roman" w:eastAsia="Times New Roman" w:hAnsi="Times New Roman"/>
                <w:b/>
                <w:bCs/>
                <w:lang w:val="en-GB" w:eastAsia="en-GB"/>
              </w:rPr>
              <w:t>5</w:t>
            </w:r>
            <w:r>
              <w:rPr>
                <w:rFonts w:ascii="Times New Roman" w:eastAsia="Times New Roman" w:hAnsi="Times New Roman"/>
                <w:b/>
                <w:bCs/>
                <w:lang w:val="en-GB" w:eastAsia="en-GB"/>
              </w:rPr>
              <w:t>.</w:t>
            </w:r>
            <w:r w:rsidRPr="00352DC8">
              <w:rPr>
                <w:rFonts w:ascii="Times New Roman" w:eastAsia="Times New Roman" w:hAnsi="Times New Roman"/>
                <w:b/>
                <w:bCs/>
                <w:lang w:val="en-GB" w:eastAsia="en-GB"/>
              </w:rPr>
              <w:t>651</w:t>
            </w:r>
            <w:r>
              <w:rPr>
                <w:rFonts w:ascii="Times New Roman" w:eastAsia="Times New Roman" w:hAnsi="Times New Roman"/>
                <w:b/>
                <w:bCs/>
                <w:lang w:val="en-GB" w:eastAsia="en-GB"/>
              </w:rPr>
              <w:t>.</w:t>
            </w:r>
            <w:r w:rsidRPr="00352DC8">
              <w:rPr>
                <w:rFonts w:ascii="Times New Roman" w:eastAsia="Times New Roman" w:hAnsi="Times New Roman"/>
                <w:b/>
                <w:bCs/>
                <w:lang w:val="en-GB" w:eastAsia="en-GB"/>
              </w:rPr>
              <w:t>876</w:t>
            </w:r>
            <w:r>
              <w:rPr>
                <w:rFonts w:ascii="Times New Roman" w:eastAsia="Times New Roman" w:hAnsi="Times New Roman"/>
                <w:b/>
                <w:bCs/>
                <w:lang w:val="en-GB" w:eastAsia="en-GB"/>
              </w:rPr>
              <w:t>.</w:t>
            </w:r>
            <w:r w:rsidRPr="00352DC8">
              <w:rPr>
                <w:rFonts w:ascii="Times New Roman" w:eastAsia="Times New Roman" w:hAnsi="Times New Roman"/>
                <w:b/>
                <w:bCs/>
                <w:lang w:val="en-GB" w:eastAsia="en-GB"/>
              </w:rPr>
              <w:t>776</w:t>
            </w:r>
          </w:p>
        </w:tc>
        <w:tc>
          <w:tcPr>
            <w:tcW w:w="2289" w:type="dxa"/>
            <w:tcBorders>
              <w:left w:val="nil"/>
              <w:right w:val="nil"/>
            </w:tcBorders>
            <w:vAlign w:val="bottom"/>
          </w:tcPr>
          <w:p w:rsidR="006231D3" w:rsidRPr="0078672F" w:rsidRDefault="00352DC8" w:rsidP="006231D3">
            <w:pPr>
              <w:pBdr>
                <w:bottom w:val="double" w:sz="4" w:space="1" w:color="auto"/>
              </w:pBdr>
              <w:spacing w:after="0" w:line="240" w:lineRule="auto"/>
              <w:jc w:val="right"/>
              <w:rPr>
                <w:rFonts w:ascii="Times New Roman" w:eastAsia="Times New Roman" w:hAnsi="Times New Roman"/>
                <w:b/>
                <w:bCs/>
                <w:lang w:val="en-GB" w:eastAsia="en-GB"/>
              </w:rPr>
            </w:pPr>
            <w:r>
              <w:rPr>
                <w:rFonts w:ascii="Times New Roman" w:eastAsia="Times New Roman" w:hAnsi="Times New Roman"/>
                <w:b/>
                <w:bCs/>
                <w:lang w:val="en-GB" w:eastAsia="en-GB"/>
              </w:rPr>
              <w:t>30.294.801.633</w:t>
            </w:r>
          </w:p>
        </w:tc>
      </w:tr>
    </w:tbl>
    <w:p w:rsidR="009378CF" w:rsidRDefault="009378CF" w:rsidP="00F101D7">
      <w:pPr>
        <w:spacing w:beforeLines="60" w:afterLines="60" w:line="360" w:lineRule="auto"/>
        <w:rPr>
          <w:rFonts w:ascii="Times New Roman" w:eastAsia="Times New Roman" w:hAnsi="Times New Roman"/>
          <w:b/>
          <w:bCs/>
        </w:rPr>
      </w:pPr>
    </w:p>
    <w:p w:rsidR="00D8342C" w:rsidRDefault="00243AAE" w:rsidP="00F101D7">
      <w:pPr>
        <w:spacing w:beforeLines="60" w:afterLines="60" w:line="360" w:lineRule="auto"/>
        <w:rPr>
          <w:rFonts w:ascii="Times New Roman" w:eastAsia="Times New Roman" w:hAnsi="Times New Roman"/>
          <w:b/>
          <w:szCs w:val="20"/>
          <w:lang w:eastAsia="en-GB"/>
        </w:rPr>
        <w:pPrChange w:id="8" w:author="custodian.nkkn" w:date="2023-07-14T09:26:00Z">
          <w:pPr>
            <w:spacing w:beforeLines="60" w:afterLines="60" w:line="360" w:lineRule="auto"/>
          </w:pPr>
        </w:pPrChange>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W w:w="8928" w:type="dxa"/>
        <w:tblLook w:val="04A0"/>
      </w:tblPr>
      <w:tblGrid>
        <w:gridCol w:w="1600"/>
        <w:gridCol w:w="2288"/>
        <w:gridCol w:w="1710"/>
        <w:gridCol w:w="1620"/>
        <w:gridCol w:w="1710"/>
      </w:tblGrid>
      <w:tr w:rsidR="00437D7D" w:rsidRPr="00C468F7" w:rsidTr="00437D7D">
        <w:trPr>
          <w:trHeight w:val="780"/>
        </w:trPr>
        <w:tc>
          <w:tcPr>
            <w:tcW w:w="1600" w:type="dxa"/>
            <w:tcBorders>
              <w:top w:val="nil"/>
              <w:left w:val="nil"/>
              <w:bottom w:val="nil"/>
              <w:right w:val="nil"/>
            </w:tcBorders>
            <w:shd w:val="clear" w:color="auto" w:fill="auto"/>
            <w:noWrap/>
            <w:vAlign w:val="center"/>
            <w:hideMark/>
          </w:tcPr>
          <w:p w:rsidR="00437D7D" w:rsidRPr="00C468F7" w:rsidRDefault="00437D7D" w:rsidP="00067785">
            <w:pPr>
              <w:spacing w:after="0" w:line="240" w:lineRule="auto"/>
              <w:jc w:val="center"/>
              <w:rPr>
                <w:rFonts w:ascii="Times New Roman" w:eastAsia="Times New Roman" w:hAnsi="Times New Roman"/>
                <w:b/>
                <w:bCs/>
                <w:color w:val="000000"/>
              </w:rPr>
            </w:pPr>
            <w:r w:rsidRPr="00C468F7">
              <w:rPr>
                <w:rFonts w:ascii="Times New Roman" w:eastAsia="Times New Roman" w:hAnsi="Times New Roman"/>
                <w:b/>
                <w:bCs/>
                <w:color w:val="000000"/>
              </w:rPr>
              <w:t>Ngày tính NAV</w:t>
            </w:r>
          </w:p>
        </w:tc>
        <w:tc>
          <w:tcPr>
            <w:tcW w:w="2288" w:type="dxa"/>
            <w:tcBorders>
              <w:top w:val="nil"/>
              <w:left w:val="nil"/>
              <w:bottom w:val="nil"/>
              <w:right w:val="nil"/>
            </w:tcBorders>
            <w:shd w:val="clear" w:color="auto" w:fill="auto"/>
            <w:noWrap/>
            <w:vAlign w:val="center"/>
            <w:hideMark/>
          </w:tcPr>
          <w:p w:rsidR="00437D7D" w:rsidRPr="00C468F7" w:rsidRDefault="00437D7D" w:rsidP="00067785">
            <w:pPr>
              <w:spacing w:after="0" w:line="240" w:lineRule="auto"/>
              <w:jc w:val="center"/>
              <w:rPr>
                <w:rFonts w:ascii="Times New Roman" w:eastAsia="Times New Roman" w:hAnsi="Times New Roman"/>
                <w:b/>
                <w:bCs/>
                <w:color w:val="000000"/>
              </w:rPr>
            </w:pPr>
            <w:r w:rsidRPr="00C468F7">
              <w:rPr>
                <w:rFonts w:ascii="Times New Roman" w:eastAsia="Times New Roman" w:hAnsi="Times New Roman"/>
                <w:b/>
                <w:bCs/>
                <w:color w:val="000000"/>
              </w:rPr>
              <w:t>NAV (VND)</w:t>
            </w:r>
          </w:p>
        </w:tc>
        <w:tc>
          <w:tcPr>
            <w:tcW w:w="1710" w:type="dxa"/>
            <w:tcBorders>
              <w:top w:val="nil"/>
              <w:left w:val="nil"/>
              <w:bottom w:val="nil"/>
              <w:right w:val="nil"/>
            </w:tcBorders>
            <w:shd w:val="clear" w:color="auto" w:fill="auto"/>
            <w:noWrap/>
            <w:vAlign w:val="center"/>
            <w:hideMark/>
          </w:tcPr>
          <w:p w:rsidR="00437D7D" w:rsidRPr="00C468F7" w:rsidRDefault="00437D7D" w:rsidP="00067785">
            <w:pPr>
              <w:spacing w:after="0" w:line="240" w:lineRule="auto"/>
              <w:jc w:val="center"/>
              <w:rPr>
                <w:rFonts w:ascii="Times New Roman" w:eastAsia="Times New Roman" w:hAnsi="Times New Roman"/>
                <w:b/>
                <w:bCs/>
                <w:color w:val="000000"/>
              </w:rPr>
            </w:pPr>
            <w:r w:rsidRPr="00C468F7">
              <w:rPr>
                <w:rFonts w:ascii="Times New Roman" w:eastAsia="Times New Roman" w:hAnsi="Times New Roman"/>
                <w:b/>
                <w:bCs/>
                <w:color w:val="000000"/>
              </w:rPr>
              <w:t>Số lượng CCQ</w:t>
            </w:r>
          </w:p>
        </w:tc>
        <w:tc>
          <w:tcPr>
            <w:tcW w:w="1620" w:type="dxa"/>
            <w:tcBorders>
              <w:top w:val="nil"/>
              <w:left w:val="nil"/>
              <w:bottom w:val="nil"/>
              <w:right w:val="nil"/>
            </w:tcBorders>
            <w:shd w:val="clear" w:color="auto" w:fill="auto"/>
            <w:noWrap/>
            <w:vAlign w:val="center"/>
            <w:hideMark/>
          </w:tcPr>
          <w:p w:rsidR="00437D7D" w:rsidRPr="00C468F7" w:rsidRDefault="00437D7D" w:rsidP="00067785">
            <w:pPr>
              <w:spacing w:after="0" w:line="240" w:lineRule="auto"/>
              <w:jc w:val="center"/>
              <w:rPr>
                <w:rFonts w:ascii="Times New Roman" w:eastAsia="Times New Roman" w:hAnsi="Times New Roman"/>
                <w:b/>
                <w:bCs/>
                <w:color w:val="000000"/>
              </w:rPr>
            </w:pPr>
            <w:r w:rsidRPr="00C468F7">
              <w:rPr>
                <w:rFonts w:ascii="Times New Roman" w:eastAsia="Times New Roman" w:hAnsi="Times New Roman"/>
                <w:b/>
                <w:bCs/>
                <w:color w:val="000000"/>
              </w:rPr>
              <w:t>NAV/1 CCQ tại ngày tính NAV (CCQ)</w:t>
            </w:r>
          </w:p>
        </w:tc>
        <w:tc>
          <w:tcPr>
            <w:tcW w:w="1710" w:type="dxa"/>
            <w:tcBorders>
              <w:top w:val="nil"/>
              <w:left w:val="nil"/>
              <w:bottom w:val="nil"/>
              <w:right w:val="nil"/>
            </w:tcBorders>
            <w:shd w:val="clear" w:color="auto" w:fill="auto"/>
            <w:noWrap/>
            <w:vAlign w:val="center"/>
            <w:hideMark/>
          </w:tcPr>
          <w:p w:rsidR="00437D7D" w:rsidRPr="00C468F7" w:rsidRDefault="00437D7D" w:rsidP="00067785">
            <w:pPr>
              <w:spacing w:after="0" w:line="240" w:lineRule="auto"/>
              <w:jc w:val="center"/>
              <w:rPr>
                <w:rFonts w:ascii="Times New Roman" w:eastAsia="Times New Roman" w:hAnsi="Times New Roman"/>
                <w:b/>
                <w:bCs/>
                <w:color w:val="000000"/>
              </w:rPr>
            </w:pPr>
            <w:r w:rsidRPr="00C468F7">
              <w:rPr>
                <w:rFonts w:ascii="Times New Roman" w:eastAsia="Times New Roman" w:hAnsi="Times New Roman"/>
                <w:b/>
                <w:bCs/>
                <w:color w:val="000000"/>
              </w:rPr>
              <w:t>Tăng/Giảm NAV/1 CCQ</w:t>
            </w:r>
          </w:p>
        </w:tc>
      </w:tr>
      <w:tr w:rsidR="00437D7D" w:rsidRPr="00C468F7" w:rsidTr="00437D7D">
        <w:trPr>
          <w:trHeight w:val="300"/>
        </w:trPr>
        <w:tc>
          <w:tcPr>
            <w:tcW w:w="1600" w:type="dxa"/>
            <w:tcBorders>
              <w:top w:val="nil"/>
              <w:left w:val="nil"/>
              <w:bottom w:val="nil"/>
              <w:right w:val="nil"/>
            </w:tcBorders>
            <w:shd w:val="clear" w:color="auto" w:fill="auto"/>
            <w:noWrap/>
            <w:vAlign w:val="center"/>
            <w:hideMark/>
          </w:tcPr>
          <w:p w:rsidR="00437D7D" w:rsidRPr="00C468F7" w:rsidRDefault="00437D7D" w:rsidP="00067785">
            <w:pPr>
              <w:spacing w:after="0" w:line="240" w:lineRule="auto"/>
              <w:jc w:val="center"/>
              <w:rPr>
                <w:rFonts w:ascii="Times New Roman" w:eastAsia="Times New Roman" w:hAnsi="Times New Roman"/>
                <w:color w:val="000000"/>
              </w:rPr>
            </w:pPr>
            <w:r w:rsidRPr="00C468F7">
              <w:rPr>
                <w:rFonts w:ascii="Times New Roman" w:eastAsia="Times New Roman" w:hAnsi="Times New Roman"/>
                <w:color w:val="000000"/>
              </w:rPr>
              <w:t>31/03/2023</w:t>
            </w:r>
          </w:p>
        </w:tc>
        <w:tc>
          <w:tcPr>
            <w:tcW w:w="2288" w:type="dxa"/>
            <w:tcBorders>
              <w:top w:val="nil"/>
              <w:left w:val="nil"/>
              <w:bottom w:val="nil"/>
              <w:right w:val="nil"/>
            </w:tcBorders>
            <w:shd w:val="clear" w:color="auto" w:fill="auto"/>
            <w:noWrap/>
            <w:vAlign w:val="center"/>
            <w:hideMark/>
          </w:tcPr>
          <w:p w:rsidR="00437D7D" w:rsidRPr="00C468F7" w:rsidRDefault="00437D7D" w:rsidP="00067785">
            <w:pPr>
              <w:spacing w:after="0" w:line="240" w:lineRule="auto"/>
              <w:rPr>
                <w:rFonts w:ascii="Times New Roman" w:eastAsia="Times New Roman" w:hAnsi="Times New Roman"/>
                <w:color w:val="000000"/>
              </w:rPr>
            </w:pPr>
            <w:r w:rsidRPr="00C468F7">
              <w:rPr>
                <w:rFonts w:ascii="Times New Roman" w:eastAsia="Times New Roman" w:hAnsi="Times New Roman"/>
                <w:color w:val="000000"/>
              </w:rPr>
              <w:t xml:space="preserve">        81.546.128.206</w:t>
            </w:r>
          </w:p>
        </w:tc>
        <w:tc>
          <w:tcPr>
            <w:tcW w:w="1710" w:type="dxa"/>
            <w:tcBorders>
              <w:top w:val="nil"/>
              <w:left w:val="nil"/>
              <w:bottom w:val="nil"/>
              <w:right w:val="nil"/>
            </w:tcBorders>
            <w:shd w:val="clear" w:color="auto" w:fill="auto"/>
            <w:noWrap/>
            <w:vAlign w:val="center"/>
            <w:hideMark/>
          </w:tcPr>
          <w:p w:rsidR="00437D7D" w:rsidRPr="00C468F7" w:rsidRDefault="00437D7D" w:rsidP="00067785">
            <w:pPr>
              <w:spacing w:after="0" w:line="240" w:lineRule="auto"/>
              <w:jc w:val="center"/>
              <w:rPr>
                <w:rFonts w:ascii="Times New Roman" w:eastAsia="Times New Roman" w:hAnsi="Times New Roman"/>
                <w:color w:val="000000"/>
              </w:rPr>
            </w:pPr>
            <w:r w:rsidRPr="00C468F7">
              <w:rPr>
                <w:rFonts w:ascii="Times New Roman" w:eastAsia="Times New Roman" w:hAnsi="Times New Roman"/>
                <w:color w:val="000000"/>
              </w:rPr>
              <w:t>5.728.399,66</w:t>
            </w:r>
          </w:p>
        </w:tc>
        <w:tc>
          <w:tcPr>
            <w:tcW w:w="1620" w:type="dxa"/>
            <w:tcBorders>
              <w:top w:val="nil"/>
              <w:left w:val="nil"/>
              <w:bottom w:val="nil"/>
              <w:right w:val="nil"/>
            </w:tcBorders>
            <w:shd w:val="clear" w:color="auto" w:fill="auto"/>
            <w:noWrap/>
            <w:vAlign w:val="center"/>
            <w:hideMark/>
          </w:tcPr>
          <w:p w:rsidR="00437D7D" w:rsidRPr="00C468F7" w:rsidRDefault="00437D7D" w:rsidP="00A16399">
            <w:pPr>
              <w:spacing w:after="0" w:line="240" w:lineRule="auto"/>
              <w:rPr>
                <w:rFonts w:ascii="Times New Roman" w:eastAsia="Times New Roman" w:hAnsi="Times New Roman"/>
                <w:color w:val="000000"/>
              </w:rPr>
            </w:pPr>
            <w:r w:rsidRPr="00C468F7">
              <w:rPr>
                <w:rFonts w:ascii="Times New Roman" w:eastAsia="Times New Roman" w:hAnsi="Times New Roman"/>
                <w:color w:val="000000"/>
              </w:rPr>
              <w:t>14.235,41</w:t>
            </w:r>
          </w:p>
        </w:tc>
        <w:tc>
          <w:tcPr>
            <w:tcW w:w="1710" w:type="dxa"/>
            <w:tcBorders>
              <w:top w:val="nil"/>
              <w:left w:val="nil"/>
              <w:bottom w:val="nil"/>
              <w:right w:val="nil"/>
            </w:tcBorders>
            <w:shd w:val="clear" w:color="auto" w:fill="auto"/>
            <w:noWrap/>
            <w:vAlign w:val="center"/>
            <w:hideMark/>
          </w:tcPr>
          <w:p w:rsidR="00437D7D" w:rsidRPr="00C468F7" w:rsidRDefault="00605651" w:rsidP="008A6AF6">
            <w:pPr>
              <w:spacing w:after="0" w:line="240" w:lineRule="auto"/>
              <w:rPr>
                <w:rFonts w:ascii="Times New Roman" w:eastAsia="Times New Roman" w:hAnsi="Times New Roman"/>
                <w:color w:val="000000"/>
              </w:rPr>
            </w:pPr>
            <w:r w:rsidRPr="00C468F7">
              <w:rPr>
                <w:rFonts w:ascii="Times New Roman" w:eastAsia="Times New Roman" w:hAnsi="Times New Roman"/>
                <w:color w:val="000000"/>
              </w:rPr>
              <w:t>(</w:t>
            </w:r>
            <w:r w:rsidR="00437D7D" w:rsidRPr="00C468F7">
              <w:rPr>
                <w:rFonts w:ascii="Times New Roman" w:eastAsia="Times New Roman" w:hAnsi="Times New Roman"/>
                <w:color w:val="000000"/>
              </w:rPr>
              <w:t>7,18</w:t>
            </w:r>
            <w:r w:rsidRPr="00C468F7">
              <w:rPr>
                <w:rFonts w:ascii="Times New Roman" w:eastAsia="Times New Roman" w:hAnsi="Times New Roman"/>
                <w:color w:val="000000"/>
              </w:rPr>
              <w:t>)</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06/04/2023</w:t>
            </w:r>
          </w:p>
        </w:tc>
        <w:tc>
          <w:tcPr>
            <w:tcW w:w="2288"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82.531.929.758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5.728.399,66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14.407,50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172,09 </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13/04/2023</w:t>
            </w:r>
          </w:p>
        </w:tc>
        <w:tc>
          <w:tcPr>
            <w:tcW w:w="2288"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82.412.382.560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5.728.399,66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14.386,63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(20,87)</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20/04/2023</w:t>
            </w:r>
          </w:p>
        </w:tc>
        <w:tc>
          <w:tcPr>
            <w:tcW w:w="2288"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81.635.102.207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5.728.607,14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14.250,43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(136,20)</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27/04/2023</w:t>
            </w:r>
          </w:p>
        </w:tc>
        <w:tc>
          <w:tcPr>
            <w:tcW w:w="2288"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81.417.429.941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5.723.208,40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14.225,84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(24,59)</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30/04/2023</w:t>
            </w:r>
          </w:p>
        </w:tc>
        <w:tc>
          <w:tcPr>
            <w:tcW w:w="2288"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81.750.677.165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5.736.835,78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14.250,13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24,29 </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04/05/2023</w:t>
            </w:r>
          </w:p>
        </w:tc>
        <w:tc>
          <w:tcPr>
            <w:tcW w:w="2288"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81.44</w:t>
            </w:r>
            <w:r w:rsidR="00C47F98" w:rsidRPr="00A16399">
              <w:rPr>
                <w:rFonts w:ascii="Times New Roman" w:eastAsia="Times New Roman" w:hAnsi="Times New Roman"/>
                <w:color w:val="000000"/>
              </w:rPr>
              <w:t>9</w:t>
            </w:r>
            <w:r w:rsidRPr="00A16399">
              <w:rPr>
                <w:rFonts w:ascii="Times New Roman" w:eastAsia="Times New Roman" w:hAnsi="Times New Roman"/>
                <w:color w:val="000000"/>
              </w:rPr>
              <w:t>.</w:t>
            </w:r>
            <w:r w:rsidR="00C47F98" w:rsidRPr="00A16399">
              <w:rPr>
                <w:rFonts w:ascii="Times New Roman" w:eastAsia="Times New Roman" w:hAnsi="Times New Roman"/>
                <w:color w:val="000000"/>
              </w:rPr>
              <w:t>595</w:t>
            </w:r>
            <w:r w:rsidRPr="00A16399">
              <w:rPr>
                <w:rFonts w:ascii="Times New Roman" w:eastAsia="Times New Roman" w:hAnsi="Times New Roman"/>
                <w:color w:val="000000"/>
              </w:rPr>
              <w:t>.6</w:t>
            </w:r>
            <w:r w:rsidR="00C47F98" w:rsidRPr="00A16399">
              <w:rPr>
                <w:rFonts w:ascii="Times New Roman" w:eastAsia="Times New Roman" w:hAnsi="Times New Roman"/>
                <w:color w:val="000000"/>
              </w:rPr>
              <w:t>6</w:t>
            </w:r>
            <w:r w:rsidRPr="00A16399">
              <w:rPr>
                <w:rFonts w:ascii="Times New Roman" w:eastAsia="Times New Roman" w:hAnsi="Times New Roman"/>
                <w:color w:val="000000"/>
              </w:rPr>
              <w:t xml:space="preserve">5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5.736.835,78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14.197,</w:t>
            </w:r>
            <w:r w:rsidR="00437D63" w:rsidRPr="00A16399">
              <w:rPr>
                <w:rFonts w:ascii="Times New Roman" w:eastAsia="Times New Roman" w:hAnsi="Times New Roman"/>
                <w:color w:val="000000"/>
              </w:rPr>
              <w:t>65</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(52,</w:t>
            </w:r>
            <w:r w:rsidR="00605651" w:rsidRPr="00A16399">
              <w:rPr>
                <w:rFonts w:ascii="Times New Roman" w:eastAsia="Times New Roman" w:hAnsi="Times New Roman"/>
                <w:color w:val="000000"/>
              </w:rPr>
              <w:t>48</w:t>
            </w:r>
            <w:r w:rsidRPr="00A16399">
              <w:rPr>
                <w:rFonts w:ascii="Times New Roman" w:eastAsia="Times New Roman" w:hAnsi="Times New Roman"/>
                <w:color w:val="000000"/>
              </w:rPr>
              <w:t>)</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11/05/2023</w:t>
            </w:r>
          </w:p>
        </w:tc>
        <w:tc>
          <w:tcPr>
            <w:tcW w:w="2288"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82.224.961.746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5.739.050,35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14.327,28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129,</w:t>
            </w:r>
            <w:r w:rsidR="00605651" w:rsidRPr="00A16399">
              <w:rPr>
                <w:rFonts w:ascii="Times New Roman" w:eastAsia="Times New Roman" w:hAnsi="Times New Roman"/>
                <w:color w:val="000000"/>
              </w:rPr>
              <w:t>63</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18/05/2023</w:t>
            </w:r>
          </w:p>
        </w:tc>
        <w:tc>
          <w:tcPr>
            <w:tcW w:w="2288"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82.409.447.551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5.718.314,51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14.411,49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84,21 </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25/05/2023</w:t>
            </w:r>
          </w:p>
        </w:tc>
        <w:tc>
          <w:tcPr>
            <w:tcW w:w="2288"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82.302.797.234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5.720.597,85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14.387,10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(24,39)</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31/05/2023</w:t>
            </w:r>
          </w:p>
        </w:tc>
        <w:tc>
          <w:tcPr>
            <w:tcW w:w="2288"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83.571.035.113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5.721.011,44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14.607,74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220,64 </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01/06/2023</w:t>
            </w:r>
          </w:p>
        </w:tc>
        <w:tc>
          <w:tcPr>
            <w:tcW w:w="2288" w:type="dxa"/>
            <w:tcBorders>
              <w:top w:val="nil"/>
              <w:left w:val="nil"/>
              <w:bottom w:val="nil"/>
              <w:right w:val="nil"/>
            </w:tcBorders>
            <w:shd w:val="clear" w:color="auto" w:fill="auto"/>
            <w:noWrap/>
            <w:vAlign w:val="bottom"/>
            <w:hideMark/>
          </w:tcPr>
          <w:p w:rsidR="00437D7D" w:rsidRPr="00A16399" w:rsidRDefault="00437D7D" w:rsidP="00437D7D">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83.724.494.561 </w:t>
            </w:r>
          </w:p>
        </w:tc>
        <w:tc>
          <w:tcPr>
            <w:tcW w:w="1710" w:type="dxa"/>
            <w:tcBorders>
              <w:top w:val="nil"/>
              <w:left w:val="nil"/>
              <w:bottom w:val="nil"/>
              <w:right w:val="nil"/>
            </w:tcBorders>
            <w:shd w:val="clear" w:color="auto" w:fill="auto"/>
            <w:noWrap/>
            <w:vAlign w:val="bottom"/>
            <w:hideMark/>
          </w:tcPr>
          <w:p w:rsidR="00437D7D" w:rsidRPr="00A16399" w:rsidRDefault="00437D7D" w:rsidP="00437D7D">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5.721.011,44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14.634,56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26,82 </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08/06/2023</w:t>
            </w:r>
          </w:p>
        </w:tc>
        <w:tc>
          <w:tcPr>
            <w:tcW w:w="2288"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84.723.361.005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5.721.419,33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14.808,10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173,54 </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15/06/2023</w:t>
            </w:r>
          </w:p>
        </w:tc>
        <w:tc>
          <w:tcPr>
            <w:tcW w:w="2288"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85.111.947.651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5.721.363,27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14.876,17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68,0</w:t>
            </w:r>
            <w:r w:rsidR="00605651" w:rsidRPr="00A16399">
              <w:rPr>
                <w:rFonts w:ascii="Times New Roman" w:eastAsia="Times New Roman" w:hAnsi="Times New Roman"/>
                <w:color w:val="000000"/>
              </w:rPr>
              <w:t>7</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22/06/2023</w:t>
            </w:r>
          </w:p>
        </w:tc>
        <w:tc>
          <w:tcPr>
            <w:tcW w:w="2288"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86.827.997.023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5.718.885,58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15.182,68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306,51 </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29/06/2023</w:t>
            </w:r>
          </w:p>
        </w:tc>
        <w:tc>
          <w:tcPr>
            <w:tcW w:w="2288"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87.161.444.978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5.717.246,00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15.245,36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62,68 </w:t>
            </w:r>
          </w:p>
        </w:tc>
      </w:tr>
      <w:tr w:rsidR="00437D7D" w:rsidRPr="00C468F7" w:rsidTr="00437D7D">
        <w:trPr>
          <w:trHeight w:val="300"/>
        </w:trPr>
        <w:tc>
          <w:tcPr>
            <w:tcW w:w="160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jc w:val="center"/>
              <w:rPr>
                <w:rFonts w:ascii="Times New Roman" w:eastAsia="Times New Roman" w:hAnsi="Times New Roman"/>
                <w:color w:val="000000"/>
              </w:rPr>
            </w:pPr>
            <w:r w:rsidRPr="00A16399">
              <w:rPr>
                <w:rFonts w:ascii="Times New Roman" w:eastAsia="Times New Roman" w:hAnsi="Times New Roman"/>
                <w:color w:val="000000"/>
              </w:rPr>
              <w:t>30/06/2023</w:t>
            </w:r>
          </w:p>
        </w:tc>
        <w:tc>
          <w:tcPr>
            <w:tcW w:w="2288"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87.040.277.632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5.717.623,73 </w:t>
            </w:r>
          </w:p>
        </w:tc>
        <w:tc>
          <w:tcPr>
            <w:tcW w:w="162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15.223,16 </w:t>
            </w:r>
          </w:p>
        </w:tc>
        <w:tc>
          <w:tcPr>
            <w:tcW w:w="1710" w:type="dxa"/>
            <w:tcBorders>
              <w:top w:val="nil"/>
              <w:left w:val="nil"/>
              <w:bottom w:val="nil"/>
              <w:right w:val="nil"/>
            </w:tcBorders>
            <w:shd w:val="clear" w:color="auto" w:fill="auto"/>
            <w:noWrap/>
            <w:vAlign w:val="bottom"/>
            <w:hideMark/>
          </w:tcPr>
          <w:p w:rsidR="00437D7D" w:rsidRPr="00A16399" w:rsidRDefault="00437D7D" w:rsidP="00067785">
            <w:pPr>
              <w:spacing w:after="0" w:line="240" w:lineRule="auto"/>
              <w:rPr>
                <w:rFonts w:ascii="Times New Roman" w:eastAsia="Times New Roman" w:hAnsi="Times New Roman"/>
                <w:color w:val="000000"/>
              </w:rPr>
            </w:pPr>
            <w:r w:rsidRPr="00A16399">
              <w:rPr>
                <w:rFonts w:ascii="Times New Roman" w:eastAsia="Times New Roman" w:hAnsi="Times New Roman"/>
                <w:color w:val="000000"/>
              </w:rPr>
              <w:t xml:space="preserve">     (22,20)</w:t>
            </w:r>
          </w:p>
        </w:tc>
      </w:tr>
    </w:tbl>
    <w:p w:rsidR="00437D7D" w:rsidRPr="00C468F7" w:rsidRDefault="00437D7D" w:rsidP="00F101D7">
      <w:pPr>
        <w:spacing w:beforeLines="60" w:afterLines="60" w:line="360" w:lineRule="auto"/>
        <w:rPr>
          <w:rFonts w:ascii="Times New Roman" w:eastAsia="Times New Roman" w:hAnsi="Times New Roman"/>
          <w:b/>
          <w:lang w:eastAsia="en-GB"/>
        </w:rPr>
      </w:pPr>
    </w:p>
    <w:p w:rsidR="00437D7D" w:rsidRDefault="00437D7D" w:rsidP="00F101D7">
      <w:pPr>
        <w:spacing w:beforeLines="60" w:afterLines="60" w:line="360" w:lineRule="auto"/>
        <w:rPr>
          <w:rFonts w:ascii="Times New Roman" w:eastAsia="Times New Roman" w:hAnsi="Times New Roman"/>
          <w:b/>
          <w:szCs w:val="20"/>
          <w:lang w:eastAsia="en-GB"/>
        </w:rPr>
        <w:pPrChange w:id="9" w:author="custodian.nkkn" w:date="2023-07-14T09:26:00Z">
          <w:pPr>
            <w:spacing w:beforeLines="60" w:afterLines="60" w:line="360" w:lineRule="auto"/>
          </w:pPr>
        </w:pPrChange>
      </w:pPr>
    </w:p>
    <w:p w:rsidR="00437D7D" w:rsidRDefault="00437D7D" w:rsidP="00F101D7">
      <w:pPr>
        <w:spacing w:beforeLines="60" w:afterLines="60" w:line="360" w:lineRule="auto"/>
        <w:rPr>
          <w:rFonts w:ascii="Times New Roman" w:eastAsia="Times New Roman" w:hAnsi="Times New Roman"/>
          <w:b/>
          <w:szCs w:val="20"/>
          <w:lang w:eastAsia="en-GB"/>
        </w:rPr>
        <w:pPrChange w:id="10" w:author="custodian.nkkn" w:date="2023-07-14T09:26:00Z">
          <w:pPr>
            <w:spacing w:beforeLines="60" w:afterLines="60" w:line="360" w:lineRule="auto"/>
          </w:pPr>
        </w:pPrChange>
      </w:pPr>
    </w:p>
    <w:p w:rsidR="00C22D0B" w:rsidRPr="0078672F" w:rsidRDefault="00016B1B" w:rsidP="00F101D7">
      <w:pPr>
        <w:tabs>
          <w:tab w:val="left" w:pos="720"/>
        </w:tabs>
        <w:spacing w:beforeLines="60" w:afterLines="60" w:line="360" w:lineRule="auto"/>
        <w:rPr>
          <w:rFonts w:ascii="Times New Roman" w:eastAsia="Times New Roman" w:hAnsi="Times New Roman"/>
          <w:b/>
          <w:bCs/>
          <w:sz w:val="24"/>
          <w:szCs w:val="24"/>
        </w:rPr>
        <w:pPrChange w:id="11" w:author="custodian.nkkn" w:date="2023-07-14T09:26:00Z">
          <w:pPr>
            <w:tabs>
              <w:tab w:val="left" w:pos="720"/>
            </w:tabs>
            <w:spacing w:beforeLines="60" w:afterLines="60" w:line="360" w:lineRule="auto"/>
          </w:pPr>
        </w:pPrChange>
      </w:pPr>
      <w:r w:rsidRPr="0078672F">
        <w:rPr>
          <w:rFonts w:ascii="Times New Roman" w:eastAsia="Times New Roman" w:hAnsi="Times New Roman"/>
          <w:b/>
          <w:bCs/>
          <w:sz w:val="24"/>
          <w:szCs w:val="24"/>
        </w:rPr>
        <w:t>5</w:t>
      </w:r>
      <w:proofErr w:type="gramStart"/>
      <w:r w:rsidR="005E610B">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proofErr w:type="gramEnd"/>
      <w:r w:rsidRPr="0078672F">
        <w:rPr>
          <w:rFonts w:ascii="Times New Roman" w:eastAsia="Times New Roman" w:hAnsi="Times New Roman"/>
          <w:b/>
          <w:bCs/>
          <w:sz w:val="24"/>
          <w:szCs w:val="24"/>
        </w:rPr>
        <w:tab/>
        <w:t>Lãi</w:t>
      </w:r>
      <w:r w:rsidR="00D9772B">
        <w:rPr>
          <w:rFonts w:ascii="Times New Roman" w:eastAsia="Times New Roman" w:hAnsi="Times New Roman"/>
          <w:b/>
          <w:bCs/>
          <w:sz w:val="24"/>
          <w:szCs w:val="24"/>
        </w:rPr>
        <w:t>/(</w:t>
      </w:r>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các khoản đầu tư </w:t>
      </w:r>
      <w:r w:rsidR="009637A5">
        <w:rPr>
          <w:rFonts w:ascii="Times New Roman" w:eastAsia="Times New Roman" w:hAnsi="Times New Roman"/>
          <w:b/>
          <w:bCs/>
          <w:sz w:val="24"/>
          <w:szCs w:val="24"/>
        </w:rPr>
        <w:t>:</w:t>
      </w:r>
    </w:p>
    <w:tbl>
      <w:tblPr>
        <w:tblW w:w="5000" w:type="pct"/>
        <w:tblLook w:val="04A0"/>
      </w:tblPr>
      <w:tblGrid>
        <w:gridCol w:w="2280"/>
        <w:gridCol w:w="2696"/>
        <w:gridCol w:w="2694"/>
        <w:gridCol w:w="2176"/>
      </w:tblGrid>
      <w:tr w:rsidR="0078672F" w:rsidRPr="0078672F" w:rsidTr="001F04DE">
        <w:trPr>
          <w:trHeight w:val="1260"/>
        </w:trPr>
        <w:tc>
          <w:tcPr>
            <w:tcW w:w="1158" w:type="pct"/>
          </w:tcPr>
          <w:p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369" w:type="pct"/>
            <w:vAlign w:val="bottom"/>
          </w:tcPr>
          <w:p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Tổng giá trị bán</w:t>
            </w:r>
          </w:p>
          <w:p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p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p>
          <w:p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p>
        </w:tc>
        <w:tc>
          <w:tcPr>
            <w:tcW w:w="1368" w:type="pct"/>
            <w:vAlign w:val="bottom"/>
          </w:tcPr>
          <w:p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Giá vốn bình quân gia quyền tính đến cuối ngày giao dịch</w:t>
            </w:r>
          </w:p>
          <w:p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105" w:type="pct"/>
            <w:shd w:val="clear" w:color="auto" w:fill="auto"/>
            <w:vAlign w:val="bottom"/>
          </w:tcPr>
          <w:p w:rsidR="00962818" w:rsidRPr="0078672F" w:rsidRDefault="00CF4E6D"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Lãi/(Lỗ) bán chứng khoán từ </w:t>
            </w:r>
            <w:r w:rsidR="00ED4BC0" w:rsidRPr="0078672F">
              <w:rPr>
                <w:rFonts w:ascii="Times New Roman" w:eastAsia="Times New Roman" w:hAnsi="Times New Roman"/>
                <w:b/>
                <w:bCs/>
                <w:lang w:eastAsia="en-GB"/>
              </w:rPr>
              <w:t>01</w:t>
            </w:r>
            <w:r w:rsidR="00962818" w:rsidRPr="0078672F">
              <w:rPr>
                <w:rFonts w:ascii="Times New Roman" w:eastAsia="Times New Roman" w:hAnsi="Times New Roman"/>
                <w:b/>
                <w:bCs/>
                <w:lang w:eastAsia="en-GB"/>
              </w:rPr>
              <w:t>/</w:t>
            </w:r>
            <w:r w:rsidR="00DF5342">
              <w:rPr>
                <w:rFonts w:ascii="Times New Roman" w:eastAsia="Times New Roman" w:hAnsi="Times New Roman"/>
                <w:b/>
                <w:bCs/>
                <w:lang w:eastAsia="en-GB"/>
              </w:rPr>
              <w:t>0</w:t>
            </w:r>
            <w:r w:rsidR="00F417A5">
              <w:rPr>
                <w:rFonts w:ascii="Times New Roman" w:eastAsia="Times New Roman" w:hAnsi="Times New Roman"/>
                <w:b/>
                <w:bCs/>
                <w:lang w:eastAsia="en-GB"/>
              </w:rPr>
              <w:t>4</w:t>
            </w:r>
            <w:r w:rsidR="00DF5342">
              <w:rPr>
                <w:rFonts w:ascii="Times New Roman" w:eastAsia="Times New Roman" w:hAnsi="Times New Roman"/>
                <w:b/>
                <w:bCs/>
                <w:lang w:eastAsia="en-GB"/>
              </w:rPr>
              <w:t>/202</w:t>
            </w:r>
            <w:r w:rsidR="00F417A5">
              <w:rPr>
                <w:rFonts w:ascii="Times New Roman" w:eastAsia="Times New Roman" w:hAnsi="Times New Roman"/>
                <w:b/>
                <w:bCs/>
                <w:lang w:eastAsia="en-GB"/>
              </w:rPr>
              <w:t>3</w:t>
            </w:r>
            <w:r w:rsidR="00962818" w:rsidRPr="0078672F">
              <w:rPr>
                <w:rFonts w:ascii="Times New Roman" w:eastAsia="Times New Roman" w:hAnsi="Times New Roman"/>
                <w:b/>
                <w:bCs/>
                <w:lang w:eastAsia="en-GB"/>
              </w:rPr>
              <w:t xml:space="preserve"> đến </w:t>
            </w:r>
            <w:r w:rsidR="00DF5342">
              <w:rPr>
                <w:rFonts w:ascii="Times New Roman" w:eastAsia="Times New Roman" w:hAnsi="Times New Roman"/>
                <w:b/>
                <w:bCs/>
                <w:lang w:eastAsia="en-GB"/>
              </w:rPr>
              <w:t>3</w:t>
            </w:r>
            <w:r w:rsidR="00437D7D">
              <w:rPr>
                <w:rFonts w:ascii="Times New Roman" w:eastAsia="Times New Roman" w:hAnsi="Times New Roman"/>
                <w:b/>
                <w:bCs/>
                <w:lang w:eastAsia="en-GB"/>
              </w:rPr>
              <w:t>0</w:t>
            </w:r>
            <w:r w:rsidR="00DF5342">
              <w:rPr>
                <w:rFonts w:ascii="Times New Roman" w:eastAsia="Times New Roman" w:hAnsi="Times New Roman"/>
                <w:b/>
                <w:bCs/>
                <w:lang w:eastAsia="en-GB"/>
              </w:rPr>
              <w:t>/0</w:t>
            </w:r>
            <w:r w:rsidR="00437D7D">
              <w:rPr>
                <w:rFonts w:ascii="Times New Roman" w:eastAsia="Times New Roman" w:hAnsi="Times New Roman"/>
                <w:b/>
                <w:bCs/>
                <w:lang w:eastAsia="en-GB"/>
              </w:rPr>
              <w:t>6</w:t>
            </w:r>
            <w:r w:rsidR="00DF5342">
              <w:rPr>
                <w:rFonts w:ascii="Times New Roman" w:eastAsia="Times New Roman" w:hAnsi="Times New Roman"/>
                <w:b/>
                <w:bCs/>
                <w:lang w:eastAsia="en-GB"/>
              </w:rPr>
              <w:t>/2023</w:t>
            </w:r>
          </w:p>
          <w:p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78672F" w:rsidRPr="0078672F" w:rsidTr="001D1650">
        <w:trPr>
          <w:trHeight w:val="288"/>
        </w:trPr>
        <w:tc>
          <w:tcPr>
            <w:tcW w:w="1158" w:type="pct"/>
          </w:tcPr>
          <w:p w:rsidR="00962818" w:rsidRDefault="00962818" w:rsidP="00D46403">
            <w:pPr>
              <w:spacing w:before="120" w:after="0" w:line="240" w:lineRule="auto"/>
              <w:jc w:val="both"/>
              <w:rPr>
                <w:rFonts w:ascii="Times New Roman" w:hAnsi="Times New Roman"/>
              </w:rPr>
            </w:pPr>
            <w:r w:rsidRPr="0078672F">
              <w:rPr>
                <w:rFonts w:ascii="Times New Roman" w:hAnsi="Times New Roman"/>
              </w:rPr>
              <w:t>Cổ phiếu niêm yết</w:t>
            </w:r>
          </w:p>
          <w:p w:rsidR="001F04DE" w:rsidRPr="0078672F" w:rsidRDefault="008A6AF6" w:rsidP="00D46403">
            <w:pPr>
              <w:spacing w:before="120" w:after="0" w:line="240" w:lineRule="auto"/>
              <w:jc w:val="both"/>
              <w:rPr>
                <w:rFonts w:ascii="Times New Roman" w:hAnsi="Times New Roman"/>
              </w:rPr>
            </w:pPr>
            <w:r>
              <w:rPr>
                <w:rFonts w:ascii="Times New Roman" w:hAnsi="Times New Roman"/>
              </w:rPr>
              <w:t>Trái phiếu</w:t>
            </w:r>
          </w:p>
        </w:tc>
        <w:tc>
          <w:tcPr>
            <w:tcW w:w="1369" w:type="pct"/>
            <w:vAlign w:val="bottom"/>
          </w:tcPr>
          <w:p w:rsidR="00962818" w:rsidRDefault="00437D7D" w:rsidP="007A1435">
            <w:pPr>
              <w:pBdr>
                <w:bottom w:val="single" w:sz="4" w:space="1" w:color="auto"/>
              </w:pBdr>
              <w:spacing w:before="120" w:after="0" w:line="240" w:lineRule="auto"/>
              <w:jc w:val="right"/>
              <w:rPr>
                <w:rFonts w:ascii="Times New Roman" w:eastAsia="Times New Roman" w:hAnsi="Times New Roman"/>
                <w:bCs/>
                <w:lang w:eastAsia="en-GB"/>
              </w:rPr>
            </w:pPr>
            <w:r w:rsidRPr="00437D7D">
              <w:rPr>
                <w:rFonts w:ascii="Times New Roman" w:eastAsia="Times New Roman" w:hAnsi="Times New Roman"/>
                <w:bCs/>
                <w:lang w:eastAsia="en-GB"/>
              </w:rPr>
              <w:t>12</w:t>
            </w:r>
            <w:r>
              <w:rPr>
                <w:rFonts w:ascii="Times New Roman" w:eastAsia="Times New Roman" w:hAnsi="Times New Roman"/>
                <w:bCs/>
                <w:lang w:eastAsia="en-GB"/>
              </w:rPr>
              <w:t>.</w:t>
            </w:r>
            <w:r w:rsidRPr="00437D7D">
              <w:rPr>
                <w:rFonts w:ascii="Times New Roman" w:eastAsia="Times New Roman" w:hAnsi="Times New Roman"/>
                <w:bCs/>
                <w:lang w:eastAsia="en-GB"/>
              </w:rPr>
              <w:t>779</w:t>
            </w:r>
            <w:r>
              <w:rPr>
                <w:rFonts w:ascii="Times New Roman" w:eastAsia="Times New Roman" w:hAnsi="Times New Roman"/>
                <w:bCs/>
                <w:lang w:eastAsia="en-GB"/>
              </w:rPr>
              <w:t>.</w:t>
            </w:r>
            <w:r w:rsidRPr="00437D7D">
              <w:rPr>
                <w:rFonts w:ascii="Times New Roman" w:eastAsia="Times New Roman" w:hAnsi="Times New Roman"/>
                <w:bCs/>
                <w:lang w:eastAsia="en-GB"/>
              </w:rPr>
              <w:t>435</w:t>
            </w:r>
            <w:r>
              <w:rPr>
                <w:rFonts w:ascii="Times New Roman" w:eastAsia="Times New Roman" w:hAnsi="Times New Roman"/>
                <w:bCs/>
                <w:lang w:eastAsia="en-GB"/>
              </w:rPr>
              <w:t>.</w:t>
            </w:r>
            <w:r w:rsidRPr="00437D7D">
              <w:rPr>
                <w:rFonts w:ascii="Times New Roman" w:eastAsia="Times New Roman" w:hAnsi="Times New Roman"/>
                <w:bCs/>
                <w:lang w:eastAsia="en-GB"/>
              </w:rPr>
              <w:t>000</w:t>
            </w:r>
          </w:p>
          <w:p w:rsidR="001F04DE" w:rsidRPr="0078672F" w:rsidRDefault="008A6AF6" w:rsidP="007A1435">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0</w:t>
            </w:r>
          </w:p>
        </w:tc>
        <w:tc>
          <w:tcPr>
            <w:tcW w:w="1368" w:type="pct"/>
            <w:vAlign w:val="bottom"/>
          </w:tcPr>
          <w:p w:rsidR="00962818" w:rsidRDefault="00437D7D" w:rsidP="009819DA">
            <w:pPr>
              <w:pBdr>
                <w:bottom w:val="single" w:sz="4" w:space="1" w:color="auto"/>
              </w:pBdr>
              <w:spacing w:before="120" w:after="0" w:line="240" w:lineRule="auto"/>
              <w:jc w:val="right"/>
              <w:rPr>
                <w:rFonts w:ascii="Times New Roman" w:eastAsia="Times New Roman" w:hAnsi="Times New Roman"/>
                <w:bCs/>
                <w:lang w:eastAsia="en-GB"/>
              </w:rPr>
            </w:pPr>
            <w:r w:rsidRPr="00437D7D">
              <w:rPr>
                <w:rFonts w:ascii="Times New Roman" w:eastAsia="Times New Roman" w:hAnsi="Times New Roman"/>
                <w:bCs/>
                <w:lang w:eastAsia="en-GB"/>
              </w:rPr>
              <w:t>12</w:t>
            </w:r>
            <w:r w:rsidR="008A6AF6">
              <w:rPr>
                <w:rFonts w:ascii="Times New Roman" w:eastAsia="Times New Roman" w:hAnsi="Times New Roman"/>
                <w:bCs/>
                <w:lang w:eastAsia="en-GB"/>
              </w:rPr>
              <w:t>.</w:t>
            </w:r>
            <w:r w:rsidRPr="00437D7D">
              <w:rPr>
                <w:rFonts w:ascii="Times New Roman" w:eastAsia="Times New Roman" w:hAnsi="Times New Roman"/>
                <w:bCs/>
                <w:lang w:eastAsia="en-GB"/>
              </w:rPr>
              <w:t>272</w:t>
            </w:r>
            <w:r w:rsidR="008A6AF6">
              <w:rPr>
                <w:rFonts w:ascii="Times New Roman" w:eastAsia="Times New Roman" w:hAnsi="Times New Roman"/>
                <w:bCs/>
                <w:lang w:eastAsia="en-GB"/>
              </w:rPr>
              <w:t>.</w:t>
            </w:r>
            <w:r w:rsidRPr="00437D7D">
              <w:rPr>
                <w:rFonts w:ascii="Times New Roman" w:eastAsia="Times New Roman" w:hAnsi="Times New Roman"/>
                <w:bCs/>
                <w:lang w:eastAsia="en-GB"/>
              </w:rPr>
              <w:t>417</w:t>
            </w:r>
            <w:r w:rsidR="008A6AF6">
              <w:rPr>
                <w:rFonts w:ascii="Times New Roman" w:eastAsia="Times New Roman" w:hAnsi="Times New Roman"/>
                <w:bCs/>
                <w:lang w:eastAsia="en-GB"/>
              </w:rPr>
              <w:t>.</w:t>
            </w:r>
            <w:r w:rsidRPr="00437D7D">
              <w:rPr>
                <w:rFonts w:ascii="Times New Roman" w:eastAsia="Times New Roman" w:hAnsi="Times New Roman"/>
                <w:bCs/>
                <w:lang w:eastAsia="en-GB"/>
              </w:rPr>
              <w:t>350</w:t>
            </w:r>
          </w:p>
          <w:p w:rsidR="001F04DE" w:rsidRPr="0078672F" w:rsidRDefault="008A6AF6" w:rsidP="009819DA">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0</w:t>
            </w:r>
          </w:p>
        </w:tc>
        <w:tc>
          <w:tcPr>
            <w:tcW w:w="1105" w:type="pct"/>
            <w:vAlign w:val="bottom"/>
          </w:tcPr>
          <w:p w:rsidR="00962818" w:rsidRDefault="00437D7D" w:rsidP="007A1435">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507.017.650</w:t>
            </w:r>
          </w:p>
          <w:p w:rsidR="001F04DE" w:rsidRPr="0078672F" w:rsidRDefault="00437D7D" w:rsidP="007A1435">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0</w:t>
            </w:r>
          </w:p>
        </w:tc>
      </w:tr>
      <w:tr w:rsidR="002055C1" w:rsidRPr="0078672F" w:rsidTr="001F04DE">
        <w:trPr>
          <w:trHeight w:val="503"/>
        </w:trPr>
        <w:tc>
          <w:tcPr>
            <w:tcW w:w="1158" w:type="pct"/>
          </w:tcPr>
          <w:p w:rsidR="001D1650" w:rsidRPr="0078672F" w:rsidRDefault="001D1650" w:rsidP="00D46403">
            <w:pPr>
              <w:spacing w:before="120" w:after="0" w:line="240" w:lineRule="auto"/>
              <w:jc w:val="both"/>
              <w:rPr>
                <w:rFonts w:ascii="Times New Roman" w:eastAsia="Times New Roman" w:hAnsi="Times New Roman"/>
                <w:b/>
                <w:bCs/>
                <w:lang w:eastAsia="en-GB"/>
              </w:rPr>
            </w:pPr>
          </w:p>
        </w:tc>
        <w:tc>
          <w:tcPr>
            <w:tcW w:w="1369" w:type="pct"/>
            <w:vAlign w:val="bottom"/>
          </w:tcPr>
          <w:p w:rsidR="001D1650" w:rsidRPr="0078672F" w:rsidRDefault="008A6AF6" w:rsidP="007A1435">
            <w:pPr>
              <w:pBdr>
                <w:bottom w:val="single" w:sz="4" w:space="1" w:color="auto"/>
              </w:pBdr>
              <w:spacing w:before="120" w:after="0" w:line="240" w:lineRule="auto"/>
              <w:jc w:val="right"/>
              <w:rPr>
                <w:rFonts w:ascii="Times New Roman" w:eastAsia="Times New Roman" w:hAnsi="Times New Roman"/>
                <w:b/>
                <w:bCs/>
                <w:lang w:eastAsia="en-GB"/>
              </w:rPr>
            </w:pPr>
            <w:r w:rsidRPr="008A6AF6">
              <w:rPr>
                <w:rFonts w:ascii="Times New Roman" w:eastAsia="Times New Roman" w:hAnsi="Times New Roman"/>
                <w:b/>
                <w:bCs/>
                <w:lang w:eastAsia="en-GB"/>
              </w:rPr>
              <w:t>12.779.435.000</w:t>
            </w:r>
          </w:p>
        </w:tc>
        <w:tc>
          <w:tcPr>
            <w:tcW w:w="1368" w:type="pct"/>
            <w:vAlign w:val="bottom"/>
          </w:tcPr>
          <w:p w:rsidR="001D1650" w:rsidRPr="0078672F" w:rsidRDefault="008A6AF6" w:rsidP="009819DA">
            <w:pPr>
              <w:pBdr>
                <w:bottom w:val="single" w:sz="4" w:space="1" w:color="auto"/>
              </w:pBdr>
              <w:spacing w:before="120" w:after="0" w:line="240" w:lineRule="auto"/>
              <w:jc w:val="right"/>
              <w:rPr>
                <w:rFonts w:ascii="Times New Roman" w:eastAsia="Times New Roman" w:hAnsi="Times New Roman"/>
                <w:b/>
                <w:bCs/>
                <w:lang w:eastAsia="en-GB"/>
              </w:rPr>
            </w:pPr>
            <w:r w:rsidRPr="008A6AF6">
              <w:rPr>
                <w:rFonts w:ascii="Times New Roman" w:eastAsia="Times New Roman" w:hAnsi="Times New Roman"/>
                <w:b/>
                <w:bCs/>
                <w:lang w:eastAsia="en-GB"/>
              </w:rPr>
              <w:t>12</w:t>
            </w:r>
            <w:r>
              <w:rPr>
                <w:rFonts w:ascii="Times New Roman" w:eastAsia="Times New Roman" w:hAnsi="Times New Roman"/>
                <w:b/>
                <w:bCs/>
                <w:lang w:eastAsia="en-GB"/>
              </w:rPr>
              <w:t>.</w:t>
            </w:r>
            <w:r w:rsidRPr="008A6AF6">
              <w:rPr>
                <w:rFonts w:ascii="Times New Roman" w:eastAsia="Times New Roman" w:hAnsi="Times New Roman"/>
                <w:b/>
                <w:bCs/>
                <w:lang w:eastAsia="en-GB"/>
              </w:rPr>
              <w:t>272</w:t>
            </w:r>
            <w:r>
              <w:rPr>
                <w:rFonts w:ascii="Times New Roman" w:eastAsia="Times New Roman" w:hAnsi="Times New Roman"/>
                <w:b/>
                <w:bCs/>
                <w:lang w:eastAsia="en-GB"/>
              </w:rPr>
              <w:t>.</w:t>
            </w:r>
            <w:r w:rsidRPr="008A6AF6">
              <w:rPr>
                <w:rFonts w:ascii="Times New Roman" w:eastAsia="Times New Roman" w:hAnsi="Times New Roman"/>
                <w:b/>
                <w:bCs/>
                <w:lang w:eastAsia="en-GB"/>
              </w:rPr>
              <w:t>417</w:t>
            </w:r>
            <w:r>
              <w:rPr>
                <w:rFonts w:ascii="Times New Roman" w:eastAsia="Times New Roman" w:hAnsi="Times New Roman"/>
                <w:b/>
                <w:bCs/>
                <w:lang w:eastAsia="en-GB"/>
              </w:rPr>
              <w:t>.</w:t>
            </w:r>
            <w:r w:rsidRPr="008A6AF6">
              <w:rPr>
                <w:rFonts w:ascii="Times New Roman" w:eastAsia="Times New Roman" w:hAnsi="Times New Roman"/>
                <w:b/>
                <w:bCs/>
                <w:lang w:eastAsia="en-GB"/>
              </w:rPr>
              <w:t>350</w:t>
            </w:r>
          </w:p>
        </w:tc>
        <w:tc>
          <w:tcPr>
            <w:tcW w:w="1105" w:type="pct"/>
            <w:vAlign w:val="bottom"/>
          </w:tcPr>
          <w:p w:rsidR="001D1650" w:rsidRPr="0078672F" w:rsidRDefault="00437D7D" w:rsidP="007A1435">
            <w:pPr>
              <w:pBdr>
                <w:bottom w:val="single" w:sz="4" w:space="1" w:color="auto"/>
              </w:pBdr>
              <w:spacing w:before="120" w:after="0" w:line="240" w:lineRule="auto"/>
              <w:jc w:val="right"/>
              <w:rPr>
                <w:rFonts w:ascii="Times New Roman" w:eastAsia="Times New Roman" w:hAnsi="Times New Roman"/>
                <w:b/>
                <w:bCs/>
                <w:lang w:eastAsia="en-GB"/>
              </w:rPr>
            </w:pPr>
            <w:r w:rsidRPr="00437D7D">
              <w:rPr>
                <w:rFonts w:ascii="Times New Roman" w:eastAsia="Times New Roman" w:hAnsi="Times New Roman"/>
                <w:b/>
                <w:bCs/>
                <w:lang w:eastAsia="en-GB"/>
              </w:rPr>
              <w:t>507.017.650</w:t>
            </w:r>
          </w:p>
        </w:tc>
      </w:tr>
    </w:tbl>
    <w:p w:rsidR="00C22D0B" w:rsidRPr="0078672F" w:rsidRDefault="00FD34C8" w:rsidP="00F101D7">
      <w:pPr>
        <w:spacing w:beforeLines="60" w:afterLines="60"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w:t>
      </w:r>
      <w:proofErr w:type="gramStart"/>
      <w:r w:rsidR="005E610B">
        <w:rPr>
          <w:rFonts w:ascii="Times New Roman" w:eastAsia="Times New Roman" w:hAnsi="Times New Roman"/>
          <w:b/>
          <w:bCs/>
          <w:sz w:val="24"/>
          <w:szCs w:val="24"/>
        </w:rPr>
        <w:t>,</w:t>
      </w:r>
      <w:r w:rsidR="00191F53" w:rsidRPr="0078672F">
        <w:rPr>
          <w:rFonts w:ascii="Times New Roman" w:eastAsia="Times New Roman" w:hAnsi="Times New Roman"/>
          <w:b/>
          <w:bCs/>
          <w:sz w:val="24"/>
          <w:szCs w:val="24"/>
        </w:rPr>
        <w:t>9</w:t>
      </w:r>
      <w:proofErr w:type="gramEnd"/>
      <w:r w:rsidR="005E5001" w:rsidRPr="0078672F">
        <w:rPr>
          <w:rFonts w:ascii="Times New Roman" w:eastAsia="Times New Roman" w:hAnsi="Times New Roman"/>
          <w:b/>
          <w:bCs/>
          <w:sz w:val="24"/>
          <w:szCs w:val="24"/>
        </w:rPr>
        <w:tab/>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rsidR="00D8342C" w:rsidRDefault="00A948E8" w:rsidP="00F101D7">
      <w:pPr>
        <w:spacing w:beforeLines="60" w:afterLines="60" w:line="360" w:lineRule="auto"/>
        <w:ind w:left="720"/>
        <w:jc w:val="both"/>
        <w:rPr>
          <w:rFonts w:ascii="Times New Roman" w:eastAsia="Times New Roman" w:hAnsi="Times New Roman"/>
          <w:bCs/>
          <w:sz w:val="24"/>
          <w:szCs w:val="24"/>
        </w:rPr>
        <w:pPrChange w:id="12" w:author="custodian.nkkn" w:date="2023-07-14T09:26:00Z">
          <w:pPr>
            <w:spacing w:beforeLines="60" w:afterLines="60" w:line="360" w:lineRule="auto"/>
            <w:ind w:left="720"/>
            <w:jc w:val="both"/>
          </w:pPr>
        </w:pPrChange>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5E610B">
        <w:rPr>
          <w:rFonts w:ascii="Times New Roman" w:eastAsia="Times New Roman" w:hAnsi="Times New Roman"/>
          <w:bCs/>
          <w:sz w:val="24"/>
          <w:szCs w:val="24"/>
        </w:rPr>
        <w:t>,</w:t>
      </w:r>
    </w:p>
    <w:p w:rsidR="000272DF" w:rsidRPr="0078672F" w:rsidRDefault="000272DF" w:rsidP="00F101D7">
      <w:pPr>
        <w:spacing w:beforeLines="60" w:afterLines="60" w:line="360" w:lineRule="auto"/>
        <w:ind w:left="720"/>
        <w:jc w:val="both"/>
        <w:rPr>
          <w:rFonts w:ascii="Times New Roman" w:eastAsia="Times New Roman" w:hAnsi="Times New Roman"/>
          <w:bCs/>
          <w:sz w:val="24"/>
          <w:szCs w:val="24"/>
        </w:rPr>
        <w:pPrChange w:id="13" w:author="custodian.nkkn" w:date="2023-07-14T09:26:00Z">
          <w:pPr>
            <w:spacing w:beforeLines="60" w:afterLines="60" w:line="360" w:lineRule="auto"/>
            <w:ind w:left="720"/>
            <w:jc w:val="both"/>
          </w:pPr>
        </w:pPrChange>
      </w:pPr>
    </w:p>
    <w:tbl>
      <w:tblPr>
        <w:tblW w:w="10121" w:type="dxa"/>
        <w:tblInd w:w="-90" w:type="dxa"/>
        <w:tblLook w:val="04A0"/>
      </w:tblPr>
      <w:tblGrid>
        <w:gridCol w:w="3402"/>
        <w:gridCol w:w="3223"/>
        <w:gridCol w:w="3496"/>
      </w:tblGrid>
      <w:tr w:rsidR="0078672F" w:rsidRPr="0078672F" w:rsidTr="005F5E77">
        <w:trPr>
          <w:trHeight w:val="642"/>
        </w:trPr>
        <w:tc>
          <w:tcPr>
            <w:tcW w:w="10121" w:type="dxa"/>
            <w:gridSpan w:val="3"/>
            <w:vAlign w:val="bottom"/>
          </w:tcPr>
          <w:p w:rsidR="00134BE0" w:rsidRPr="0078672F" w:rsidRDefault="00134BE0" w:rsidP="006C4CE7">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rsidR="00134BE0" w:rsidRPr="0078672F" w:rsidRDefault="00134BE0" w:rsidP="006C4CE7">
            <w:pPr>
              <w:tabs>
                <w:tab w:val="center" w:pos="4320"/>
              </w:tabs>
              <w:jc w:val="center"/>
              <w:rPr>
                <w:rFonts w:ascii="Times New Roman" w:hAnsi="Times New Roman"/>
                <w:sz w:val="2"/>
                <w:szCs w:val="24"/>
              </w:rPr>
            </w:pPr>
          </w:p>
        </w:tc>
      </w:tr>
      <w:tr w:rsidR="0078672F" w:rsidRPr="0078672F" w:rsidTr="005F5E77">
        <w:trPr>
          <w:trHeight w:val="475"/>
        </w:trPr>
        <w:tc>
          <w:tcPr>
            <w:tcW w:w="3402" w:type="dxa"/>
            <w:vAlign w:val="bottom"/>
          </w:tcPr>
          <w:p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719" w:type="dxa"/>
            <w:gridSpan w:val="2"/>
          </w:tcPr>
          <w:p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rsidTr="005F5E77">
        <w:trPr>
          <w:trHeight w:val="487"/>
        </w:trPr>
        <w:tc>
          <w:tcPr>
            <w:tcW w:w="3402" w:type="dxa"/>
            <w:vAlign w:val="bottom"/>
          </w:tcPr>
          <w:p w:rsidR="00134BE0" w:rsidRPr="0078672F" w:rsidRDefault="00134BE0" w:rsidP="006C4CE7">
            <w:pPr>
              <w:tabs>
                <w:tab w:val="center" w:pos="4320"/>
              </w:tabs>
              <w:jc w:val="center"/>
              <w:rPr>
                <w:rFonts w:ascii="Times New Roman" w:hAnsi="Times New Roman"/>
                <w:sz w:val="24"/>
                <w:szCs w:val="24"/>
              </w:rPr>
            </w:pPr>
          </w:p>
        </w:tc>
        <w:tc>
          <w:tcPr>
            <w:tcW w:w="3223" w:type="dxa"/>
          </w:tcPr>
          <w:p w:rsidR="00134BE0" w:rsidRPr="0078672F" w:rsidRDefault="00134BE0" w:rsidP="006C4CE7">
            <w:pPr>
              <w:tabs>
                <w:tab w:val="center" w:pos="4320"/>
              </w:tabs>
              <w:jc w:val="center"/>
              <w:rPr>
                <w:rFonts w:ascii="Times New Roman" w:hAnsi="Times New Roman"/>
                <w:sz w:val="24"/>
                <w:szCs w:val="24"/>
              </w:rPr>
            </w:pPr>
          </w:p>
        </w:tc>
        <w:tc>
          <w:tcPr>
            <w:tcW w:w="3496" w:type="dxa"/>
          </w:tcPr>
          <w:p w:rsidR="00134BE0" w:rsidRPr="0078672F" w:rsidRDefault="00134BE0" w:rsidP="006C4CE7">
            <w:pPr>
              <w:tabs>
                <w:tab w:val="center" w:pos="4320"/>
              </w:tabs>
              <w:jc w:val="center"/>
              <w:rPr>
                <w:rFonts w:ascii="Times New Roman" w:hAnsi="Times New Roman"/>
                <w:sz w:val="24"/>
                <w:szCs w:val="24"/>
              </w:rPr>
            </w:pPr>
          </w:p>
        </w:tc>
      </w:tr>
      <w:tr w:rsidR="0078672F" w:rsidRPr="0078672F" w:rsidTr="005F5E77">
        <w:trPr>
          <w:trHeight w:val="255"/>
        </w:trPr>
        <w:tc>
          <w:tcPr>
            <w:tcW w:w="3402" w:type="dxa"/>
            <w:vAlign w:val="bottom"/>
          </w:tcPr>
          <w:p w:rsidR="00134BE0" w:rsidRPr="0078672F" w:rsidRDefault="00134BE0" w:rsidP="006C4CE7">
            <w:pPr>
              <w:tabs>
                <w:tab w:val="center" w:pos="4320"/>
              </w:tabs>
              <w:jc w:val="center"/>
              <w:rPr>
                <w:rFonts w:ascii="Times New Roman" w:hAnsi="Times New Roman"/>
                <w:sz w:val="24"/>
                <w:szCs w:val="24"/>
              </w:rPr>
            </w:pPr>
          </w:p>
        </w:tc>
        <w:tc>
          <w:tcPr>
            <w:tcW w:w="3223" w:type="dxa"/>
          </w:tcPr>
          <w:p w:rsidR="00134BE0" w:rsidRPr="0078672F" w:rsidRDefault="00134BE0" w:rsidP="006C4CE7">
            <w:pPr>
              <w:tabs>
                <w:tab w:val="center" w:pos="4320"/>
              </w:tabs>
              <w:jc w:val="center"/>
              <w:rPr>
                <w:rFonts w:ascii="Times New Roman" w:hAnsi="Times New Roman"/>
                <w:sz w:val="24"/>
                <w:szCs w:val="24"/>
              </w:rPr>
            </w:pPr>
          </w:p>
        </w:tc>
        <w:tc>
          <w:tcPr>
            <w:tcW w:w="3496" w:type="dxa"/>
          </w:tcPr>
          <w:p w:rsidR="00134BE0" w:rsidRPr="0078672F" w:rsidRDefault="00134BE0" w:rsidP="006C4CE7">
            <w:pPr>
              <w:tabs>
                <w:tab w:val="center" w:pos="4320"/>
              </w:tabs>
              <w:jc w:val="center"/>
              <w:rPr>
                <w:rFonts w:ascii="Times New Roman" w:hAnsi="Times New Roman"/>
                <w:sz w:val="24"/>
                <w:szCs w:val="24"/>
              </w:rPr>
            </w:pPr>
          </w:p>
        </w:tc>
      </w:tr>
      <w:tr w:rsidR="0078672F" w:rsidRPr="0078672F" w:rsidTr="005F5E77">
        <w:trPr>
          <w:trHeight w:val="475"/>
        </w:trPr>
        <w:tc>
          <w:tcPr>
            <w:tcW w:w="3402" w:type="dxa"/>
            <w:vAlign w:val="bottom"/>
          </w:tcPr>
          <w:p w:rsidR="00134BE0" w:rsidRPr="0078672F" w:rsidRDefault="00134BE0" w:rsidP="006C4CE7">
            <w:pPr>
              <w:tabs>
                <w:tab w:val="center" w:pos="4320"/>
              </w:tabs>
              <w:jc w:val="center"/>
              <w:rPr>
                <w:rFonts w:ascii="Times New Roman" w:hAnsi="Times New Roman"/>
                <w:sz w:val="24"/>
                <w:szCs w:val="24"/>
              </w:rPr>
            </w:pPr>
          </w:p>
        </w:tc>
        <w:tc>
          <w:tcPr>
            <w:tcW w:w="3223" w:type="dxa"/>
          </w:tcPr>
          <w:p w:rsidR="00134BE0" w:rsidRPr="0078672F" w:rsidRDefault="00134BE0" w:rsidP="006C4CE7">
            <w:pPr>
              <w:tabs>
                <w:tab w:val="center" w:pos="4320"/>
              </w:tabs>
              <w:jc w:val="center"/>
              <w:rPr>
                <w:rFonts w:ascii="Times New Roman" w:hAnsi="Times New Roman"/>
                <w:sz w:val="24"/>
                <w:szCs w:val="24"/>
              </w:rPr>
            </w:pPr>
          </w:p>
        </w:tc>
        <w:tc>
          <w:tcPr>
            <w:tcW w:w="3496" w:type="dxa"/>
          </w:tcPr>
          <w:p w:rsidR="00134BE0" w:rsidRPr="0078672F" w:rsidRDefault="00134BE0" w:rsidP="006C4CE7">
            <w:pPr>
              <w:tabs>
                <w:tab w:val="center" w:pos="4320"/>
              </w:tabs>
              <w:jc w:val="center"/>
              <w:rPr>
                <w:rFonts w:ascii="Times New Roman" w:hAnsi="Times New Roman"/>
                <w:sz w:val="24"/>
                <w:szCs w:val="24"/>
              </w:rPr>
            </w:pPr>
          </w:p>
        </w:tc>
      </w:tr>
      <w:tr w:rsidR="0078672F" w:rsidRPr="0078672F" w:rsidTr="005F5E77">
        <w:trPr>
          <w:trHeight w:val="427"/>
        </w:trPr>
        <w:tc>
          <w:tcPr>
            <w:tcW w:w="3402" w:type="dxa"/>
            <w:vAlign w:val="bottom"/>
          </w:tcPr>
          <w:p w:rsidR="00134BE0" w:rsidRPr="0078672F" w:rsidRDefault="00134BE0" w:rsidP="006C4CE7">
            <w:pPr>
              <w:tabs>
                <w:tab w:val="center" w:pos="4320"/>
              </w:tabs>
              <w:jc w:val="center"/>
              <w:rPr>
                <w:rFonts w:ascii="Times New Roman" w:hAnsi="Times New Roman"/>
                <w:sz w:val="24"/>
                <w:szCs w:val="24"/>
              </w:rPr>
            </w:pPr>
          </w:p>
        </w:tc>
        <w:tc>
          <w:tcPr>
            <w:tcW w:w="3223" w:type="dxa"/>
          </w:tcPr>
          <w:p w:rsidR="00134BE0" w:rsidRPr="0078672F" w:rsidRDefault="00134BE0" w:rsidP="006C4CE7">
            <w:pPr>
              <w:tabs>
                <w:tab w:val="center" w:pos="4320"/>
              </w:tabs>
              <w:jc w:val="center"/>
              <w:rPr>
                <w:rFonts w:ascii="Times New Roman" w:hAnsi="Times New Roman"/>
                <w:sz w:val="24"/>
                <w:szCs w:val="24"/>
              </w:rPr>
            </w:pPr>
          </w:p>
        </w:tc>
        <w:tc>
          <w:tcPr>
            <w:tcW w:w="3496" w:type="dxa"/>
          </w:tcPr>
          <w:p w:rsidR="00134BE0" w:rsidRPr="0078672F" w:rsidRDefault="00134BE0" w:rsidP="006C4CE7">
            <w:pPr>
              <w:tabs>
                <w:tab w:val="center" w:pos="4320"/>
              </w:tabs>
              <w:jc w:val="center"/>
              <w:rPr>
                <w:rFonts w:ascii="Times New Roman" w:hAnsi="Times New Roman"/>
                <w:sz w:val="24"/>
                <w:szCs w:val="24"/>
              </w:rPr>
            </w:pPr>
          </w:p>
        </w:tc>
      </w:tr>
      <w:tr w:rsidR="0078672F" w:rsidRPr="0078672F" w:rsidTr="005F5E77">
        <w:trPr>
          <w:trHeight w:val="475"/>
        </w:trPr>
        <w:tc>
          <w:tcPr>
            <w:tcW w:w="3402" w:type="dxa"/>
            <w:vAlign w:val="bottom"/>
          </w:tcPr>
          <w:p w:rsidR="000F59F7" w:rsidRPr="0078672F" w:rsidRDefault="000F59F7" w:rsidP="006A56BA">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Bà </w:t>
            </w:r>
            <w:r w:rsidR="006A56BA">
              <w:rPr>
                <w:rFonts w:ascii="Times New Roman" w:hAnsi="Times New Roman"/>
                <w:b/>
                <w:sz w:val="24"/>
                <w:szCs w:val="24"/>
              </w:rPr>
              <w:t>Nguyễn Thị Nhung</w:t>
            </w:r>
          </w:p>
        </w:tc>
        <w:tc>
          <w:tcPr>
            <w:tcW w:w="3223" w:type="dxa"/>
          </w:tcPr>
          <w:p w:rsidR="000F59F7" w:rsidRPr="0078672F" w:rsidRDefault="000F59F7" w:rsidP="006C4CE7">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Bà Khúc Thị Kiều</w:t>
            </w:r>
          </w:p>
        </w:tc>
        <w:tc>
          <w:tcPr>
            <w:tcW w:w="3496" w:type="dxa"/>
          </w:tcPr>
          <w:p w:rsidR="000F59F7" w:rsidRPr="0078672F" w:rsidRDefault="005F5E77" w:rsidP="005F5E77">
            <w:pPr>
              <w:tabs>
                <w:tab w:val="center" w:pos="4320"/>
              </w:tabs>
              <w:jc w:val="center"/>
              <w:rPr>
                <w:rFonts w:ascii="Times New Roman" w:hAnsi="Times New Roman"/>
                <w:b/>
                <w:sz w:val="24"/>
                <w:szCs w:val="24"/>
              </w:rPr>
            </w:pPr>
            <w:r w:rsidRPr="0078672F">
              <w:rPr>
                <w:rFonts w:ascii="Times New Roman" w:hAnsi="Times New Roman"/>
                <w:b/>
                <w:sz w:val="24"/>
                <w:szCs w:val="24"/>
              </w:rPr>
              <w:t>BàTrương Thị Thanh Ngọc</w:t>
            </w:r>
          </w:p>
        </w:tc>
      </w:tr>
      <w:tr w:rsidR="0078672F" w:rsidRPr="0078672F" w:rsidTr="005F5E77">
        <w:trPr>
          <w:trHeight w:val="487"/>
        </w:trPr>
        <w:tc>
          <w:tcPr>
            <w:tcW w:w="3402" w:type="dxa"/>
          </w:tcPr>
          <w:p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223" w:type="dxa"/>
          </w:tcPr>
          <w:p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496" w:type="dxa"/>
          </w:tcPr>
          <w:p w:rsidR="000F59F7" w:rsidRPr="0078672F" w:rsidRDefault="002D4D33" w:rsidP="006C4CE7">
            <w:pPr>
              <w:tabs>
                <w:tab w:val="center" w:pos="4320"/>
              </w:tabs>
              <w:jc w:val="center"/>
              <w:rPr>
                <w:rFonts w:ascii="Times New Roman" w:hAnsi="Times New Roman"/>
                <w:i/>
                <w:sz w:val="24"/>
                <w:szCs w:val="24"/>
              </w:rPr>
            </w:pPr>
            <w:r>
              <w:rPr>
                <w:rFonts w:ascii="Times New Roman" w:hAnsi="Times New Roman"/>
                <w:i/>
                <w:sz w:val="24"/>
                <w:szCs w:val="24"/>
              </w:rPr>
              <w:t>Giám đốc Quỹ</w:t>
            </w:r>
          </w:p>
        </w:tc>
      </w:tr>
    </w:tbl>
    <w:p w:rsidR="00B71FF1" w:rsidRPr="0078672F" w:rsidRDefault="00B71FF1" w:rsidP="00F101D7">
      <w:pPr>
        <w:spacing w:beforeLines="60" w:afterLines="60" w:line="360" w:lineRule="auto"/>
        <w:jc w:val="both"/>
        <w:rPr>
          <w:rFonts w:ascii="Times New Roman" w:hAnsi="Times New Roman"/>
        </w:rPr>
      </w:pPr>
    </w:p>
    <w:sectPr w:rsidR="00B71FF1" w:rsidRPr="0078672F" w:rsidSect="00437D7D">
      <w:footerReference w:type="default" r:id="rId8"/>
      <w:pgSz w:w="11906" w:h="16838" w:code="9"/>
      <w:pgMar w:top="994" w:right="1138" w:bottom="540" w:left="113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0F4D" w:rsidRDefault="00D70F4D" w:rsidP="002169ED">
      <w:pPr>
        <w:spacing w:after="0" w:line="240" w:lineRule="auto"/>
      </w:pPr>
      <w:r>
        <w:separator/>
      </w:r>
    </w:p>
  </w:endnote>
  <w:endnote w:type="continuationSeparator" w:id="1">
    <w:p w:rsidR="00D70F4D" w:rsidRDefault="00D70F4D" w:rsidP="002169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0A87" w:usb1="00000000" w:usb2="00000000"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F4D" w:rsidRDefault="004B52E4">
    <w:pPr>
      <w:pStyle w:val="Footer"/>
      <w:jc w:val="right"/>
    </w:pPr>
    <w:r w:rsidRPr="00053AFD">
      <w:rPr>
        <w:rFonts w:ascii="Times New Roman" w:hAnsi="Times New Roman"/>
      </w:rPr>
      <w:fldChar w:fldCharType="begin"/>
    </w:r>
    <w:r w:rsidR="00D70F4D" w:rsidRPr="00053AFD">
      <w:rPr>
        <w:rFonts w:ascii="Times New Roman" w:hAnsi="Times New Roman"/>
      </w:rPr>
      <w:instrText xml:space="preserve"> PAGE   \* MERGEFORMAT </w:instrText>
    </w:r>
    <w:r w:rsidRPr="00053AFD">
      <w:rPr>
        <w:rFonts w:ascii="Times New Roman" w:hAnsi="Times New Roman"/>
      </w:rPr>
      <w:fldChar w:fldCharType="separate"/>
    </w:r>
    <w:r w:rsidR="00F101D7">
      <w:rPr>
        <w:rFonts w:ascii="Times New Roman" w:hAnsi="Times New Roman"/>
        <w:noProof/>
      </w:rPr>
      <w:t>2</w:t>
    </w:r>
    <w:r w:rsidRPr="00053AFD">
      <w:rPr>
        <w:rFonts w:ascii="Times New Roman" w:hAnsi="Times New Roman"/>
      </w:rPr>
      <w:fldChar w:fldCharType="end"/>
    </w:r>
  </w:p>
  <w:p w:rsidR="00D70F4D" w:rsidRDefault="00D70F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0F4D" w:rsidRDefault="00D70F4D" w:rsidP="002169ED">
      <w:pPr>
        <w:spacing w:after="0" w:line="240" w:lineRule="auto"/>
      </w:pPr>
      <w:r>
        <w:separator/>
      </w:r>
    </w:p>
  </w:footnote>
  <w:footnote w:type="continuationSeparator" w:id="1">
    <w:p w:rsidR="00D70F4D" w:rsidRDefault="00D70F4D" w:rsidP="002169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7">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9">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3">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21"/>
  </w:num>
  <w:num w:numId="4">
    <w:abstractNumId w:val="18"/>
  </w:num>
  <w:num w:numId="5">
    <w:abstractNumId w:val="18"/>
  </w:num>
  <w:num w:numId="6">
    <w:abstractNumId w:val="21"/>
  </w:num>
  <w:num w:numId="7">
    <w:abstractNumId w:val="20"/>
  </w:num>
  <w:num w:numId="8">
    <w:abstractNumId w:val="26"/>
  </w:num>
  <w:num w:numId="9">
    <w:abstractNumId w:val="33"/>
  </w:num>
  <w:num w:numId="10">
    <w:abstractNumId w:val="11"/>
  </w:num>
  <w:num w:numId="11">
    <w:abstractNumId w:val="6"/>
  </w:num>
  <w:num w:numId="12">
    <w:abstractNumId w:val="29"/>
  </w:num>
  <w:num w:numId="13">
    <w:abstractNumId w:val="2"/>
  </w:num>
  <w:num w:numId="14">
    <w:abstractNumId w:val="22"/>
  </w:num>
  <w:num w:numId="15">
    <w:abstractNumId w:val="37"/>
  </w:num>
  <w:num w:numId="16">
    <w:abstractNumId w:val="4"/>
  </w:num>
  <w:num w:numId="17">
    <w:abstractNumId w:val="13"/>
  </w:num>
  <w:num w:numId="18">
    <w:abstractNumId w:val="17"/>
  </w:num>
  <w:num w:numId="19">
    <w:abstractNumId w:val="25"/>
  </w:num>
  <w:num w:numId="20">
    <w:abstractNumId w:val="32"/>
  </w:num>
  <w:num w:numId="21">
    <w:abstractNumId w:val="35"/>
  </w:num>
  <w:num w:numId="22">
    <w:abstractNumId w:val="28"/>
  </w:num>
  <w:num w:numId="23">
    <w:abstractNumId w:val="16"/>
  </w:num>
  <w:num w:numId="24">
    <w:abstractNumId w:val="0"/>
  </w:num>
  <w:num w:numId="25">
    <w:abstractNumId w:val="40"/>
  </w:num>
  <w:num w:numId="26">
    <w:abstractNumId w:val="14"/>
  </w:num>
  <w:num w:numId="27">
    <w:abstractNumId w:val="34"/>
  </w:num>
  <w:num w:numId="28">
    <w:abstractNumId w:val="7"/>
  </w:num>
  <w:num w:numId="29">
    <w:abstractNumId w:val="5"/>
  </w:num>
  <w:num w:numId="30">
    <w:abstractNumId w:val="1"/>
  </w:num>
  <w:num w:numId="31">
    <w:abstractNumId w:val="12"/>
  </w:num>
  <w:num w:numId="32">
    <w:abstractNumId w:val="23"/>
  </w:num>
  <w:num w:numId="33">
    <w:abstractNumId w:val="38"/>
  </w:num>
  <w:num w:numId="34">
    <w:abstractNumId w:val="30"/>
  </w:num>
  <w:num w:numId="35">
    <w:abstractNumId w:val="3"/>
  </w:num>
  <w:num w:numId="36">
    <w:abstractNumId w:val="10"/>
  </w:num>
  <w:num w:numId="37">
    <w:abstractNumId w:val="24"/>
  </w:num>
  <w:num w:numId="38">
    <w:abstractNumId w:val="8"/>
  </w:num>
  <w:num w:numId="39">
    <w:abstractNumId w:val="15"/>
  </w:num>
  <w:num w:numId="40">
    <w:abstractNumId w:val="36"/>
  </w:num>
  <w:num w:numId="41">
    <w:abstractNumId w:val="39"/>
  </w:num>
  <w:num w:numId="42">
    <w:abstractNumId w:val="9"/>
  </w:num>
  <w:num w:numId="43">
    <w:abstractNumId w:val="19"/>
  </w:num>
  <w:num w:numId="44">
    <w:abstractNumId w:val="27"/>
  </w:num>
  <w:num w:numId="45">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E34A50"/>
    <w:rsid w:val="000018FF"/>
    <w:rsid w:val="00001E56"/>
    <w:rsid w:val="00006524"/>
    <w:rsid w:val="00006E79"/>
    <w:rsid w:val="00010DC0"/>
    <w:rsid w:val="000113BA"/>
    <w:rsid w:val="000127E2"/>
    <w:rsid w:val="00016B1B"/>
    <w:rsid w:val="00021B90"/>
    <w:rsid w:val="00023C78"/>
    <w:rsid w:val="00024BAC"/>
    <w:rsid w:val="00025279"/>
    <w:rsid w:val="00026829"/>
    <w:rsid w:val="000272DF"/>
    <w:rsid w:val="00032F5C"/>
    <w:rsid w:val="00034281"/>
    <w:rsid w:val="00034313"/>
    <w:rsid w:val="00036740"/>
    <w:rsid w:val="00040936"/>
    <w:rsid w:val="000409ED"/>
    <w:rsid w:val="00040D62"/>
    <w:rsid w:val="00041DF4"/>
    <w:rsid w:val="00042B68"/>
    <w:rsid w:val="00042E78"/>
    <w:rsid w:val="000431A0"/>
    <w:rsid w:val="00043F19"/>
    <w:rsid w:val="00044AAB"/>
    <w:rsid w:val="00045F74"/>
    <w:rsid w:val="00046B69"/>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2066"/>
    <w:rsid w:val="00072283"/>
    <w:rsid w:val="000726AB"/>
    <w:rsid w:val="00074A52"/>
    <w:rsid w:val="00074BE2"/>
    <w:rsid w:val="00076EE8"/>
    <w:rsid w:val="00077B81"/>
    <w:rsid w:val="00077B82"/>
    <w:rsid w:val="00081A22"/>
    <w:rsid w:val="00081B69"/>
    <w:rsid w:val="000839C0"/>
    <w:rsid w:val="00084845"/>
    <w:rsid w:val="00091A97"/>
    <w:rsid w:val="00091ECF"/>
    <w:rsid w:val="000948E5"/>
    <w:rsid w:val="000962BC"/>
    <w:rsid w:val="000A27E3"/>
    <w:rsid w:val="000A288E"/>
    <w:rsid w:val="000A6C8B"/>
    <w:rsid w:val="000A7744"/>
    <w:rsid w:val="000B0320"/>
    <w:rsid w:val="000B05BA"/>
    <w:rsid w:val="000B43D6"/>
    <w:rsid w:val="000B49EF"/>
    <w:rsid w:val="000B4E79"/>
    <w:rsid w:val="000B656A"/>
    <w:rsid w:val="000B7861"/>
    <w:rsid w:val="000C2809"/>
    <w:rsid w:val="000C3963"/>
    <w:rsid w:val="000C4241"/>
    <w:rsid w:val="000C5215"/>
    <w:rsid w:val="000D1559"/>
    <w:rsid w:val="000D16D7"/>
    <w:rsid w:val="000D2D65"/>
    <w:rsid w:val="000D6327"/>
    <w:rsid w:val="000D646A"/>
    <w:rsid w:val="000E0DC9"/>
    <w:rsid w:val="000E5399"/>
    <w:rsid w:val="000E5948"/>
    <w:rsid w:val="000F0249"/>
    <w:rsid w:val="000F08EF"/>
    <w:rsid w:val="000F40B2"/>
    <w:rsid w:val="000F48EA"/>
    <w:rsid w:val="000F4C0B"/>
    <w:rsid w:val="000F5145"/>
    <w:rsid w:val="000F59F7"/>
    <w:rsid w:val="00100C29"/>
    <w:rsid w:val="00100F5D"/>
    <w:rsid w:val="001013B4"/>
    <w:rsid w:val="0010267F"/>
    <w:rsid w:val="00102742"/>
    <w:rsid w:val="001040E2"/>
    <w:rsid w:val="001103E0"/>
    <w:rsid w:val="00110B8C"/>
    <w:rsid w:val="00112C70"/>
    <w:rsid w:val="0011479C"/>
    <w:rsid w:val="001160CE"/>
    <w:rsid w:val="001200EA"/>
    <w:rsid w:val="00121AB8"/>
    <w:rsid w:val="00121D5C"/>
    <w:rsid w:val="001228DE"/>
    <w:rsid w:val="00123421"/>
    <w:rsid w:val="00134BE0"/>
    <w:rsid w:val="00136A17"/>
    <w:rsid w:val="00151C37"/>
    <w:rsid w:val="00152F74"/>
    <w:rsid w:val="001548D6"/>
    <w:rsid w:val="00160B84"/>
    <w:rsid w:val="001616DD"/>
    <w:rsid w:val="00164083"/>
    <w:rsid w:val="0016413B"/>
    <w:rsid w:val="00165E6E"/>
    <w:rsid w:val="0016687C"/>
    <w:rsid w:val="00171EC3"/>
    <w:rsid w:val="00172DA4"/>
    <w:rsid w:val="00173588"/>
    <w:rsid w:val="00177068"/>
    <w:rsid w:val="00181818"/>
    <w:rsid w:val="00184626"/>
    <w:rsid w:val="001859AC"/>
    <w:rsid w:val="00185A74"/>
    <w:rsid w:val="00187C3F"/>
    <w:rsid w:val="001908DF"/>
    <w:rsid w:val="00191F53"/>
    <w:rsid w:val="00197CE5"/>
    <w:rsid w:val="001A24BE"/>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611"/>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799E"/>
    <w:rsid w:val="001F7B07"/>
    <w:rsid w:val="0020161D"/>
    <w:rsid w:val="002024D8"/>
    <w:rsid w:val="0020311F"/>
    <w:rsid w:val="00204573"/>
    <w:rsid w:val="002055C1"/>
    <w:rsid w:val="00205676"/>
    <w:rsid w:val="002063B0"/>
    <w:rsid w:val="002064F4"/>
    <w:rsid w:val="00206E3A"/>
    <w:rsid w:val="00213AB6"/>
    <w:rsid w:val="002148F6"/>
    <w:rsid w:val="002169ED"/>
    <w:rsid w:val="00221D74"/>
    <w:rsid w:val="002230B4"/>
    <w:rsid w:val="00224C75"/>
    <w:rsid w:val="00224F9E"/>
    <w:rsid w:val="0023095C"/>
    <w:rsid w:val="00232F81"/>
    <w:rsid w:val="002338D8"/>
    <w:rsid w:val="00234F40"/>
    <w:rsid w:val="00236C4C"/>
    <w:rsid w:val="00236D4C"/>
    <w:rsid w:val="0024077C"/>
    <w:rsid w:val="00242991"/>
    <w:rsid w:val="00243AAE"/>
    <w:rsid w:val="00243AC4"/>
    <w:rsid w:val="00244570"/>
    <w:rsid w:val="00244706"/>
    <w:rsid w:val="002467A1"/>
    <w:rsid w:val="002478D5"/>
    <w:rsid w:val="0025615C"/>
    <w:rsid w:val="002563A0"/>
    <w:rsid w:val="0026385B"/>
    <w:rsid w:val="002638D2"/>
    <w:rsid w:val="00263B79"/>
    <w:rsid w:val="00263D1B"/>
    <w:rsid w:val="0026671F"/>
    <w:rsid w:val="002678DD"/>
    <w:rsid w:val="002701E5"/>
    <w:rsid w:val="0027444F"/>
    <w:rsid w:val="002772C2"/>
    <w:rsid w:val="00282BC3"/>
    <w:rsid w:val="00283121"/>
    <w:rsid w:val="0028475C"/>
    <w:rsid w:val="00284B0B"/>
    <w:rsid w:val="002854BE"/>
    <w:rsid w:val="002873AD"/>
    <w:rsid w:val="00287ECC"/>
    <w:rsid w:val="0029052D"/>
    <w:rsid w:val="00294E5A"/>
    <w:rsid w:val="00295CA8"/>
    <w:rsid w:val="00297DEB"/>
    <w:rsid w:val="00297EDF"/>
    <w:rsid w:val="002A0A30"/>
    <w:rsid w:val="002A33EE"/>
    <w:rsid w:val="002A5A3E"/>
    <w:rsid w:val="002A7231"/>
    <w:rsid w:val="002B17EB"/>
    <w:rsid w:val="002B1F15"/>
    <w:rsid w:val="002B2918"/>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F1104"/>
    <w:rsid w:val="002F3192"/>
    <w:rsid w:val="002F33F4"/>
    <w:rsid w:val="002F5328"/>
    <w:rsid w:val="00300FD1"/>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6A98"/>
    <w:rsid w:val="00327102"/>
    <w:rsid w:val="00327F87"/>
    <w:rsid w:val="0033153A"/>
    <w:rsid w:val="0033264F"/>
    <w:rsid w:val="00333EA1"/>
    <w:rsid w:val="00333F27"/>
    <w:rsid w:val="00334409"/>
    <w:rsid w:val="00335BFF"/>
    <w:rsid w:val="00337BC8"/>
    <w:rsid w:val="00344633"/>
    <w:rsid w:val="00344CD8"/>
    <w:rsid w:val="00345365"/>
    <w:rsid w:val="003463A7"/>
    <w:rsid w:val="00350756"/>
    <w:rsid w:val="00351290"/>
    <w:rsid w:val="00352DC8"/>
    <w:rsid w:val="00353E14"/>
    <w:rsid w:val="00357516"/>
    <w:rsid w:val="00357BBB"/>
    <w:rsid w:val="003718BE"/>
    <w:rsid w:val="00371CF0"/>
    <w:rsid w:val="00372380"/>
    <w:rsid w:val="003750FC"/>
    <w:rsid w:val="00375D9E"/>
    <w:rsid w:val="00380FD0"/>
    <w:rsid w:val="003811EC"/>
    <w:rsid w:val="003817FA"/>
    <w:rsid w:val="00381ECB"/>
    <w:rsid w:val="0038209F"/>
    <w:rsid w:val="0038608B"/>
    <w:rsid w:val="00391D5A"/>
    <w:rsid w:val="003958EB"/>
    <w:rsid w:val="003962CB"/>
    <w:rsid w:val="003975AC"/>
    <w:rsid w:val="003A30AA"/>
    <w:rsid w:val="003A519A"/>
    <w:rsid w:val="003B113F"/>
    <w:rsid w:val="003B1BE9"/>
    <w:rsid w:val="003B66AD"/>
    <w:rsid w:val="003C0473"/>
    <w:rsid w:val="003C204C"/>
    <w:rsid w:val="003C7953"/>
    <w:rsid w:val="003C7EAA"/>
    <w:rsid w:val="003D32FA"/>
    <w:rsid w:val="003D4D5C"/>
    <w:rsid w:val="003D55EA"/>
    <w:rsid w:val="003D6BDE"/>
    <w:rsid w:val="003E3A4F"/>
    <w:rsid w:val="003E4263"/>
    <w:rsid w:val="003E48AB"/>
    <w:rsid w:val="003E5A60"/>
    <w:rsid w:val="003F3D5A"/>
    <w:rsid w:val="003F439C"/>
    <w:rsid w:val="003F4ED6"/>
    <w:rsid w:val="003F6F27"/>
    <w:rsid w:val="0040042A"/>
    <w:rsid w:val="004009A6"/>
    <w:rsid w:val="00400DC7"/>
    <w:rsid w:val="00404EA3"/>
    <w:rsid w:val="004050D8"/>
    <w:rsid w:val="0040665B"/>
    <w:rsid w:val="004069F4"/>
    <w:rsid w:val="00407AA3"/>
    <w:rsid w:val="004103A4"/>
    <w:rsid w:val="004129DC"/>
    <w:rsid w:val="004131E3"/>
    <w:rsid w:val="00420AD8"/>
    <w:rsid w:val="00422154"/>
    <w:rsid w:val="00423387"/>
    <w:rsid w:val="004236A3"/>
    <w:rsid w:val="00423BA3"/>
    <w:rsid w:val="004248E6"/>
    <w:rsid w:val="00426920"/>
    <w:rsid w:val="00427533"/>
    <w:rsid w:val="00430494"/>
    <w:rsid w:val="00431B3D"/>
    <w:rsid w:val="00432F36"/>
    <w:rsid w:val="004336BF"/>
    <w:rsid w:val="004339F7"/>
    <w:rsid w:val="00433F6F"/>
    <w:rsid w:val="004358DA"/>
    <w:rsid w:val="00435A21"/>
    <w:rsid w:val="00435C20"/>
    <w:rsid w:val="00437D63"/>
    <w:rsid w:val="00437D7D"/>
    <w:rsid w:val="00441B4A"/>
    <w:rsid w:val="00444840"/>
    <w:rsid w:val="00445498"/>
    <w:rsid w:val="004514D6"/>
    <w:rsid w:val="0045308E"/>
    <w:rsid w:val="00455EFB"/>
    <w:rsid w:val="004566FA"/>
    <w:rsid w:val="00461773"/>
    <w:rsid w:val="004631F6"/>
    <w:rsid w:val="00467E05"/>
    <w:rsid w:val="00470393"/>
    <w:rsid w:val="00473C58"/>
    <w:rsid w:val="004752BB"/>
    <w:rsid w:val="00475BE6"/>
    <w:rsid w:val="004763CF"/>
    <w:rsid w:val="0047792B"/>
    <w:rsid w:val="00487E07"/>
    <w:rsid w:val="00491D1D"/>
    <w:rsid w:val="00494458"/>
    <w:rsid w:val="00494D89"/>
    <w:rsid w:val="004A1975"/>
    <w:rsid w:val="004A7254"/>
    <w:rsid w:val="004B0667"/>
    <w:rsid w:val="004B17B3"/>
    <w:rsid w:val="004B1813"/>
    <w:rsid w:val="004B1B90"/>
    <w:rsid w:val="004B348F"/>
    <w:rsid w:val="004B34E7"/>
    <w:rsid w:val="004B4324"/>
    <w:rsid w:val="004B52E4"/>
    <w:rsid w:val="004B532D"/>
    <w:rsid w:val="004B6514"/>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7F5F"/>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FFD"/>
    <w:rsid w:val="00535AB8"/>
    <w:rsid w:val="00537809"/>
    <w:rsid w:val="00540068"/>
    <w:rsid w:val="00542760"/>
    <w:rsid w:val="00543A2D"/>
    <w:rsid w:val="0054506A"/>
    <w:rsid w:val="00545A1F"/>
    <w:rsid w:val="00545FE6"/>
    <w:rsid w:val="00546B00"/>
    <w:rsid w:val="00546BAE"/>
    <w:rsid w:val="00550016"/>
    <w:rsid w:val="005502AB"/>
    <w:rsid w:val="00550378"/>
    <w:rsid w:val="005537AE"/>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76BC"/>
    <w:rsid w:val="00590F18"/>
    <w:rsid w:val="00591B02"/>
    <w:rsid w:val="00593EC1"/>
    <w:rsid w:val="005A0123"/>
    <w:rsid w:val="005A08FD"/>
    <w:rsid w:val="005A6F28"/>
    <w:rsid w:val="005B1612"/>
    <w:rsid w:val="005B4CF6"/>
    <w:rsid w:val="005B56EB"/>
    <w:rsid w:val="005B77CF"/>
    <w:rsid w:val="005C10FC"/>
    <w:rsid w:val="005C1489"/>
    <w:rsid w:val="005C1527"/>
    <w:rsid w:val="005C1DE2"/>
    <w:rsid w:val="005C4BBC"/>
    <w:rsid w:val="005C687C"/>
    <w:rsid w:val="005C7305"/>
    <w:rsid w:val="005D05B5"/>
    <w:rsid w:val="005D2DFF"/>
    <w:rsid w:val="005D40CA"/>
    <w:rsid w:val="005D42BF"/>
    <w:rsid w:val="005D4832"/>
    <w:rsid w:val="005D4D55"/>
    <w:rsid w:val="005D6BF6"/>
    <w:rsid w:val="005E02C4"/>
    <w:rsid w:val="005E2BCE"/>
    <w:rsid w:val="005E5001"/>
    <w:rsid w:val="005E610B"/>
    <w:rsid w:val="005E662C"/>
    <w:rsid w:val="005E677D"/>
    <w:rsid w:val="005F271D"/>
    <w:rsid w:val="005F3B87"/>
    <w:rsid w:val="005F5A66"/>
    <w:rsid w:val="005F5E77"/>
    <w:rsid w:val="005F7D64"/>
    <w:rsid w:val="00600444"/>
    <w:rsid w:val="00600B5A"/>
    <w:rsid w:val="00600D93"/>
    <w:rsid w:val="00602B8E"/>
    <w:rsid w:val="00604962"/>
    <w:rsid w:val="00605651"/>
    <w:rsid w:val="0060609E"/>
    <w:rsid w:val="00607058"/>
    <w:rsid w:val="006110E1"/>
    <w:rsid w:val="00611E35"/>
    <w:rsid w:val="0061211B"/>
    <w:rsid w:val="00613153"/>
    <w:rsid w:val="0061318E"/>
    <w:rsid w:val="00614B20"/>
    <w:rsid w:val="00615101"/>
    <w:rsid w:val="00616B22"/>
    <w:rsid w:val="00617C68"/>
    <w:rsid w:val="00622400"/>
    <w:rsid w:val="00622406"/>
    <w:rsid w:val="006231D3"/>
    <w:rsid w:val="00623822"/>
    <w:rsid w:val="00626B75"/>
    <w:rsid w:val="00630875"/>
    <w:rsid w:val="006338A1"/>
    <w:rsid w:val="00634621"/>
    <w:rsid w:val="00634675"/>
    <w:rsid w:val="006373AC"/>
    <w:rsid w:val="006454C3"/>
    <w:rsid w:val="0064647A"/>
    <w:rsid w:val="006502CA"/>
    <w:rsid w:val="006516CD"/>
    <w:rsid w:val="0065208E"/>
    <w:rsid w:val="006530C1"/>
    <w:rsid w:val="00654C3D"/>
    <w:rsid w:val="006560C4"/>
    <w:rsid w:val="00661D68"/>
    <w:rsid w:val="00663122"/>
    <w:rsid w:val="00664988"/>
    <w:rsid w:val="00665D70"/>
    <w:rsid w:val="00666B50"/>
    <w:rsid w:val="00666BDD"/>
    <w:rsid w:val="00671A5F"/>
    <w:rsid w:val="00671EC9"/>
    <w:rsid w:val="006733B0"/>
    <w:rsid w:val="00675BE7"/>
    <w:rsid w:val="0068053E"/>
    <w:rsid w:val="00680D4A"/>
    <w:rsid w:val="00682008"/>
    <w:rsid w:val="006834DF"/>
    <w:rsid w:val="00691F32"/>
    <w:rsid w:val="00691FB5"/>
    <w:rsid w:val="00692141"/>
    <w:rsid w:val="006936F2"/>
    <w:rsid w:val="006A273E"/>
    <w:rsid w:val="006A4CFD"/>
    <w:rsid w:val="006A56BA"/>
    <w:rsid w:val="006A56F4"/>
    <w:rsid w:val="006A6861"/>
    <w:rsid w:val="006A7779"/>
    <w:rsid w:val="006A7EF1"/>
    <w:rsid w:val="006B001A"/>
    <w:rsid w:val="006B0BFE"/>
    <w:rsid w:val="006B2974"/>
    <w:rsid w:val="006B2FF8"/>
    <w:rsid w:val="006B3AEA"/>
    <w:rsid w:val="006C3327"/>
    <w:rsid w:val="006C3DF4"/>
    <w:rsid w:val="006C4CE7"/>
    <w:rsid w:val="006C713C"/>
    <w:rsid w:val="006D2307"/>
    <w:rsid w:val="006D5315"/>
    <w:rsid w:val="006D615A"/>
    <w:rsid w:val="006D75A3"/>
    <w:rsid w:val="006E2FEC"/>
    <w:rsid w:val="006E49A1"/>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1CB8"/>
    <w:rsid w:val="00714C0C"/>
    <w:rsid w:val="00714D2A"/>
    <w:rsid w:val="00715A9D"/>
    <w:rsid w:val="00716CFA"/>
    <w:rsid w:val="00717F53"/>
    <w:rsid w:val="00725679"/>
    <w:rsid w:val="007351EF"/>
    <w:rsid w:val="00736225"/>
    <w:rsid w:val="00736824"/>
    <w:rsid w:val="00736F83"/>
    <w:rsid w:val="0074686F"/>
    <w:rsid w:val="00747FB8"/>
    <w:rsid w:val="00751144"/>
    <w:rsid w:val="007515CD"/>
    <w:rsid w:val="00753CF0"/>
    <w:rsid w:val="00755C48"/>
    <w:rsid w:val="007572B2"/>
    <w:rsid w:val="00757B9F"/>
    <w:rsid w:val="00761222"/>
    <w:rsid w:val="007660E2"/>
    <w:rsid w:val="0077305D"/>
    <w:rsid w:val="00775287"/>
    <w:rsid w:val="0077558E"/>
    <w:rsid w:val="0077680B"/>
    <w:rsid w:val="00776980"/>
    <w:rsid w:val="00780E82"/>
    <w:rsid w:val="007814B4"/>
    <w:rsid w:val="00782845"/>
    <w:rsid w:val="00782977"/>
    <w:rsid w:val="007830C3"/>
    <w:rsid w:val="007831F4"/>
    <w:rsid w:val="00784F2B"/>
    <w:rsid w:val="007861A7"/>
    <w:rsid w:val="0078672F"/>
    <w:rsid w:val="007870CB"/>
    <w:rsid w:val="00787D15"/>
    <w:rsid w:val="00791E5B"/>
    <w:rsid w:val="00791EAA"/>
    <w:rsid w:val="007A1435"/>
    <w:rsid w:val="007A29A6"/>
    <w:rsid w:val="007A2B35"/>
    <w:rsid w:val="007A3EA8"/>
    <w:rsid w:val="007A472E"/>
    <w:rsid w:val="007A48E2"/>
    <w:rsid w:val="007A56F9"/>
    <w:rsid w:val="007A5B32"/>
    <w:rsid w:val="007A7000"/>
    <w:rsid w:val="007A772A"/>
    <w:rsid w:val="007B0284"/>
    <w:rsid w:val="007B1062"/>
    <w:rsid w:val="007B6A9E"/>
    <w:rsid w:val="007C0326"/>
    <w:rsid w:val="007C1093"/>
    <w:rsid w:val="007C33DB"/>
    <w:rsid w:val="007C37D9"/>
    <w:rsid w:val="007C47C7"/>
    <w:rsid w:val="007C5520"/>
    <w:rsid w:val="007C55B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548A"/>
    <w:rsid w:val="00811CAF"/>
    <w:rsid w:val="00812E35"/>
    <w:rsid w:val="0081346C"/>
    <w:rsid w:val="00815FC7"/>
    <w:rsid w:val="00816EF7"/>
    <w:rsid w:val="0082174E"/>
    <w:rsid w:val="00821915"/>
    <w:rsid w:val="00825A19"/>
    <w:rsid w:val="00825AE1"/>
    <w:rsid w:val="00826595"/>
    <w:rsid w:val="00827F65"/>
    <w:rsid w:val="0083278F"/>
    <w:rsid w:val="00832C5F"/>
    <w:rsid w:val="00833E43"/>
    <w:rsid w:val="00834C72"/>
    <w:rsid w:val="00836AF9"/>
    <w:rsid w:val="00841BC5"/>
    <w:rsid w:val="00844AEB"/>
    <w:rsid w:val="00851822"/>
    <w:rsid w:val="00852E28"/>
    <w:rsid w:val="00853EC5"/>
    <w:rsid w:val="00854167"/>
    <w:rsid w:val="0085459F"/>
    <w:rsid w:val="00856AF9"/>
    <w:rsid w:val="00857058"/>
    <w:rsid w:val="008614CE"/>
    <w:rsid w:val="00862478"/>
    <w:rsid w:val="00864085"/>
    <w:rsid w:val="008657FA"/>
    <w:rsid w:val="008679D6"/>
    <w:rsid w:val="0087070D"/>
    <w:rsid w:val="00872868"/>
    <w:rsid w:val="00872BB2"/>
    <w:rsid w:val="00873590"/>
    <w:rsid w:val="00876EBA"/>
    <w:rsid w:val="00882011"/>
    <w:rsid w:val="00884B74"/>
    <w:rsid w:val="00885F17"/>
    <w:rsid w:val="008863DC"/>
    <w:rsid w:val="00886CF9"/>
    <w:rsid w:val="00894362"/>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C0135"/>
    <w:rsid w:val="008C125D"/>
    <w:rsid w:val="008C1424"/>
    <w:rsid w:val="008C3AD7"/>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FD8"/>
    <w:rsid w:val="009070B3"/>
    <w:rsid w:val="00915313"/>
    <w:rsid w:val="00915C06"/>
    <w:rsid w:val="00915CD3"/>
    <w:rsid w:val="009214DE"/>
    <w:rsid w:val="009222D2"/>
    <w:rsid w:val="00926938"/>
    <w:rsid w:val="00931F1B"/>
    <w:rsid w:val="009332C0"/>
    <w:rsid w:val="009338B1"/>
    <w:rsid w:val="0093487F"/>
    <w:rsid w:val="00934D14"/>
    <w:rsid w:val="009378CF"/>
    <w:rsid w:val="00937D7D"/>
    <w:rsid w:val="00940CEC"/>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779"/>
    <w:rsid w:val="009637A5"/>
    <w:rsid w:val="009641EF"/>
    <w:rsid w:val="00966E8A"/>
    <w:rsid w:val="00966FE9"/>
    <w:rsid w:val="00970679"/>
    <w:rsid w:val="0097244A"/>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6036"/>
    <w:rsid w:val="009962E0"/>
    <w:rsid w:val="00996E6B"/>
    <w:rsid w:val="009A434E"/>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D46"/>
    <w:rsid w:val="009C6586"/>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51DE"/>
    <w:rsid w:val="00A0634F"/>
    <w:rsid w:val="00A07396"/>
    <w:rsid w:val="00A07DE9"/>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D84"/>
    <w:rsid w:val="00A30122"/>
    <w:rsid w:val="00A30C48"/>
    <w:rsid w:val="00A32318"/>
    <w:rsid w:val="00A32325"/>
    <w:rsid w:val="00A32877"/>
    <w:rsid w:val="00A3291C"/>
    <w:rsid w:val="00A32A9A"/>
    <w:rsid w:val="00A3354F"/>
    <w:rsid w:val="00A341B6"/>
    <w:rsid w:val="00A37515"/>
    <w:rsid w:val="00A3776F"/>
    <w:rsid w:val="00A40A51"/>
    <w:rsid w:val="00A43E0E"/>
    <w:rsid w:val="00A50C16"/>
    <w:rsid w:val="00A519D0"/>
    <w:rsid w:val="00A51EFB"/>
    <w:rsid w:val="00A52854"/>
    <w:rsid w:val="00A55C89"/>
    <w:rsid w:val="00A56F30"/>
    <w:rsid w:val="00A633C7"/>
    <w:rsid w:val="00A6608F"/>
    <w:rsid w:val="00A66CEB"/>
    <w:rsid w:val="00A67018"/>
    <w:rsid w:val="00A73B06"/>
    <w:rsid w:val="00A73F97"/>
    <w:rsid w:val="00A80259"/>
    <w:rsid w:val="00A8054E"/>
    <w:rsid w:val="00A8213D"/>
    <w:rsid w:val="00A82533"/>
    <w:rsid w:val="00A8443B"/>
    <w:rsid w:val="00A8630B"/>
    <w:rsid w:val="00A869D8"/>
    <w:rsid w:val="00A906CD"/>
    <w:rsid w:val="00A948E8"/>
    <w:rsid w:val="00AA13B9"/>
    <w:rsid w:val="00AA268C"/>
    <w:rsid w:val="00AA26D4"/>
    <w:rsid w:val="00AA7E5E"/>
    <w:rsid w:val="00AB0D89"/>
    <w:rsid w:val="00AB1093"/>
    <w:rsid w:val="00AB184C"/>
    <w:rsid w:val="00AB1F6D"/>
    <w:rsid w:val="00AB3AE3"/>
    <w:rsid w:val="00AB425B"/>
    <w:rsid w:val="00AB740A"/>
    <w:rsid w:val="00AC13C1"/>
    <w:rsid w:val="00AC2D6D"/>
    <w:rsid w:val="00AC41FD"/>
    <w:rsid w:val="00AD3D36"/>
    <w:rsid w:val="00AD4EF2"/>
    <w:rsid w:val="00AD59FF"/>
    <w:rsid w:val="00AD61F5"/>
    <w:rsid w:val="00AD6D75"/>
    <w:rsid w:val="00AE1156"/>
    <w:rsid w:val="00AF01EE"/>
    <w:rsid w:val="00AF07F3"/>
    <w:rsid w:val="00AF0FC2"/>
    <w:rsid w:val="00AF2B7E"/>
    <w:rsid w:val="00AF49EF"/>
    <w:rsid w:val="00AF4B9A"/>
    <w:rsid w:val="00B0099F"/>
    <w:rsid w:val="00B01074"/>
    <w:rsid w:val="00B06F4F"/>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6DC2"/>
    <w:rsid w:val="00B50BB8"/>
    <w:rsid w:val="00B50FEC"/>
    <w:rsid w:val="00B51C51"/>
    <w:rsid w:val="00B52EAF"/>
    <w:rsid w:val="00B54A90"/>
    <w:rsid w:val="00B555AF"/>
    <w:rsid w:val="00B627EC"/>
    <w:rsid w:val="00B648AD"/>
    <w:rsid w:val="00B677D3"/>
    <w:rsid w:val="00B718B1"/>
    <w:rsid w:val="00B71FF1"/>
    <w:rsid w:val="00B74382"/>
    <w:rsid w:val="00B74C70"/>
    <w:rsid w:val="00B76532"/>
    <w:rsid w:val="00B77A9F"/>
    <w:rsid w:val="00B8096C"/>
    <w:rsid w:val="00B8358E"/>
    <w:rsid w:val="00B84041"/>
    <w:rsid w:val="00B86E58"/>
    <w:rsid w:val="00B87EBD"/>
    <w:rsid w:val="00B9184C"/>
    <w:rsid w:val="00B96262"/>
    <w:rsid w:val="00BA3D8D"/>
    <w:rsid w:val="00BA3F3A"/>
    <w:rsid w:val="00BA5E9F"/>
    <w:rsid w:val="00BA63C1"/>
    <w:rsid w:val="00BA6A46"/>
    <w:rsid w:val="00BB3DE7"/>
    <w:rsid w:val="00BB63A5"/>
    <w:rsid w:val="00BB6ED5"/>
    <w:rsid w:val="00BB7011"/>
    <w:rsid w:val="00BC295E"/>
    <w:rsid w:val="00BC382D"/>
    <w:rsid w:val="00BC4F8F"/>
    <w:rsid w:val="00BC5F8B"/>
    <w:rsid w:val="00BD0E10"/>
    <w:rsid w:val="00BD2080"/>
    <w:rsid w:val="00BD3CBC"/>
    <w:rsid w:val="00BD475A"/>
    <w:rsid w:val="00BD6F1D"/>
    <w:rsid w:val="00BD79E3"/>
    <w:rsid w:val="00BE6725"/>
    <w:rsid w:val="00BE684E"/>
    <w:rsid w:val="00BE6BE5"/>
    <w:rsid w:val="00BE6C2D"/>
    <w:rsid w:val="00BF0EE3"/>
    <w:rsid w:val="00BF19E6"/>
    <w:rsid w:val="00BF35DE"/>
    <w:rsid w:val="00BF3863"/>
    <w:rsid w:val="00BF5120"/>
    <w:rsid w:val="00C030DB"/>
    <w:rsid w:val="00C04B72"/>
    <w:rsid w:val="00C1005A"/>
    <w:rsid w:val="00C10BBC"/>
    <w:rsid w:val="00C13063"/>
    <w:rsid w:val="00C2164B"/>
    <w:rsid w:val="00C22D0B"/>
    <w:rsid w:val="00C230AB"/>
    <w:rsid w:val="00C239FE"/>
    <w:rsid w:val="00C25DB7"/>
    <w:rsid w:val="00C274C7"/>
    <w:rsid w:val="00C30712"/>
    <w:rsid w:val="00C336FD"/>
    <w:rsid w:val="00C34995"/>
    <w:rsid w:val="00C34CA8"/>
    <w:rsid w:val="00C35AEC"/>
    <w:rsid w:val="00C45C7A"/>
    <w:rsid w:val="00C468F7"/>
    <w:rsid w:val="00C46B2D"/>
    <w:rsid w:val="00C47F98"/>
    <w:rsid w:val="00C50340"/>
    <w:rsid w:val="00C50D0A"/>
    <w:rsid w:val="00C5200F"/>
    <w:rsid w:val="00C52D5F"/>
    <w:rsid w:val="00C60951"/>
    <w:rsid w:val="00C60E78"/>
    <w:rsid w:val="00C61B11"/>
    <w:rsid w:val="00C61D17"/>
    <w:rsid w:val="00C62960"/>
    <w:rsid w:val="00C62BB1"/>
    <w:rsid w:val="00C633CE"/>
    <w:rsid w:val="00C64C85"/>
    <w:rsid w:val="00C702EE"/>
    <w:rsid w:val="00C71D99"/>
    <w:rsid w:val="00C725B2"/>
    <w:rsid w:val="00C73775"/>
    <w:rsid w:val="00C739DE"/>
    <w:rsid w:val="00C766CE"/>
    <w:rsid w:val="00C7739D"/>
    <w:rsid w:val="00C803C1"/>
    <w:rsid w:val="00C81E14"/>
    <w:rsid w:val="00C821B1"/>
    <w:rsid w:val="00C833AF"/>
    <w:rsid w:val="00C87D4E"/>
    <w:rsid w:val="00C9234F"/>
    <w:rsid w:val="00C93A60"/>
    <w:rsid w:val="00C95BB4"/>
    <w:rsid w:val="00C977BE"/>
    <w:rsid w:val="00C97A29"/>
    <w:rsid w:val="00CA28E4"/>
    <w:rsid w:val="00CA4B78"/>
    <w:rsid w:val="00CA52B6"/>
    <w:rsid w:val="00CA620F"/>
    <w:rsid w:val="00CB1611"/>
    <w:rsid w:val="00CB172B"/>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D002C"/>
    <w:rsid w:val="00CD19B0"/>
    <w:rsid w:val="00CD6C32"/>
    <w:rsid w:val="00CD78D8"/>
    <w:rsid w:val="00CE7A56"/>
    <w:rsid w:val="00CF0975"/>
    <w:rsid w:val="00CF4E6D"/>
    <w:rsid w:val="00CF715E"/>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724B"/>
    <w:rsid w:val="00D875CB"/>
    <w:rsid w:val="00D91E40"/>
    <w:rsid w:val="00D935F2"/>
    <w:rsid w:val="00D95206"/>
    <w:rsid w:val="00D9659A"/>
    <w:rsid w:val="00D9772B"/>
    <w:rsid w:val="00D977E8"/>
    <w:rsid w:val="00D97BCD"/>
    <w:rsid w:val="00DA034E"/>
    <w:rsid w:val="00DA318E"/>
    <w:rsid w:val="00DA3649"/>
    <w:rsid w:val="00DA381B"/>
    <w:rsid w:val="00DA5506"/>
    <w:rsid w:val="00DA55A5"/>
    <w:rsid w:val="00DA577B"/>
    <w:rsid w:val="00DA5D25"/>
    <w:rsid w:val="00DA7731"/>
    <w:rsid w:val="00DA77B5"/>
    <w:rsid w:val="00DB25FC"/>
    <w:rsid w:val="00DB3E79"/>
    <w:rsid w:val="00DB4BF7"/>
    <w:rsid w:val="00DB5BD0"/>
    <w:rsid w:val="00DB728E"/>
    <w:rsid w:val="00DB7466"/>
    <w:rsid w:val="00DB7B08"/>
    <w:rsid w:val="00DB7F75"/>
    <w:rsid w:val="00DC2D7D"/>
    <w:rsid w:val="00DC63AD"/>
    <w:rsid w:val="00DC71EA"/>
    <w:rsid w:val="00DC7926"/>
    <w:rsid w:val="00DD136A"/>
    <w:rsid w:val="00DD268C"/>
    <w:rsid w:val="00DD3B68"/>
    <w:rsid w:val="00DD51F6"/>
    <w:rsid w:val="00DE0B4E"/>
    <w:rsid w:val="00DE13A4"/>
    <w:rsid w:val="00DE251B"/>
    <w:rsid w:val="00DE4190"/>
    <w:rsid w:val="00DE4224"/>
    <w:rsid w:val="00DE44B2"/>
    <w:rsid w:val="00DE4C3A"/>
    <w:rsid w:val="00DF04FC"/>
    <w:rsid w:val="00DF0BCC"/>
    <w:rsid w:val="00DF27AD"/>
    <w:rsid w:val="00DF3D8A"/>
    <w:rsid w:val="00DF4407"/>
    <w:rsid w:val="00DF47BA"/>
    <w:rsid w:val="00DF5342"/>
    <w:rsid w:val="00DF59AE"/>
    <w:rsid w:val="00DF6584"/>
    <w:rsid w:val="00DF6FCE"/>
    <w:rsid w:val="00E02868"/>
    <w:rsid w:val="00E0321F"/>
    <w:rsid w:val="00E04A62"/>
    <w:rsid w:val="00E1164A"/>
    <w:rsid w:val="00E1383F"/>
    <w:rsid w:val="00E1428F"/>
    <w:rsid w:val="00E21591"/>
    <w:rsid w:val="00E21BF5"/>
    <w:rsid w:val="00E22A1C"/>
    <w:rsid w:val="00E22FCD"/>
    <w:rsid w:val="00E23B87"/>
    <w:rsid w:val="00E23C2B"/>
    <w:rsid w:val="00E24648"/>
    <w:rsid w:val="00E24749"/>
    <w:rsid w:val="00E31203"/>
    <w:rsid w:val="00E3232E"/>
    <w:rsid w:val="00E33BE5"/>
    <w:rsid w:val="00E33EAD"/>
    <w:rsid w:val="00E34A50"/>
    <w:rsid w:val="00E365DC"/>
    <w:rsid w:val="00E366EC"/>
    <w:rsid w:val="00E40A92"/>
    <w:rsid w:val="00E46954"/>
    <w:rsid w:val="00E473A6"/>
    <w:rsid w:val="00E47F42"/>
    <w:rsid w:val="00E5050A"/>
    <w:rsid w:val="00E51FF0"/>
    <w:rsid w:val="00E53222"/>
    <w:rsid w:val="00E54730"/>
    <w:rsid w:val="00E60DC4"/>
    <w:rsid w:val="00E610AC"/>
    <w:rsid w:val="00E62DFC"/>
    <w:rsid w:val="00E636AC"/>
    <w:rsid w:val="00E6487C"/>
    <w:rsid w:val="00E65AD5"/>
    <w:rsid w:val="00E65FB5"/>
    <w:rsid w:val="00E66B93"/>
    <w:rsid w:val="00E67CAC"/>
    <w:rsid w:val="00E70852"/>
    <w:rsid w:val="00E70C76"/>
    <w:rsid w:val="00E71423"/>
    <w:rsid w:val="00E73637"/>
    <w:rsid w:val="00E73CAF"/>
    <w:rsid w:val="00E73E78"/>
    <w:rsid w:val="00E75AA9"/>
    <w:rsid w:val="00E76CC1"/>
    <w:rsid w:val="00E819ED"/>
    <w:rsid w:val="00E8250B"/>
    <w:rsid w:val="00E84D76"/>
    <w:rsid w:val="00E86AB5"/>
    <w:rsid w:val="00E86E08"/>
    <w:rsid w:val="00E91FBB"/>
    <w:rsid w:val="00E92412"/>
    <w:rsid w:val="00E95EC6"/>
    <w:rsid w:val="00EA0A00"/>
    <w:rsid w:val="00EA17A2"/>
    <w:rsid w:val="00EA21CF"/>
    <w:rsid w:val="00EA239E"/>
    <w:rsid w:val="00EA2424"/>
    <w:rsid w:val="00EA4B07"/>
    <w:rsid w:val="00EA651B"/>
    <w:rsid w:val="00EB08FB"/>
    <w:rsid w:val="00EB118F"/>
    <w:rsid w:val="00EB4B7A"/>
    <w:rsid w:val="00EB4BAC"/>
    <w:rsid w:val="00EB7CDF"/>
    <w:rsid w:val="00EC05DF"/>
    <w:rsid w:val="00EC08DF"/>
    <w:rsid w:val="00EC1812"/>
    <w:rsid w:val="00EC56EA"/>
    <w:rsid w:val="00ED16CC"/>
    <w:rsid w:val="00ED2F15"/>
    <w:rsid w:val="00ED3887"/>
    <w:rsid w:val="00ED3BF2"/>
    <w:rsid w:val="00ED464D"/>
    <w:rsid w:val="00ED4BC0"/>
    <w:rsid w:val="00ED5E86"/>
    <w:rsid w:val="00ED67AA"/>
    <w:rsid w:val="00EE21F0"/>
    <w:rsid w:val="00EE580C"/>
    <w:rsid w:val="00EE6B95"/>
    <w:rsid w:val="00EE74E9"/>
    <w:rsid w:val="00EE7B0D"/>
    <w:rsid w:val="00EF03E7"/>
    <w:rsid w:val="00EF05A4"/>
    <w:rsid w:val="00EF09FB"/>
    <w:rsid w:val="00EF0BB5"/>
    <w:rsid w:val="00EF2F97"/>
    <w:rsid w:val="00EF3153"/>
    <w:rsid w:val="00EF3873"/>
    <w:rsid w:val="00EF3D60"/>
    <w:rsid w:val="00F006C4"/>
    <w:rsid w:val="00F02B9D"/>
    <w:rsid w:val="00F032DF"/>
    <w:rsid w:val="00F034A4"/>
    <w:rsid w:val="00F040B1"/>
    <w:rsid w:val="00F04D54"/>
    <w:rsid w:val="00F05C6B"/>
    <w:rsid w:val="00F101D7"/>
    <w:rsid w:val="00F112CD"/>
    <w:rsid w:val="00F153F1"/>
    <w:rsid w:val="00F15798"/>
    <w:rsid w:val="00F234E5"/>
    <w:rsid w:val="00F25AC2"/>
    <w:rsid w:val="00F260CF"/>
    <w:rsid w:val="00F30EE4"/>
    <w:rsid w:val="00F40806"/>
    <w:rsid w:val="00F417A5"/>
    <w:rsid w:val="00F43A77"/>
    <w:rsid w:val="00F4653E"/>
    <w:rsid w:val="00F472F7"/>
    <w:rsid w:val="00F47E9C"/>
    <w:rsid w:val="00F52AAF"/>
    <w:rsid w:val="00F55151"/>
    <w:rsid w:val="00F57DE8"/>
    <w:rsid w:val="00F64AD2"/>
    <w:rsid w:val="00F666CE"/>
    <w:rsid w:val="00F7059D"/>
    <w:rsid w:val="00F73017"/>
    <w:rsid w:val="00F74A7E"/>
    <w:rsid w:val="00F75599"/>
    <w:rsid w:val="00F77261"/>
    <w:rsid w:val="00F77DFD"/>
    <w:rsid w:val="00F82A66"/>
    <w:rsid w:val="00F857C8"/>
    <w:rsid w:val="00F85DFD"/>
    <w:rsid w:val="00F8658E"/>
    <w:rsid w:val="00F9088C"/>
    <w:rsid w:val="00F916E4"/>
    <w:rsid w:val="00F9188F"/>
    <w:rsid w:val="00F91FD7"/>
    <w:rsid w:val="00F92E2D"/>
    <w:rsid w:val="00F93540"/>
    <w:rsid w:val="00F93638"/>
    <w:rsid w:val="00FA06AC"/>
    <w:rsid w:val="00FA06FB"/>
    <w:rsid w:val="00FA10DA"/>
    <w:rsid w:val="00FA2CEA"/>
    <w:rsid w:val="00FA4C7F"/>
    <w:rsid w:val="00FA610D"/>
    <w:rsid w:val="00FA7E5C"/>
    <w:rsid w:val="00FB0D46"/>
    <w:rsid w:val="00FB132C"/>
    <w:rsid w:val="00FB17D7"/>
    <w:rsid w:val="00FB1BDF"/>
    <w:rsid w:val="00FB4CE9"/>
    <w:rsid w:val="00FB7462"/>
    <w:rsid w:val="00FB7AD9"/>
    <w:rsid w:val="00FC13A3"/>
    <w:rsid w:val="00FC448B"/>
    <w:rsid w:val="00FC7B51"/>
    <w:rsid w:val="00FD2C7D"/>
    <w:rsid w:val="00FD34C8"/>
    <w:rsid w:val="00FD7B77"/>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r="http://schemas.openxmlformats.org/officeDocument/2006/relationships" xmlns:w="http://schemas.openxmlformats.org/wordprocessingml/2006/main">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K71j/sxluChXO9boGXGDP/axw44=</DigestValue>
    </Reference>
    <Reference URI="#idOfficeObject" Type="http://www.w3.org/2000/09/xmldsig#Object">
      <DigestMethod Algorithm="http://www.w3.org/2000/09/xmldsig#sha1"/>
      <DigestValue>G3MnDgWhQX8Tx3+3dpx0MCPD4EA=</DigestValue>
    </Reference>
  </SignedInfo>
  <SignatureValue>
    H9fyTNrp6q0DkP45NO4aLaDVemnr2rs96Nn5SKEpOk90CxvZ5beIMiwgyunvtoXIQ+MIrdak
    aMmi3EOvZ8Cj6FvKl9Ll9OanRUpFAf7e+AQCP6ibCzmo5xAKh31I4ZTmFruFuZ0tT59riyW5
    CkmqPvD4JiNBfhEyZ67UAui/iiw=
  </SignatureValue>
  <KeyInfo>
    <KeyValue>
      <RSAKeyValue>
        <Modulus>
            vmNN12I3F4Jb98FFkf08xCy6h0wJm/aYfAvDIMfnH+T/SCFFMOLvc52jCUWLmiEWdn7RhU1Q
            DNsOCEpqimxg76b0Uu7RcUK4SqHGk38llJMqThyawHxcb0q2uKGmAFn41fWtbfOD2Duygd+/
            XwqUdeUtWpgSKSobvMXbrSfrtYM=
          </Modulus>
        <Exponent>AQAB</Exponent>
      </RSAKeyValue>
    </KeyValue>
    <X509Data>
      <X509Certificate>
          MIIGFzCCA/+gAwIBAgIQVAEBAeuZ8qHWyBfdiFmRUTANBgkqhkiG9w0BAQUFADBpMQswCQYD
          VQQGEwJWTjETMBEGA1UEChMKVk5QVCBHcm91cDEeMBwGA1UECxMVVk5QVC1DQSBUcnVzdCBO
          ZXR3b3JrMSUwIwYDVQQDExxWTlBUIENlcnRpZmljYXRpb24gQXV0aG9yaXR5MB4XDTIyMDYy
          ODA4NDcwMFoXDTI0MDYyNjA4MDIwMFowgdwxCzAJBgNVBAYTAlZOMRcwFQYDVQQIDA5I4buS
          IENIw40gTUlOSDERMA8GA1UEBwwIUXXhuq1uIDExfTB7BgNVBAMMdE5Hw4JOIEjDgE5HIFRI
          xq/GoE5HIE3huqBJIEPhu5QgUEjhuqZOIMSQ4bqmVSBUxq8gVsOAIFBIw4FUIFRSSeG7gk4g
          Vknhu4ZUIE5BTSDigJMgQ0hJIE5Iw4FOSCBOQU0gS+G7siBLSOG7nkkgTkdIxKhBMSIwIAYK
          CZImiZPyLGQBAQwSTVNUOjAxMDAxNTA2MTktMDc5MIGfMA0GCSqGSIb3DQEBAQUAA4GNADCB
          iQKBgQC+Y03XYjcXglv3wUWR/TzELLqHTAmb9ph8C8Mgx+cf5P9IIUUw4u9znaMJRYuaIRZ2
          ftGFTVAM2w4ISmqKbGDvpvRS7tFxQrhKocaTfyWUkypOHJrAfFxvSra4oaYAWfjV9a1t84PY
          O7KB379fCpR15S1amBIpKhu8xdutJ+u1gwIDAQABo4IByTCCAcUwcAYIKwYBBQUHAQEEZDBi
          MDIGCCsGAQUFBzAChiZodHRwOi8vcHViLnZucHQtY2Eudm4vY2VydHMvdm5wdGNhLmNlcjAs
          BggrBgEFBQcwAYYgaHR0cDovL29jc3Audm5wdC1jYS52bi9yZXNwb25kZXIwHQYDVR0OBBYE
          FB4eLH5vPyojohxDEyQp4HHnIbJ+MAwGA1UdEwEB/wQCMAAwHwYDVR0jBBgwFoAUBmnA1dUC
          ihWNRn3pfOJoClWsaq8waAYDVR0gBGEwXzBdBg4rBgEEAYHtAwEBAwEBAjBLMCIGCCsGAQUF
          BwICMBYeFABPAEkARAAtAFAAcgAtADEALgAwMCUGCCsGAQUFBwIBFhlodHRwOi8vcHViLnZu
          cHQtY2Eudm4vcnBhMDEGA1UdHwQqMCgwJqAkoCKGIGh0dHA6Ly9jcmwudm5wdC1jYS52bi92
          bnB0Y2EuY3JsMA4GA1UdDwEB/wQEAwIE8DA0BgNVHSUELTArBggrBgEFBQcDAgYIKwYBBQUH
          AwQGCisGAQQBgjcKAwwGCSqGSIb3LwEBBTAgBgNVHREEGTAXgRVua2tuLmxrZ3NAYmlkdi5j
          b20udm4wDQYJKoZIhvcNAQEFBQADggIBAHtM8SxHmYz7PkofAWEocGFptARSfJqB+iv1FcoQ
          UO6dPIRCMxK1CTvd7s/dpG0qg4sz90Nx6lrQCbsfLyQ5tvPDfmGbg3oAOVMHSRBwvXVt+wc6
          cT9g8edV+vV7qDvOdigd02gFC/TRGTXboQDPHjllROSxyNEZGxQ1/F1FpIdywsBrYJ5WibZM
          4sh9praBkicYrJU/iEQ7B0xT6HUbKzj0SlKnXSoDa6b73FfUezmPpSGmuDWey7U7cZjXMeNE
          pr3GP9PofwmCtnCwfCIWqtB5s2mi/Brr8wepZgrmpKlX47dXDiUAd0X0t0KjYkSJ9ovfDyBk
          t/2+6uudqfmD7sU7YOKEzbGIfcJ0orEYVPXOt6bhUCqjfFt2gFxpV2oM+ftH3QDOMw/C2eDc
          TWGuQZBKXgzRRPKwd76G4X0jnI9SC8ccafbvVC/mbMaAFt+OZIGd5n6FjlCefSEvltm9ze8y
          xxB57e967RCiuX+P7HUX8lc2brGoq5XnT7ReXitrSILYMvyTtdZaWV9Kia6vdWcxjhUZ0waX
          4sFp6PXlo8RRySvu6R6zAmKH9UwWy5mj8E2tZ0I/KI6T8+vPSlaxa1FiNoZORYQ0sAeM7b/7
          XV6pjw+dHQWkZxZk73XOjrfyinSGVA6xbc3hFf02bHp485IJqNShWhR4fFVt/C9rppwb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6"/>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nxR4t+pXlO0z8y9gnGMOP8dDi1M=</DigestValue>
      </Reference>
      <Reference URI="/word/document.xml?ContentType=application/vnd.openxmlformats-officedocument.wordprocessingml.document.main+xml">
        <DigestMethod Algorithm="http://www.w3.org/2000/09/xmldsig#sha1"/>
        <DigestValue>zJ2gJsbFnP9HOHLPUbLv+y2IRcs=</DigestValue>
      </Reference>
      <Reference URI="/word/endnotes.xml?ContentType=application/vnd.openxmlformats-officedocument.wordprocessingml.endnotes+xml">
        <DigestMethod Algorithm="http://www.w3.org/2000/09/xmldsig#sha1"/>
        <DigestValue>zzyUm0LxMqhpC5JPA50wo947YBs=</DigestValue>
      </Reference>
      <Reference URI="/word/fontTable.xml?ContentType=application/vnd.openxmlformats-officedocument.wordprocessingml.fontTable+xml">
        <DigestMethod Algorithm="http://www.w3.org/2000/09/xmldsig#sha1"/>
        <DigestValue>U39+XVHK4Mt9xpn5ZnePg3hMEpY=</DigestValue>
      </Reference>
      <Reference URI="/word/footer1.xml?ContentType=application/vnd.openxmlformats-officedocument.wordprocessingml.footer+xml">
        <DigestMethod Algorithm="http://www.w3.org/2000/09/xmldsig#sha1"/>
        <DigestValue>M4l61p03UioHFPO2HIE57KmW+M8=</DigestValue>
      </Reference>
      <Reference URI="/word/footnotes.xml?ContentType=application/vnd.openxmlformats-officedocument.wordprocessingml.footnotes+xml">
        <DigestMethod Algorithm="http://www.w3.org/2000/09/xmldsig#sha1"/>
        <DigestValue>yCmyOHHoGI2MbkzprSECHz68C+o=</DigestValue>
      </Reference>
      <Reference URI="/word/numbering.xml?ContentType=application/vnd.openxmlformats-officedocument.wordprocessingml.numbering+xml">
        <DigestMethod Algorithm="http://www.w3.org/2000/09/xmldsig#sha1"/>
        <DigestValue>1Nv005uZ+I/3x1vVIfWS3FVcnN4=</DigestValue>
      </Reference>
      <Reference URI="/word/settings.xml?ContentType=application/vnd.openxmlformats-officedocument.wordprocessingml.settings+xml">
        <DigestMethod Algorithm="http://www.w3.org/2000/09/xmldsig#sha1"/>
        <DigestValue>nMXPENllYr9EoIWnFoxSbfV+/dw=</DigestValue>
      </Reference>
      <Reference URI="/word/styles.xml?ContentType=application/vnd.openxmlformats-officedocument.wordprocessingml.styles+xml">
        <DigestMethod Algorithm="http://www.w3.org/2000/09/xmldsig#sha1"/>
        <DigestValue>DrHUwUA0IRJY3FUs1ZP06CVwZYY=</DigestValue>
      </Reference>
      <Reference URI="/word/theme/theme1.xml?ContentType=application/vnd.openxmlformats-officedocument.theme+xml">
        <DigestMethod Algorithm="http://www.w3.org/2000/09/xmldsig#sha1"/>
        <DigestValue>aed2ly2g7prYFMNM9yD108Dh+QE=</DigestValue>
      </Reference>
      <Reference URI="/word/webSettings.xml?ContentType=application/vnd.openxmlformats-officedocument.wordprocessingml.webSettings+xml">
        <DigestMethod Algorithm="http://www.w3.org/2000/09/xmldsig#sha1"/>
        <DigestValue>eFitEMer/8j3nho3jCjT/mUtg4s=</DigestValue>
      </Reference>
    </Manifest>
    <SignatureProperties>
      <SignatureProperty Id="idSignatureTime" Target="#idPackageSignature">
        <mdssi:SignatureTime>
          <mdssi:Format>YYYY-MM-DDThh:mm:ssTZD</mdssi:Format>
          <mdssi:Value>2023-07-14T02:26:44Z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JAntw+LQ2BnmlRGKxykX6wnh6Qf+u0/5IIW8FZkFM18=</DigestValue>
    </Reference>
    <Reference Type="http://www.w3.org/2000/09/xmldsig#Object" URI="#idOfficeObject">
      <DigestMethod Algorithm="http://www.w3.org/2001/04/xmlenc#sha256"/>
      <DigestValue>6HTHCEbV5PdEP9OVHUxAOcmP0x62A4riUtoWZRxXZfc=</DigestValue>
    </Reference>
    <Reference Type="http://uri.etsi.org/01903#SignedProperties" URI="#idSignedProperties">
      <Transforms>
        <Transform Algorithm="http://www.w3.org/TR/2001/REC-xml-c14n-20010315"/>
      </Transforms>
      <DigestMethod Algorithm="http://www.w3.org/2001/04/xmlenc#sha256"/>
      <DigestValue>3cI/3mKnM7SoqcbsuJWL96qqkeG18yjIEPwStUjPmtI=</DigestValue>
    </Reference>
  </SignedInfo>
  <SignatureValue>ke6Rf21D0em0FyCqcpmaNTsaMs6R2DP/WND8XGEAUFnpdHvDIUtNhGAxIBZ5K6B7aboz0D3CTmGj
INlVl5p2Hwxv4i1aALWCCSHH1A8EvgUsaLqzy1j63pse8QVpffaulEJ3JnaUHD45bI9fG7Smc/fL
s/QdRcW06CNZFRZ26rf3PDFQKQ6HbNmNTZF3PxzPNEGQK2h48MyOfkCmwIls8GhUNAXb9nC1k1SN
t2sxfFRoMx4SSgpFIDUk31Tuz4m6brIiE57ktE8AmE5c7xf+vsfyy7HHjgSX2F1gwpUQKrh5KU12
79ujmxo2VHZr+viIF6pBkIM4o1Fdb/p9l9dvdg==</SignatureValue>
  <KeyInfo>
    <X509Data>
      <X509Certificate>MIIFazCCBFOgAwIBAgIQVAEBAWhynVoouUBjjnz17jANBgkqhkiG9w0BAQsFADBcMQswCQYDVQQGEwJWTjEzMDEGA1UECgwqVklFVE5BTSBQT1NUUyBBTkQgVEVMRUNPTU1VTklDQVRJT05TIEdST1VQMRgwFgYDVQQDDA9WTlBULUNBIFNIQS0yNTYwHhcNMjMwMjEzMDQwMTAwWhcNMjUwNz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c3a+yeAp0KCP6xbHzpOSbwUk7H24LE/m6rx7eT1VDiY=</DigestValue>
      </Reference>
      <Reference URI="/word/endnotes.xml?ContentType=application/vnd.openxmlformats-officedocument.wordprocessingml.endnotes+xml">
        <DigestMethod Algorithm="http://www.w3.org/2001/04/xmlenc#sha256"/>
        <DigestValue>e3sUedBGskKPi6L84D9DzdjGsh3kspKmWhD1keMfS+U=</DigestValue>
      </Reference>
      <Reference URI="/word/fontTable.xml?ContentType=application/vnd.openxmlformats-officedocument.wordprocessingml.fontTable+xml">
        <DigestMethod Algorithm="http://www.w3.org/2001/04/xmlenc#sha256"/>
        <DigestValue>yyuDW5to+sOjeryrObVYTibtUAYKRjZk80jOqUhau2w=</DigestValue>
      </Reference>
      <Reference URI="/word/footer1.xml?ContentType=application/vnd.openxmlformats-officedocument.wordprocessingml.footer+xml">
        <DigestMethod Algorithm="http://www.w3.org/2001/04/xmlenc#sha256"/>
        <DigestValue>BPUd15XKfJYtnesD/lMMiEriO1y6zEBAk11vycA7P1c=</DigestValue>
      </Reference>
      <Reference URI="/word/footnotes.xml?ContentType=application/vnd.openxmlformats-officedocument.wordprocessingml.footnotes+xml">
        <DigestMethod Algorithm="http://www.w3.org/2001/04/xmlenc#sha256"/>
        <DigestValue>VOzv0FsHAnCZyfdTXZHEcH+kniwMXGcYfCE0BT/+SLo=</DigestValue>
      </Reference>
      <Reference URI="/word/numbering.xml?ContentType=application/vnd.openxmlformats-officedocument.wordprocessingml.numbering+xml">
        <DigestMethod Algorithm="http://www.w3.org/2001/04/xmlenc#sha256"/>
        <DigestValue>tQbLa8Zfr7shfRMADHuSZrwJLnyRv3yuGJ4DbadBBMI=</DigestValue>
      </Reference>
      <Reference URI="/word/settings.xml?ContentType=application/vnd.openxmlformats-officedocument.wordprocessingml.settings+xml">
        <DigestMethod Algorithm="http://www.w3.org/2001/04/xmlenc#sha256"/>
        <DigestValue>D2+BWWCCrguegdAiLUk/BMgRgbd7MXBrCnwXouyKkeU=</DigestValue>
      </Reference>
      <Reference URI="/word/styles.xml?ContentType=application/vnd.openxmlformats-officedocument.wordprocessingml.styles+xml">
        <DigestMethod Algorithm="http://www.w3.org/2001/04/xmlenc#sha256"/>
        <DigestValue>NEZICuxQoJAaN2ozJuLMWTm6ZmDS5USzYMARGJRRej0=</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XPzkRJBDmViEq6K1VzbU8Qopz+mSs6csZiJmfS8oG8w=</DigestValue>
      </Reference>
    </Manifest>
    <SignatureProperties>
      <SignatureProperty Id="idSignatureTime" Target="#idPackageSignature">
        <mdssi:SignatureTime xmlns:mdssi="http://schemas.openxmlformats.org/package/2006/digital-signature">
          <mdssi:Format>YYYY-MM-DDThh:mm:ssTZD</mdssi:Format>
          <mdssi:Value>2023-07-19T02:48:33Z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16.0.16529/25</OfficeVersion>
          <ApplicationVersion>16.0.16529</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2023-07-19T02:48:33Z</xd:SigningTime>
          <xd:SigningCertificate>
            <xd:Cert>
              <xd:CertDigest>
                <DigestMethod Algorithm="http://www.w3.org/2001/04/xmlenc#sha256"/>
                <DigestValue>y5yEl/lRecSRP6kjmfeWqcfLmqVwftg8gdvxhlc0Nzg=</DigestValue>
              </xd:CertDigest>
              <xd:IssuerSerial>
                <X509IssuerName>CN=VNPT-CA SHA-256, O=VIETNAM POSTS AND TELECOMMUNICATIONS GROUP, C=VN</X509IssuerName>
                <X509SerialNumber>111660364336754235957018264570670413294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9AD37E-EA86-45C3-8A01-57738459D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16</Pages>
  <Words>4587</Words>
  <Characters>26147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30673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custodian.nkkn</cp:lastModifiedBy>
  <cp:revision>52</cp:revision>
  <cp:lastPrinted>2020-10-19T06:35:00Z</cp:lastPrinted>
  <dcterms:created xsi:type="dcterms:W3CDTF">2023-04-11T12:04:00Z</dcterms:created>
  <dcterms:modified xsi:type="dcterms:W3CDTF">2023-07-14T02:26:00Z</dcterms:modified>
</cp:coreProperties>
</file>