
<file path=[Content_Types].xml><?xml version="1.0" encoding="utf-8"?>
<Types xmlns="http://schemas.openxmlformats.org/package/2006/content-types">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_xmlsignatures/sig1.xml" ContentType="application/vnd.openxmlformats-package.digital-signature-xmlsignature+xml"/>
  <Override PartName="/_xmlsignatures/sig2.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ook w:val="04A0" w:firstRow="1" w:lastRow="0" w:firstColumn="1" w:lastColumn="0" w:noHBand="0" w:noVBand="1"/>
      </w:tblPr>
      <w:tblGrid>
        <w:gridCol w:w="4928"/>
        <w:gridCol w:w="4819"/>
      </w:tblGrid>
      <w:tr w:rsidR="0078672F" w:rsidRPr="0078672F" w14:paraId="3F1DDEEC" w14:textId="77777777" w:rsidTr="007A56F9">
        <w:tc>
          <w:tcPr>
            <w:tcW w:w="4928" w:type="dxa"/>
          </w:tcPr>
          <w:p w14:paraId="11D68C1F" w14:textId="5F184B40" w:rsidR="007F58AB" w:rsidRPr="0078672F" w:rsidRDefault="00E34A50" w:rsidP="004129DC">
            <w:pPr>
              <w:spacing w:after="0"/>
              <w:jc w:val="center"/>
              <w:rPr>
                <w:rFonts w:ascii="Times New Roman" w:eastAsia="Times New Roman" w:hAnsi="Times New Roman"/>
                <w:b/>
                <w:bCs/>
                <w:szCs w:val="20"/>
                <w:lang w:eastAsia="en-GB"/>
              </w:rPr>
            </w:pPr>
            <w:r w:rsidRPr="0078672F">
              <w:rPr>
                <w:rFonts w:ascii="Times New Roman" w:eastAsia="Times New Roman" w:hAnsi="Times New Roman"/>
                <w:b/>
                <w:bCs/>
                <w:szCs w:val="20"/>
                <w:lang w:eastAsia="en-GB"/>
              </w:rPr>
              <w:t xml:space="preserve">Công </w:t>
            </w:r>
            <w:r w:rsidR="001A1E54">
              <w:rPr>
                <w:rFonts w:ascii="Times New Roman" w:eastAsia="Times New Roman" w:hAnsi="Times New Roman"/>
                <w:b/>
                <w:bCs/>
                <w:szCs w:val="20"/>
                <w:lang w:eastAsia="en-GB"/>
              </w:rPr>
              <w:t>T</w:t>
            </w:r>
            <w:r w:rsidRPr="0078672F">
              <w:rPr>
                <w:rFonts w:ascii="Times New Roman" w:eastAsia="Times New Roman" w:hAnsi="Times New Roman"/>
                <w:b/>
                <w:bCs/>
                <w:szCs w:val="20"/>
                <w:lang w:eastAsia="en-GB"/>
              </w:rPr>
              <w:t xml:space="preserve">y </w:t>
            </w:r>
            <w:r w:rsidR="003135C8">
              <w:rPr>
                <w:rFonts w:ascii="Times New Roman" w:eastAsia="Times New Roman" w:hAnsi="Times New Roman"/>
                <w:b/>
                <w:bCs/>
                <w:szCs w:val="20"/>
                <w:lang w:eastAsia="en-GB"/>
              </w:rPr>
              <w:t>CP</w:t>
            </w:r>
            <w:r w:rsidRPr="0078672F">
              <w:rPr>
                <w:rFonts w:ascii="Times New Roman" w:eastAsia="Times New Roman" w:hAnsi="Times New Roman"/>
                <w:b/>
                <w:bCs/>
                <w:szCs w:val="20"/>
                <w:lang w:eastAsia="en-GB"/>
              </w:rPr>
              <w:t xml:space="preserve"> Quản lý Quỹ Đầu </w:t>
            </w:r>
            <w:r w:rsidR="001A1E54">
              <w:rPr>
                <w:rFonts w:ascii="Times New Roman" w:eastAsia="Times New Roman" w:hAnsi="Times New Roman"/>
                <w:b/>
                <w:bCs/>
                <w:szCs w:val="20"/>
                <w:lang w:eastAsia="en-GB"/>
              </w:rPr>
              <w:t>T</w:t>
            </w:r>
            <w:r w:rsidRPr="0078672F">
              <w:rPr>
                <w:rFonts w:ascii="Times New Roman" w:eastAsia="Times New Roman" w:hAnsi="Times New Roman"/>
                <w:b/>
                <w:bCs/>
                <w:szCs w:val="20"/>
                <w:lang w:eastAsia="en-GB"/>
              </w:rPr>
              <w:t>ư</w:t>
            </w:r>
          </w:p>
          <w:p w14:paraId="6ECA35B6" w14:textId="5A34DD10" w:rsidR="007F58AB" w:rsidRPr="0078672F" w:rsidRDefault="001A1E54" w:rsidP="004129DC">
            <w:pPr>
              <w:spacing w:after="0"/>
              <w:jc w:val="center"/>
              <w:rPr>
                <w:rFonts w:ascii="Times New Roman" w:eastAsia="Times New Roman" w:hAnsi="Times New Roman"/>
                <w:b/>
                <w:bCs/>
                <w:szCs w:val="20"/>
                <w:lang w:eastAsia="en-GB"/>
              </w:rPr>
            </w:pPr>
            <w:r>
              <w:rPr>
                <w:rFonts w:ascii="Times New Roman" w:eastAsia="Times New Roman" w:hAnsi="Times New Roman"/>
                <w:b/>
                <w:bCs/>
                <w:szCs w:val="20"/>
                <w:lang w:eastAsia="en-GB"/>
              </w:rPr>
              <w:t>C</w:t>
            </w:r>
            <w:r w:rsidR="00895F71" w:rsidRPr="0078672F">
              <w:rPr>
                <w:rFonts w:ascii="Times New Roman" w:eastAsia="Times New Roman" w:hAnsi="Times New Roman"/>
                <w:b/>
                <w:bCs/>
                <w:szCs w:val="20"/>
                <w:lang w:eastAsia="en-GB"/>
              </w:rPr>
              <w:t xml:space="preserve">hứng </w:t>
            </w:r>
            <w:r>
              <w:rPr>
                <w:rFonts w:ascii="Times New Roman" w:eastAsia="Times New Roman" w:hAnsi="Times New Roman"/>
                <w:b/>
                <w:bCs/>
                <w:szCs w:val="20"/>
                <w:lang w:eastAsia="en-GB"/>
              </w:rPr>
              <w:t>K</w:t>
            </w:r>
            <w:r w:rsidR="00895F71" w:rsidRPr="0078672F">
              <w:rPr>
                <w:rFonts w:ascii="Times New Roman" w:eastAsia="Times New Roman" w:hAnsi="Times New Roman"/>
                <w:b/>
                <w:bCs/>
                <w:szCs w:val="20"/>
                <w:lang w:eastAsia="en-GB"/>
              </w:rPr>
              <w:t>hoá</w:t>
            </w:r>
            <w:r w:rsidR="007F58AB" w:rsidRPr="0078672F">
              <w:rPr>
                <w:rFonts w:ascii="Times New Roman" w:eastAsia="Times New Roman" w:hAnsi="Times New Roman"/>
                <w:b/>
                <w:bCs/>
                <w:szCs w:val="20"/>
                <w:lang w:eastAsia="en-GB"/>
              </w:rPr>
              <w:t>n Bản Việt</w:t>
            </w:r>
          </w:p>
        </w:tc>
        <w:tc>
          <w:tcPr>
            <w:tcW w:w="4819" w:type="dxa"/>
          </w:tcPr>
          <w:p w14:paraId="5E7B66A6" w14:textId="77777777" w:rsidR="00B71FF1" w:rsidRPr="0078672F" w:rsidRDefault="00E34A50" w:rsidP="00D46403">
            <w:pPr>
              <w:spacing w:after="0"/>
              <w:jc w:val="right"/>
              <w:rPr>
                <w:rFonts w:ascii="Times New Roman" w:eastAsia="Times New Roman" w:hAnsi="Times New Roman"/>
                <w:b/>
                <w:bCs/>
                <w:i/>
                <w:szCs w:val="20"/>
                <w:lang w:eastAsia="en-GB"/>
              </w:rPr>
            </w:pPr>
            <w:r w:rsidRPr="0078672F">
              <w:rPr>
                <w:rFonts w:ascii="Times New Roman" w:eastAsia="Times New Roman" w:hAnsi="Times New Roman"/>
                <w:b/>
                <w:bCs/>
                <w:i/>
                <w:szCs w:val="20"/>
                <w:lang w:eastAsia="en-GB"/>
              </w:rPr>
              <w:t>Mẫu số B06g-QM</w:t>
            </w:r>
          </w:p>
        </w:tc>
      </w:tr>
      <w:tr w:rsidR="0078672F" w:rsidRPr="0078672F" w14:paraId="733D4A09" w14:textId="77777777" w:rsidTr="007A56F9">
        <w:tc>
          <w:tcPr>
            <w:tcW w:w="4928" w:type="dxa"/>
          </w:tcPr>
          <w:p w14:paraId="77FDDDCC" w14:textId="7336A78C" w:rsidR="00B71FF1" w:rsidRPr="0078672F" w:rsidRDefault="00A30122" w:rsidP="005054BF">
            <w:pPr>
              <w:spacing w:after="0"/>
              <w:jc w:val="both"/>
              <w:rPr>
                <w:rFonts w:ascii="Times New Roman" w:eastAsia="Times New Roman" w:hAnsi="Times New Roman"/>
                <w:b/>
                <w:bCs/>
                <w:szCs w:val="20"/>
                <w:lang w:eastAsia="en-GB"/>
              </w:rPr>
            </w:pPr>
            <w:r>
              <w:rPr>
                <w:rFonts w:ascii="Times New Roman" w:eastAsia="Times New Roman" w:hAnsi="Times New Roman"/>
                <w:b/>
                <w:bCs/>
                <w:szCs w:val="20"/>
                <w:lang w:eastAsia="en-GB"/>
              </w:rPr>
              <w:t xml:space="preserve">               </w:t>
            </w:r>
            <w:r w:rsidR="00DF6095">
              <w:rPr>
                <w:rFonts w:ascii="Times New Roman" w:eastAsia="Times New Roman" w:hAnsi="Times New Roman"/>
                <w:b/>
                <w:bCs/>
                <w:szCs w:val="20"/>
                <w:lang w:eastAsia="en-GB"/>
              </w:rPr>
              <w:t>Quỹ Đầu tư Trái phiếu Bản Việt</w:t>
            </w:r>
          </w:p>
        </w:tc>
        <w:tc>
          <w:tcPr>
            <w:tcW w:w="4819" w:type="dxa"/>
          </w:tcPr>
          <w:p w14:paraId="6132C1AF" w14:textId="77777777" w:rsidR="00B71FF1" w:rsidRPr="0078672F" w:rsidRDefault="00E34A50" w:rsidP="00D46403">
            <w:pPr>
              <w:spacing w:after="0"/>
              <w:jc w:val="right"/>
              <w:rPr>
                <w:rFonts w:ascii="Times New Roman" w:eastAsia="Times New Roman" w:hAnsi="Times New Roman"/>
                <w:bCs/>
                <w:i/>
                <w:szCs w:val="20"/>
                <w:lang w:eastAsia="en-GB"/>
              </w:rPr>
            </w:pPr>
            <w:r w:rsidRPr="0078672F">
              <w:rPr>
                <w:rFonts w:ascii="Times New Roman" w:eastAsia="Times New Roman" w:hAnsi="Times New Roman"/>
                <w:bCs/>
                <w:i/>
                <w:szCs w:val="20"/>
                <w:lang w:eastAsia="en-GB"/>
              </w:rPr>
              <w:t>(Ban hành theo TT số 198/2012/TT-BTC ngày 15/11/2012 của Bộ Tài Chính)</w:t>
            </w:r>
          </w:p>
        </w:tc>
      </w:tr>
    </w:tbl>
    <w:p w14:paraId="114E37F4" w14:textId="77777777" w:rsidR="00152F74" w:rsidRPr="0078672F" w:rsidRDefault="00E34A50" w:rsidP="006A7779">
      <w:pPr>
        <w:spacing w:before="240" w:afterLines="60" w:after="144" w:line="240" w:lineRule="auto"/>
        <w:jc w:val="center"/>
        <w:rPr>
          <w:rFonts w:ascii="Times New Roman" w:hAnsi="Times New Roman"/>
          <w:b/>
          <w:sz w:val="24"/>
        </w:rPr>
      </w:pPr>
      <w:r w:rsidRPr="0078672F">
        <w:rPr>
          <w:rFonts w:ascii="Times New Roman" w:hAnsi="Times New Roman"/>
          <w:b/>
          <w:sz w:val="28"/>
        </w:rPr>
        <w:t>BẢN THUYẾT MINH BÁO CÁO TÀI CHÍNH</w:t>
      </w:r>
    </w:p>
    <w:p w14:paraId="00C548B6" w14:textId="508E77C4" w:rsidR="00152F74" w:rsidRPr="0078672F" w:rsidRDefault="00715A9D" w:rsidP="006A7779">
      <w:pPr>
        <w:spacing w:beforeLines="60" w:before="144" w:afterLines="60" w:after="144" w:line="240" w:lineRule="auto"/>
        <w:jc w:val="center"/>
        <w:rPr>
          <w:rFonts w:ascii="Times New Roman" w:hAnsi="Times New Roman"/>
          <w:b/>
          <w:sz w:val="24"/>
        </w:rPr>
      </w:pPr>
      <w:r w:rsidRPr="0078672F">
        <w:rPr>
          <w:rFonts w:ascii="Times New Roman" w:hAnsi="Times New Roman"/>
          <w:b/>
          <w:sz w:val="24"/>
        </w:rPr>
        <w:t xml:space="preserve">QUÝ </w:t>
      </w:r>
      <w:r w:rsidR="001F3249">
        <w:rPr>
          <w:rFonts w:ascii="Times New Roman" w:hAnsi="Times New Roman"/>
          <w:b/>
          <w:sz w:val="24"/>
        </w:rPr>
        <w:t>I</w:t>
      </w:r>
      <w:r w:rsidR="00476324">
        <w:rPr>
          <w:rFonts w:ascii="Times New Roman" w:hAnsi="Times New Roman"/>
          <w:b/>
          <w:sz w:val="24"/>
        </w:rPr>
        <w:t>I</w:t>
      </w:r>
      <w:r w:rsidR="003C0E1C">
        <w:rPr>
          <w:rFonts w:ascii="Times New Roman" w:hAnsi="Times New Roman"/>
          <w:b/>
          <w:sz w:val="24"/>
        </w:rPr>
        <w:t>I</w:t>
      </w:r>
      <w:r w:rsidR="009B4D66">
        <w:rPr>
          <w:rFonts w:ascii="Times New Roman" w:hAnsi="Times New Roman"/>
          <w:b/>
          <w:sz w:val="24"/>
        </w:rPr>
        <w:t xml:space="preserve"> </w:t>
      </w:r>
      <w:r w:rsidR="00D10E2A" w:rsidRPr="0078672F">
        <w:rPr>
          <w:rFonts w:ascii="Times New Roman" w:hAnsi="Times New Roman"/>
          <w:b/>
          <w:sz w:val="24"/>
        </w:rPr>
        <w:t xml:space="preserve">NĂM </w:t>
      </w:r>
      <w:r w:rsidR="008E2D83" w:rsidRPr="0078672F">
        <w:rPr>
          <w:rFonts w:ascii="Times New Roman" w:hAnsi="Times New Roman"/>
          <w:b/>
          <w:sz w:val="24"/>
        </w:rPr>
        <w:t>202</w:t>
      </w:r>
      <w:r w:rsidR="004E433B">
        <w:rPr>
          <w:rFonts w:ascii="Times New Roman" w:hAnsi="Times New Roman"/>
          <w:b/>
          <w:sz w:val="24"/>
        </w:rPr>
        <w:t>6</w:t>
      </w:r>
    </w:p>
    <w:p w14:paraId="2B832305" w14:textId="77777777" w:rsidR="00D8342C" w:rsidRPr="0078672F" w:rsidRDefault="00E34A50" w:rsidP="006A7779">
      <w:pPr>
        <w:pStyle w:val="ListParagraph"/>
        <w:numPr>
          <w:ilvl w:val="0"/>
          <w:numId w:val="7"/>
        </w:numPr>
        <w:spacing w:before="240" w:afterLines="60" w:after="144" w:line="240" w:lineRule="auto"/>
        <w:ind w:left="0" w:firstLine="0"/>
        <w:contextualSpacing w:val="0"/>
        <w:rPr>
          <w:rFonts w:ascii="Times New Roman" w:hAnsi="Times New Roman"/>
          <w:b/>
          <w:sz w:val="24"/>
          <w:szCs w:val="24"/>
        </w:rPr>
      </w:pPr>
      <w:r w:rsidRPr="0078672F">
        <w:rPr>
          <w:rFonts w:ascii="Times New Roman" w:hAnsi="Times New Roman"/>
          <w:b/>
          <w:sz w:val="24"/>
          <w:szCs w:val="24"/>
        </w:rPr>
        <w:t>Đặc điểm hoạt động của Quỹ mở</w:t>
      </w:r>
      <w:r w:rsidR="009637A5">
        <w:rPr>
          <w:rFonts w:ascii="Times New Roman" w:hAnsi="Times New Roman"/>
          <w:b/>
          <w:sz w:val="24"/>
          <w:szCs w:val="24"/>
        </w:rPr>
        <w:t>:</w:t>
      </w:r>
    </w:p>
    <w:p w14:paraId="60E3336F" w14:textId="77777777" w:rsidR="00B71FF1" w:rsidRPr="0078672F" w:rsidRDefault="00E34A50">
      <w:pPr>
        <w:pStyle w:val="ListParagraph"/>
        <w:numPr>
          <w:ilvl w:val="1"/>
          <w:numId w:val="8"/>
        </w:numPr>
        <w:tabs>
          <w:tab w:val="left" w:pos="720"/>
        </w:tabs>
        <w:spacing w:before="60" w:after="60" w:line="360" w:lineRule="auto"/>
        <w:ind w:hanging="714"/>
        <w:jc w:val="both"/>
        <w:rPr>
          <w:rFonts w:ascii="Times New Roman" w:eastAsia="Times New Roman" w:hAnsi="Times New Roman"/>
          <w:b/>
          <w:bCs/>
          <w:i/>
          <w:sz w:val="24"/>
          <w:szCs w:val="24"/>
          <w:lang w:eastAsia="en-GB"/>
        </w:rPr>
      </w:pPr>
      <w:r w:rsidRPr="0078672F">
        <w:rPr>
          <w:rFonts w:ascii="Times New Roman" w:hAnsi="Times New Roman"/>
          <w:b/>
          <w:i/>
          <w:sz w:val="24"/>
          <w:szCs w:val="24"/>
        </w:rPr>
        <w:t>Giấy chứng nhận chào bán chứng chỉ Quỹ và Giấy chứng nhận đăng ký thành lập Quỹ mở</w:t>
      </w:r>
    </w:p>
    <w:p w14:paraId="07390CA5" w14:textId="16F47BBB" w:rsidR="00D8342C" w:rsidRPr="0078672F" w:rsidRDefault="00A565E7">
      <w:pPr>
        <w:pStyle w:val="ListParagraph"/>
        <w:tabs>
          <w:tab w:val="left" w:pos="720"/>
        </w:tabs>
        <w:spacing w:before="120" w:after="120" w:line="360" w:lineRule="auto"/>
        <w:contextualSpacing w:val="0"/>
        <w:jc w:val="both"/>
        <w:rPr>
          <w:rFonts w:ascii="Times New Roman" w:eastAsia="Times New Roman" w:hAnsi="Times New Roman"/>
          <w:bCs/>
          <w:sz w:val="24"/>
          <w:szCs w:val="24"/>
          <w:lang w:eastAsia="en-GB"/>
        </w:rPr>
      </w:pPr>
      <w:r>
        <w:rPr>
          <w:rFonts w:ascii="Times New Roman" w:eastAsia="Times New Roman" w:hAnsi="Times New Roman"/>
          <w:bCs/>
          <w:sz w:val="24"/>
          <w:szCs w:val="24"/>
          <w:lang w:eastAsia="en-GB"/>
        </w:rPr>
        <w:t>Quỹ Đầu tư Trái phiếu Bản Việt</w:t>
      </w:r>
      <w:r w:rsidRPr="0078672F">
        <w:rPr>
          <w:rFonts w:ascii="Times New Roman" w:eastAsia="Times New Roman" w:hAnsi="Times New Roman"/>
          <w:bCs/>
          <w:sz w:val="24"/>
          <w:szCs w:val="24"/>
          <w:lang w:eastAsia="en-GB"/>
        </w:rPr>
        <w:t xml:space="preserve"> (“Quỹ”) là quỹ đầu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chứng khoán dạng mở </w:t>
      </w:r>
      <w:proofErr w:type="gramStart"/>
      <w:r w:rsidRPr="0078672F">
        <w:rPr>
          <w:rFonts w:ascii="Times New Roman" w:eastAsia="Times New Roman" w:hAnsi="Times New Roman"/>
          <w:bCs/>
          <w:sz w:val="24"/>
          <w:szCs w:val="24"/>
          <w:lang w:eastAsia="en-GB"/>
        </w:rPr>
        <w:t>theo</w:t>
      </w:r>
      <w:proofErr w:type="gramEnd"/>
      <w:r w:rsidRPr="0078672F">
        <w:rPr>
          <w:rFonts w:ascii="Times New Roman" w:eastAsia="Times New Roman" w:hAnsi="Times New Roman"/>
          <w:bCs/>
          <w:sz w:val="24"/>
          <w:szCs w:val="24"/>
          <w:lang w:eastAsia="en-GB"/>
        </w:rPr>
        <w:t xml:space="preserve"> Giấy chứng nhận Đăn</w:t>
      </w:r>
      <w:r>
        <w:rPr>
          <w:rFonts w:ascii="Times New Roman" w:eastAsia="Times New Roman" w:hAnsi="Times New Roman"/>
          <w:bCs/>
          <w:sz w:val="24"/>
          <w:szCs w:val="24"/>
          <w:lang w:eastAsia="en-GB"/>
        </w:rPr>
        <w:t xml:space="preserve">g ký thành lập quỹ đại chúng </w:t>
      </w:r>
      <w:r w:rsidRPr="00DF6095">
        <w:rPr>
          <w:rFonts w:ascii="Times New Roman" w:eastAsia="Times New Roman" w:hAnsi="Times New Roman"/>
          <w:bCs/>
          <w:sz w:val="24"/>
          <w:szCs w:val="24"/>
          <w:lang w:eastAsia="en-GB"/>
        </w:rPr>
        <w:t xml:space="preserve">số 51/GCN-UBCK ngày 22/09/2022 và Giấy chứng nhận điều chỉnh gần nhất số </w:t>
      </w:r>
      <w:r>
        <w:rPr>
          <w:rFonts w:ascii="Times New Roman" w:eastAsia="Times New Roman" w:hAnsi="Times New Roman"/>
          <w:bCs/>
          <w:sz w:val="24"/>
          <w:szCs w:val="24"/>
          <w:lang w:eastAsia="en-GB"/>
        </w:rPr>
        <w:t>313</w:t>
      </w:r>
      <w:r w:rsidRPr="00DF6095">
        <w:rPr>
          <w:rFonts w:ascii="Times New Roman" w:eastAsia="Times New Roman" w:hAnsi="Times New Roman"/>
          <w:bCs/>
          <w:sz w:val="24"/>
          <w:szCs w:val="24"/>
          <w:lang w:eastAsia="en-GB"/>
        </w:rPr>
        <w:t xml:space="preserve">/GCN-UBCK ngày </w:t>
      </w:r>
      <w:r>
        <w:rPr>
          <w:rFonts w:ascii="Times New Roman" w:eastAsia="Times New Roman" w:hAnsi="Times New Roman"/>
          <w:bCs/>
          <w:sz w:val="24"/>
          <w:szCs w:val="24"/>
          <w:lang w:eastAsia="en-GB"/>
        </w:rPr>
        <w:t>1</w:t>
      </w:r>
      <w:r w:rsidRPr="00DF6095">
        <w:rPr>
          <w:rFonts w:ascii="Times New Roman" w:eastAsia="Times New Roman" w:hAnsi="Times New Roman"/>
          <w:bCs/>
          <w:sz w:val="24"/>
          <w:szCs w:val="24"/>
          <w:lang w:eastAsia="en-GB"/>
        </w:rPr>
        <w:t>0/0</w:t>
      </w:r>
      <w:r>
        <w:rPr>
          <w:rFonts w:ascii="Times New Roman" w:eastAsia="Times New Roman" w:hAnsi="Times New Roman"/>
          <w:bCs/>
          <w:sz w:val="24"/>
          <w:szCs w:val="24"/>
          <w:lang w:eastAsia="en-GB"/>
        </w:rPr>
        <w:t>9</w:t>
      </w:r>
      <w:r w:rsidRPr="00DF6095">
        <w:rPr>
          <w:rFonts w:ascii="Times New Roman" w:eastAsia="Times New Roman" w:hAnsi="Times New Roman"/>
          <w:bCs/>
          <w:sz w:val="24"/>
          <w:szCs w:val="24"/>
          <w:lang w:eastAsia="en-GB"/>
        </w:rPr>
        <w:t>/2025 của Ủy Ban Chứng khoán Nhà nước. Quỹ không giới hạn về thời gian hoạt động</w:t>
      </w:r>
      <w:r w:rsidRPr="0078672F">
        <w:rPr>
          <w:rFonts w:ascii="Times New Roman" w:eastAsia="Times New Roman" w:hAnsi="Times New Roman"/>
          <w:bCs/>
          <w:sz w:val="24"/>
          <w:szCs w:val="24"/>
          <w:lang w:eastAsia="en-GB"/>
        </w:rPr>
        <w:t xml:space="preserve"> của Ủy Ban Chứng khoán Nhà n</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ớc (“UBCKNN”). Quỹ được cấp phép hoạt động trong thời gian không xác định. Chứng chỉ Quỹ được giao dịch thông qua các đại lý phân phối</w:t>
      </w:r>
      <w:r w:rsidR="00357BBB" w:rsidRPr="0078672F">
        <w:rPr>
          <w:rFonts w:ascii="Times New Roman" w:eastAsia="Times New Roman" w:hAnsi="Times New Roman"/>
          <w:bCs/>
          <w:sz w:val="24"/>
          <w:szCs w:val="24"/>
          <w:lang w:eastAsia="en-GB"/>
        </w:rPr>
        <w:t>.</w:t>
      </w:r>
    </w:p>
    <w:p w14:paraId="32A6D389" w14:textId="2FE1FCD6" w:rsidR="00357BBB" w:rsidRPr="0078672F" w:rsidRDefault="00357BBB" w:rsidP="00357BBB">
      <w:pPr>
        <w:pStyle w:val="ListParagraph"/>
        <w:tabs>
          <w:tab w:val="left" w:pos="720"/>
        </w:tabs>
        <w:spacing w:before="120" w:after="120" w:line="360" w:lineRule="auto"/>
        <w:contextualSpacing w:val="0"/>
        <w:jc w:val="both"/>
        <w:rPr>
          <w:rFonts w:ascii="Times New Roman" w:eastAsia="Times New Roman" w:hAnsi="Times New Roman"/>
          <w:bCs/>
          <w:sz w:val="24"/>
          <w:szCs w:val="24"/>
          <w:lang w:eastAsia="en-GB"/>
        </w:rPr>
      </w:pPr>
      <w:r w:rsidRPr="00DF6095">
        <w:rPr>
          <w:rFonts w:ascii="Times New Roman" w:eastAsia="Times New Roman" w:hAnsi="Times New Roman"/>
          <w:bCs/>
          <w:sz w:val="24"/>
          <w:szCs w:val="24"/>
          <w:lang w:eastAsia="en-GB"/>
        </w:rPr>
        <w:t xml:space="preserve">Chứng chỉ Quỹ được chào bán ra công chúng lần đầu </w:t>
      </w:r>
      <w:proofErr w:type="gramStart"/>
      <w:r w:rsidRPr="00DF6095">
        <w:rPr>
          <w:rFonts w:ascii="Times New Roman" w:eastAsia="Times New Roman" w:hAnsi="Times New Roman"/>
          <w:bCs/>
          <w:sz w:val="24"/>
          <w:szCs w:val="24"/>
          <w:lang w:eastAsia="en-GB"/>
        </w:rPr>
        <w:t>theo</w:t>
      </w:r>
      <w:proofErr w:type="gramEnd"/>
      <w:r w:rsidRPr="00DF6095">
        <w:rPr>
          <w:rFonts w:ascii="Times New Roman" w:eastAsia="Times New Roman" w:hAnsi="Times New Roman"/>
          <w:bCs/>
          <w:sz w:val="24"/>
          <w:szCs w:val="24"/>
          <w:lang w:eastAsia="en-GB"/>
        </w:rPr>
        <w:t xml:space="preserve"> Giấy chứng nhận đăng ký chào bán số </w:t>
      </w:r>
      <w:r w:rsidR="00DF6095" w:rsidRPr="00DF6095">
        <w:rPr>
          <w:rFonts w:ascii="Times New Roman" w:eastAsia="Times New Roman" w:hAnsi="Times New Roman"/>
          <w:bCs/>
          <w:sz w:val="24"/>
          <w:szCs w:val="24"/>
          <w:lang w:eastAsia="en-GB"/>
        </w:rPr>
        <w:t>149/GCN-UBCK ngày 01/06/2022</w:t>
      </w:r>
      <w:r w:rsidRPr="00DF6095">
        <w:rPr>
          <w:rFonts w:ascii="Times New Roman" w:eastAsia="Times New Roman" w:hAnsi="Times New Roman"/>
          <w:bCs/>
          <w:sz w:val="24"/>
          <w:szCs w:val="24"/>
          <w:lang w:eastAsia="en-GB"/>
        </w:rPr>
        <w:t xml:space="preserve"> do UBCKNN cấp. Theo quy định của giấy phép này</w:t>
      </w:r>
      <w:r w:rsidR="00D93057" w:rsidRPr="00DF6095">
        <w:rPr>
          <w:rFonts w:ascii="Times New Roman" w:eastAsia="Times New Roman" w:hAnsi="Times New Roman"/>
          <w:bCs/>
          <w:sz w:val="24"/>
          <w:szCs w:val="24"/>
          <w:lang w:eastAsia="en-GB"/>
        </w:rPr>
        <w:t>,</w:t>
      </w:r>
      <w:r w:rsidRPr="00DF6095">
        <w:rPr>
          <w:rFonts w:ascii="Times New Roman" w:eastAsia="Times New Roman" w:hAnsi="Times New Roman"/>
          <w:bCs/>
          <w:sz w:val="24"/>
          <w:szCs w:val="24"/>
          <w:lang w:eastAsia="en-GB"/>
        </w:rPr>
        <w:t xml:space="preserve"> Quỹ được phép phát hành tối thiểu </w:t>
      </w:r>
      <w:r w:rsidR="00D93057" w:rsidRPr="00DF6095">
        <w:rPr>
          <w:rFonts w:ascii="Times New Roman" w:eastAsia="Times New Roman" w:hAnsi="Times New Roman"/>
          <w:bCs/>
          <w:sz w:val="24"/>
          <w:szCs w:val="24"/>
          <w:lang w:eastAsia="en-GB"/>
        </w:rPr>
        <w:t xml:space="preserve">5.000.000 </w:t>
      </w:r>
      <w:r w:rsidRPr="00DF6095">
        <w:rPr>
          <w:rFonts w:ascii="Times New Roman" w:eastAsia="Times New Roman" w:hAnsi="Times New Roman"/>
          <w:bCs/>
          <w:sz w:val="24"/>
          <w:szCs w:val="24"/>
          <w:lang w:eastAsia="en-GB"/>
        </w:rPr>
        <w:t xml:space="preserve">đơn vị Quỹ ra công chúng với mệnh giá là </w:t>
      </w:r>
      <w:r w:rsidR="00D93057" w:rsidRPr="00DF6095">
        <w:rPr>
          <w:rFonts w:ascii="Times New Roman" w:eastAsia="Times New Roman" w:hAnsi="Times New Roman"/>
          <w:bCs/>
          <w:sz w:val="24"/>
          <w:szCs w:val="24"/>
          <w:lang w:eastAsia="en-GB"/>
        </w:rPr>
        <w:t>10.000</w:t>
      </w:r>
      <w:r w:rsidRPr="00DF6095">
        <w:rPr>
          <w:rFonts w:ascii="Times New Roman" w:eastAsia="Times New Roman" w:hAnsi="Times New Roman"/>
          <w:bCs/>
          <w:sz w:val="24"/>
          <w:szCs w:val="24"/>
          <w:lang w:eastAsia="en-GB"/>
        </w:rPr>
        <w:t xml:space="preserve"> đồng Việt Nam/đơn vị Quỹ.</w:t>
      </w:r>
      <w:r w:rsidRPr="0078672F">
        <w:rPr>
          <w:rFonts w:ascii="Times New Roman" w:eastAsia="Times New Roman" w:hAnsi="Times New Roman"/>
          <w:bCs/>
          <w:sz w:val="24"/>
          <w:szCs w:val="24"/>
          <w:lang w:eastAsia="en-GB"/>
        </w:rPr>
        <w:t xml:space="preserve">  </w:t>
      </w:r>
    </w:p>
    <w:p w14:paraId="450DEE15" w14:textId="77777777" w:rsidR="00B71FF1" w:rsidRPr="0078672F" w:rsidRDefault="00E34A50" w:rsidP="00F91FD7">
      <w:pPr>
        <w:tabs>
          <w:tab w:val="left" w:pos="720"/>
        </w:tabs>
        <w:spacing w:before="60" w:after="60" w:line="360" w:lineRule="auto"/>
        <w:ind w:left="720" w:hanging="714"/>
        <w:jc w:val="both"/>
        <w:rPr>
          <w:rFonts w:ascii="Times New Roman" w:hAnsi="Times New Roman"/>
          <w:b/>
          <w:i/>
          <w:sz w:val="24"/>
          <w:szCs w:val="24"/>
        </w:rPr>
      </w:pPr>
      <w:r w:rsidRPr="0078672F">
        <w:rPr>
          <w:rFonts w:ascii="Times New Roman" w:hAnsi="Times New Roman"/>
          <w:b/>
          <w:i/>
          <w:sz w:val="24"/>
          <w:szCs w:val="24"/>
        </w:rPr>
        <w:t>1.2</w:t>
      </w:r>
      <w:r w:rsidRPr="0078672F">
        <w:rPr>
          <w:rFonts w:ascii="Times New Roman" w:hAnsi="Times New Roman"/>
          <w:b/>
          <w:i/>
          <w:sz w:val="24"/>
          <w:szCs w:val="24"/>
        </w:rPr>
        <w:tab/>
        <w:t>Địa chỉ liên hệ của Quỹ:</w:t>
      </w:r>
    </w:p>
    <w:p w14:paraId="42738820" w14:textId="78364F1F" w:rsidR="00D8342C" w:rsidRPr="0078672F" w:rsidRDefault="0070628A">
      <w:pPr>
        <w:pStyle w:val="ListParagraph"/>
        <w:tabs>
          <w:tab w:val="left" w:pos="720"/>
        </w:tabs>
        <w:spacing w:before="120" w:after="120" w:line="360" w:lineRule="auto"/>
        <w:contextualSpacing w:val="0"/>
        <w:jc w:val="both"/>
        <w:rPr>
          <w:rFonts w:ascii="Times New Roman" w:hAnsi="Times New Roman"/>
          <w:sz w:val="24"/>
          <w:szCs w:val="24"/>
        </w:rPr>
      </w:pPr>
      <w:r w:rsidRPr="0070628A">
        <w:rPr>
          <w:rFonts w:ascii="Times New Roman" w:hAnsi="Times New Roman"/>
          <w:sz w:val="24"/>
          <w:szCs w:val="24"/>
        </w:rPr>
        <w:t>Lầu 5, tòa nhà HM Town, 412 Nguyễn Thị Minh Khai, Phường Bàn Cờ, TP. Hồ Chí Minh</w:t>
      </w:r>
      <w:r w:rsidR="00E34A50" w:rsidRPr="0070628A">
        <w:rPr>
          <w:rFonts w:ascii="Times New Roman" w:hAnsi="Times New Roman"/>
          <w:sz w:val="24"/>
          <w:szCs w:val="24"/>
        </w:rPr>
        <w:t>.</w:t>
      </w:r>
    </w:p>
    <w:p w14:paraId="653A0E10" w14:textId="77777777" w:rsidR="00B71FF1" w:rsidRPr="0078672F" w:rsidRDefault="00E34A50" w:rsidP="006A7779">
      <w:pPr>
        <w:tabs>
          <w:tab w:val="left" w:pos="720"/>
        </w:tabs>
        <w:spacing w:beforeLines="60" w:before="144" w:afterLines="60" w:after="144" w:line="360" w:lineRule="auto"/>
        <w:ind w:left="720" w:hanging="714"/>
        <w:jc w:val="both"/>
        <w:rPr>
          <w:rFonts w:ascii="Times New Roman" w:hAnsi="Times New Roman"/>
          <w:b/>
          <w:i/>
          <w:sz w:val="24"/>
          <w:szCs w:val="24"/>
        </w:rPr>
      </w:pPr>
      <w:r w:rsidRPr="0078672F">
        <w:rPr>
          <w:rFonts w:ascii="Times New Roman" w:hAnsi="Times New Roman"/>
          <w:b/>
          <w:i/>
          <w:sz w:val="24"/>
          <w:szCs w:val="24"/>
        </w:rPr>
        <w:t>1.3</w:t>
      </w:r>
      <w:r w:rsidRPr="0078672F">
        <w:rPr>
          <w:rFonts w:ascii="Times New Roman" w:hAnsi="Times New Roman"/>
          <w:b/>
          <w:i/>
          <w:sz w:val="24"/>
          <w:szCs w:val="24"/>
        </w:rPr>
        <w:tab/>
        <w:t xml:space="preserve"> Những đặc điểm chính về hoạt động Quỹ mở</w:t>
      </w:r>
      <w:r w:rsidR="009637A5">
        <w:rPr>
          <w:rFonts w:ascii="Times New Roman" w:hAnsi="Times New Roman"/>
          <w:b/>
          <w:i/>
          <w:sz w:val="24"/>
          <w:szCs w:val="24"/>
        </w:rPr>
        <w:t>:</w:t>
      </w:r>
    </w:p>
    <w:p w14:paraId="7F3A5EDD" w14:textId="16FA9E97" w:rsidR="00D8342C" w:rsidRPr="0078672F" w:rsidRDefault="00E34A50" w:rsidP="00141436">
      <w:pPr>
        <w:pStyle w:val="ListParagraph"/>
        <w:numPr>
          <w:ilvl w:val="0"/>
          <w:numId w:val="10"/>
        </w:numPr>
        <w:tabs>
          <w:tab w:val="left" w:pos="720"/>
        </w:tabs>
        <w:spacing w:before="120" w:after="120" w:line="360" w:lineRule="auto"/>
        <w:contextualSpacing w:val="0"/>
        <w:jc w:val="both"/>
        <w:rPr>
          <w:rFonts w:ascii="Times New Roman" w:hAnsi="Times New Roman"/>
          <w:sz w:val="24"/>
          <w:szCs w:val="24"/>
        </w:rPr>
      </w:pPr>
      <w:r w:rsidRPr="0078672F">
        <w:rPr>
          <w:rFonts w:ascii="Times New Roman" w:hAnsi="Times New Roman"/>
          <w:sz w:val="24"/>
          <w:szCs w:val="24"/>
        </w:rPr>
        <w:t xml:space="preserve">Quy mô vốn Quỹ mở: </w:t>
      </w:r>
    </w:p>
    <w:p w14:paraId="7D56496E" w14:textId="7F78FC6D" w:rsidR="00D8342C" w:rsidRPr="0078672F" w:rsidRDefault="00E34A50" w:rsidP="00DF6095">
      <w:pPr>
        <w:pStyle w:val="ListParagraph"/>
        <w:numPr>
          <w:ilvl w:val="0"/>
          <w:numId w:val="24"/>
        </w:numPr>
        <w:tabs>
          <w:tab w:val="left" w:pos="1418"/>
        </w:tabs>
        <w:spacing w:before="120" w:after="120" w:line="360" w:lineRule="auto"/>
        <w:contextualSpacing w:val="0"/>
        <w:jc w:val="both"/>
        <w:rPr>
          <w:rFonts w:ascii="Times New Roman" w:hAnsi="Times New Roman"/>
          <w:sz w:val="24"/>
          <w:szCs w:val="24"/>
        </w:rPr>
      </w:pPr>
      <w:r w:rsidRPr="0078672F">
        <w:rPr>
          <w:rFonts w:ascii="Times New Roman" w:hAnsi="Times New Roman"/>
          <w:sz w:val="24"/>
          <w:szCs w:val="24"/>
        </w:rPr>
        <w:t xml:space="preserve">Vốn điều lệ của Quỹ </w:t>
      </w:r>
      <w:proofErr w:type="gramStart"/>
      <w:r w:rsidRPr="0078672F">
        <w:rPr>
          <w:rFonts w:ascii="Times New Roman" w:hAnsi="Times New Roman"/>
          <w:sz w:val="24"/>
          <w:szCs w:val="24"/>
        </w:rPr>
        <w:t>theo</w:t>
      </w:r>
      <w:proofErr w:type="gramEnd"/>
      <w:r w:rsidRPr="0078672F">
        <w:rPr>
          <w:rFonts w:ascii="Times New Roman" w:hAnsi="Times New Roman"/>
          <w:sz w:val="24"/>
          <w:szCs w:val="24"/>
        </w:rPr>
        <w:t xml:space="preserve"> Giấy chứng nhận đăng ký thành lập </w:t>
      </w:r>
      <w:r w:rsidRPr="00FD3F22">
        <w:rPr>
          <w:rFonts w:ascii="Times New Roman" w:hAnsi="Times New Roman"/>
          <w:sz w:val="24"/>
          <w:szCs w:val="24"/>
        </w:rPr>
        <w:t xml:space="preserve">quỹ là: </w:t>
      </w:r>
      <w:r w:rsidR="00DF6095" w:rsidRPr="00DF6095">
        <w:rPr>
          <w:rFonts w:ascii="Times New Roman" w:hAnsi="Times New Roman"/>
          <w:sz w:val="24"/>
          <w:szCs w:val="24"/>
        </w:rPr>
        <w:t>125.661.888.700</w:t>
      </w:r>
      <w:r w:rsidR="00833E43" w:rsidRPr="0078672F">
        <w:rPr>
          <w:rFonts w:ascii="Times New Roman" w:hAnsi="Times New Roman"/>
          <w:sz w:val="24"/>
          <w:szCs w:val="24"/>
        </w:rPr>
        <w:t xml:space="preserve"> Việt Nam</w:t>
      </w:r>
      <w:r w:rsidRPr="0078672F">
        <w:rPr>
          <w:rFonts w:ascii="Times New Roman" w:hAnsi="Times New Roman"/>
          <w:sz w:val="24"/>
          <w:szCs w:val="24"/>
        </w:rPr>
        <w:t xml:space="preserve"> đồng.</w:t>
      </w:r>
    </w:p>
    <w:p w14:paraId="724BF89E" w14:textId="2458C7FA" w:rsidR="00D8342C" w:rsidRPr="0078672F" w:rsidRDefault="00E34A50" w:rsidP="00111F98">
      <w:pPr>
        <w:pStyle w:val="ListParagraph"/>
        <w:numPr>
          <w:ilvl w:val="0"/>
          <w:numId w:val="24"/>
        </w:numPr>
        <w:tabs>
          <w:tab w:val="left" w:pos="1418"/>
        </w:tabs>
        <w:spacing w:before="120" w:after="120" w:line="360" w:lineRule="auto"/>
        <w:contextualSpacing w:val="0"/>
        <w:jc w:val="both"/>
        <w:rPr>
          <w:rFonts w:ascii="Times New Roman" w:hAnsi="Times New Roman"/>
          <w:sz w:val="24"/>
          <w:szCs w:val="24"/>
        </w:rPr>
      </w:pPr>
      <w:r w:rsidRPr="0078672F">
        <w:rPr>
          <w:rFonts w:ascii="Times New Roman" w:hAnsi="Times New Roman"/>
          <w:sz w:val="24"/>
          <w:szCs w:val="24"/>
        </w:rPr>
        <w:t>Quy mô vốn của Quỹ tại ngày lậ</w:t>
      </w:r>
      <w:r w:rsidR="00DE0B4E" w:rsidRPr="0078672F">
        <w:rPr>
          <w:rFonts w:ascii="Times New Roman" w:hAnsi="Times New Roman"/>
          <w:sz w:val="24"/>
          <w:szCs w:val="24"/>
        </w:rPr>
        <w:t xml:space="preserve">p báo </w:t>
      </w:r>
      <w:r w:rsidR="00DE0B4E" w:rsidRPr="000D030D">
        <w:rPr>
          <w:rFonts w:ascii="Times New Roman" w:hAnsi="Times New Roman"/>
          <w:sz w:val="24"/>
          <w:szCs w:val="24"/>
        </w:rPr>
        <w:t>cáo tài chính là:</w:t>
      </w:r>
      <w:r w:rsidR="00E51FF0" w:rsidRPr="000D030D">
        <w:rPr>
          <w:rFonts w:ascii="Times New Roman" w:hAnsi="Times New Roman"/>
          <w:sz w:val="24"/>
          <w:szCs w:val="24"/>
        </w:rPr>
        <w:t xml:space="preserve"> </w:t>
      </w:r>
      <w:r w:rsidR="00111F98">
        <w:rPr>
          <w:rFonts w:ascii="Times New Roman" w:hAnsi="Times New Roman"/>
          <w:color w:val="FF0000"/>
          <w:sz w:val="24"/>
          <w:szCs w:val="24"/>
        </w:rPr>
        <w:t xml:space="preserve">158.625.009.300 </w:t>
      </w:r>
      <w:r w:rsidR="00833E43" w:rsidRPr="000D030D">
        <w:rPr>
          <w:rFonts w:ascii="Times New Roman" w:hAnsi="Times New Roman"/>
          <w:sz w:val="24"/>
          <w:szCs w:val="24"/>
        </w:rPr>
        <w:t>Việt Nam</w:t>
      </w:r>
      <w:r w:rsidR="00833E43" w:rsidRPr="0078672F">
        <w:rPr>
          <w:rFonts w:ascii="Times New Roman" w:hAnsi="Times New Roman"/>
          <w:sz w:val="24"/>
          <w:szCs w:val="24"/>
        </w:rPr>
        <w:t xml:space="preserve"> đồng </w:t>
      </w:r>
      <w:r w:rsidRPr="0078672F">
        <w:rPr>
          <w:rFonts w:ascii="Times New Roman" w:hAnsi="Times New Roman"/>
          <w:sz w:val="24"/>
          <w:szCs w:val="24"/>
        </w:rPr>
        <w:t>dựa trên số vốn thực góp của nhà đầ</w:t>
      </w:r>
      <w:r w:rsidR="009F7302">
        <w:rPr>
          <w:rFonts w:ascii="Times New Roman" w:hAnsi="Times New Roman"/>
          <w:sz w:val="24"/>
          <w:szCs w:val="24"/>
        </w:rPr>
        <w:t xml:space="preserve">u </w:t>
      </w:r>
      <w:proofErr w:type="gramStart"/>
      <w:r w:rsidR="009F7302">
        <w:rPr>
          <w:rFonts w:ascii="Times New Roman" w:hAnsi="Times New Roman"/>
          <w:sz w:val="24"/>
          <w:szCs w:val="24"/>
        </w:rPr>
        <w:t>tư</w:t>
      </w:r>
      <w:proofErr w:type="gramEnd"/>
      <w:r w:rsidRPr="0078672F">
        <w:rPr>
          <w:rFonts w:ascii="Times New Roman" w:hAnsi="Times New Roman"/>
          <w:sz w:val="24"/>
          <w:szCs w:val="24"/>
        </w:rPr>
        <w:t xml:space="preserve">.  </w:t>
      </w:r>
    </w:p>
    <w:p w14:paraId="4C616914" w14:textId="32576C8C" w:rsidR="00F45235" w:rsidRPr="00F45235" w:rsidRDefault="00F45235" w:rsidP="00F45235">
      <w:pPr>
        <w:tabs>
          <w:tab w:val="left" w:pos="720"/>
        </w:tabs>
        <w:spacing w:before="120" w:after="120" w:line="360" w:lineRule="auto"/>
        <w:jc w:val="both"/>
        <w:rPr>
          <w:rFonts w:ascii="Times New Roman" w:hAnsi="Times New Roman"/>
          <w:sz w:val="24"/>
          <w:szCs w:val="24"/>
        </w:rPr>
      </w:pPr>
      <w:r>
        <w:rPr>
          <w:rFonts w:ascii="Times New Roman" w:hAnsi="Times New Roman"/>
          <w:sz w:val="24"/>
          <w:szCs w:val="24"/>
        </w:rPr>
        <w:tab/>
      </w:r>
      <w:r w:rsidR="00D87334" w:rsidRPr="00D87334">
        <w:rPr>
          <w:rFonts w:ascii="Times New Roman" w:hAnsi="Times New Roman"/>
          <w:sz w:val="24"/>
          <w:szCs w:val="24"/>
        </w:rPr>
        <w:t xml:space="preserve">Mục tiêu đầu tư: Mục tiêu đầu tư của Quỹ Đầu tư Trái phiếu Bản Việt là tìm kiếm nguồn lợi nhuận ổn định và bền vững trong ngắn và trung hạn, đồng thời ưu tiên bảo toàn vốn gốc và đảm bảo tính thanh khoản cao cho Nhà đầu tư thông qua việc thiết lập một danh mục đầu tư đa dạng hóa vào các tài sản có thu nhập cố định. Quỹ hướng tới việc cung cấp cho Nhà đầu tư một giải pháp tích lũy tài sản </w:t>
      </w:r>
      <w:proofErr w:type="gramStart"/>
      <w:r w:rsidR="00D87334" w:rsidRPr="00D87334">
        <w:rPr>
          <w:rFonts w:ascii="Times New Roman" w:hAnsi="Times New Roman"/>
          <w:sz w:val="24"/>
          <w:szCs w:val="24"/>
        </w:rPr>
        <w:t>an</w:t>
      </w:r>
      <w:proofErr w:type="gramEnd"/>
      <w:r w:rsidR="00D87334" w:rsidRPr="00D87334">
        <w:rPr>
          <w:rFonts w:ascii="Times New Roman" w:hAnsi="Times New Roman"/>
          <w:sz w:val="24"/>
          <w:szCs w:val="24"/>
        </w:rPr>
        <w:t xml:space="preserve"> toàn, canh tranh so với hiệu suất bình quân của các công cụ quản lý tiền tệ và tiền gửi tiết kiệ</w:t>
      </w:r>
      <w:r w:rsidR="00D87334">
        <w:rPr>
          <w:rFonts w:ascii="Times New Roman" w:hAnsi="Times New Roman"/>
          <w:sz w:val="24"/>
          <w:szCs w:val="24"/>
        </w:rPr>
        <w:t>m.</w:t>
      </w:r>
    </w:p>
    <w:p w14:paraId="455B3143" w14:textId="5AB06BB4" w:rsidR="00915C06" w:rsidRPr="00F45235" w:rsidRDefault="00F45235" w:rsidP="00F45235">
      <w:pPr>
        <w:tabs>
          <w:tab w:val="left" w:pos="720"/>
        </w:tabs>
        <w:spacing w:before="120" w:after="120" w:line="360" w:lineRule="auto"/>
        <w:jc w:val="both"/>
        <w:rPr>
          <w:rFonts w:ascii="Times New Roman" w:hAnsi="Times New Roman"/>
          <w:sz w:val="24"/>
          <w:szCs w:val="24"/>
        </w:rPr>
      </w:pPr>
      <w:r>
        <w:rPr>
          <w:rFonts w:ascii="Times New Roman" w:hAnsi="Times New Roman"/>
          <w:sz w:val="24"/>
          <w:szCs w:val="24"/>
        </w:rPr>
        <w:lastRenderedPageBreak/>
        <w:tab/>
      </w:r>
      <w:r w:rsidR="00E34A50" w:rsidRPr="00F45235">
        <w:rPr>
          <w:rFonts w:ascii="Times New Roman" w:hAnsi="Times New Roman"/>
          <w:sz w:val="24"/>
          <w:szCs w:val="24"/>
        </w:rPr>
        <w:t xml:space="preserve">Kỳ tính giá trị tài sản ròng (“NAV”): </w:t>
      </w:r>
      <w:r w:rsidR="00915C06" w:rsidRPr="00F45235">
        <w:rPr>
          <w:rFonts w:ascii="Times New Roman" w:hAnsi="Times New Roman"/>
          <w:sz w:val="24"/>
          <w:szCs w:val="24"/>
        </w:rPr>
        <w:t xml:space="preserve">Giá trị tài sản ròng của Quỹ được xác định </w:t>
      </w:r>
      <w:r w:rsidR="00FC555E" w:rsidRPr="00F45235">
        <w:rPr>
          <w:rFonts w:ascii="Times New Roman" w:hAnsi="Times New Roman"/>
          <w:sz w:val="24"/>
          <w:szCs w:val="24"/>
        </w:rPr>
        <w:t>hàng ngày</w:t>
      </w:r>
      <w:r w:rsidR="003F0108" w:rsidRPr="00F45235">
        <w:rPr>
          <w:rFonts w:ascii="Times New Roman" w:hAnsi="Times New Roman"/>
          <w:sz w:val="24"/>
          <w:szCs w:val="24"/>
        </w:rPr>
        <w:t xml:space="preserve"> vào các ngày làm việc và hàng tháng vào ngày đầu tiên của tháng tiếp </w:t>
      </w:r>
      <w:proofErr w:type="gramStart"/>
      <w:r w:rsidR="003F0108" w:rsidRPr="00F45235">
        <w:rPr>
          <w:rFonts w:ascii="Times New Roman" w:hAnsi="Times New Roman"/>
          <w:sz w:val="24"/>
          <w:szCs w:val="24"/>
        </w:rPr>
        <w:t>theo</w:t>
      </w:r>
      <w:proofErr w:type="gramEnd"/>
      <w:r w:rsidR="003F0108" w:rsidRPr="00F45235">
        <w:rPr>
          <w:rFonts w:ascii="Times New Roman" w:hAnsi="Times New Roman"/>
          <w:sz w:val="24"/>
          <w:szCs w:val="24"/>
        </w:rPr>
        <w:t xml:space="preserve"> (“ngày định giá”)</w:t>
      </w:r>
      <w:r w:rsidR="00915C06" w:rsidRPr="00F45235">
        <w:rPr>
          <w:rFonts w:ascii="Times New Roman" w:hAnsi="Times New Roman"/>
          <w:sz w:val="24"/>
          <w:szCs w:val="24"/>
        </w:rPr>
        <w:t>. Trường hợp ngày định giá</w:t>
      </w:r>
      <w:r w:rsidR="000E66F7" w:rsidRPr="00F45235">
        <w:rPr>
          <w:rFonts w:ascii="Times New Roman" w:hAnsi="Times New Roman"/>
          <w:sz w:val="24"/>
          <w:szCs w:val="24"/>
        </w:rPr>
        <w:t xml:space="preserve"> của kỳ định giá rơi vào</w:t>
      </w:r>
      <w:r w:rsidR="00915C06" w:rsidRPr="00F45235">
        <w:rPr>
          <w:rFonts w:ascii="Times New Roman" w:hAnsi="Times New Roman"/>
          <w:sz w:val="24"/>
          <w:szCs w:val="24"/>
        </w:rPr>
        <w:t xml:space="preserve"> ngày nghỉ</w:t>
      </w:r>
      <w:r w:rsidR="000E66F7" w:rsidRPr="00F45235">
        <w:rPr>
          <w:rFonts w:ascii="Times New Roman" w:hAnsi="Times New Roman"/>
          <w:sz w:val="24"/>
          <w:szCs w:val="24"/>
        </w:rPr>
        <w:t xml:space="preserve"> hoặc ngày</w:t>
      </w:r>
      <w:r w:rsidR="00915C06" w:rsidRPr="00F45235">
        <w:rPr>
          <w:rFonts w:ascii="Times New Roman" w:hAnsi="Times New Roman"/>
          <w:sz w:val="24"/>
          <w:szCs w:val="24"/>
        </w:rPr>
        <w:t xml:space="preserve"> lễ thì ngày định giá sẽ </w:t>
      </w:r>
      <w:r w:rsidR="00915C06" w:rsidRPr="00F45235">
        <w:rPr>
          <w:rFonts w:ascii="Times New Roman" w:hAnsi="Times New Roman" w:hint="eastAsia"/>
          <w:sz w:val="24"/>
          <w:szCs w:val="24"/>
        </w:rPr>
        <w:t>đ</w:t>
      </w:r>
      <w:r w:rsidR="00915C06" w:rsidRPr="00F45235">
        <w:rPr>
          <w:rFonts w:ascii="Times New Roman" w:hAnsi="Times New Roman"/>
          <w:sz w:val="24"/>
          <w:szCs w:val="24"/>
        </w:rPr>
        <w:t xml:space="preserve">ược chuyển sang ngày làm việc tiếp </w:t>
      </w:r>
      <w:proofErr w:type="gramStart"/>
      <w:r w:rsidR="00915C06" w:rsidRPr="00F45235">
        <w:rPr>
          <w:rFonts w:ascii="Times New Roman" w:hAnsi="Times New Roman"/>
          <w:sz w:val="24"/>
          <w:szCs w:val="24"/>
        </w:rPr>
        <w:t>theo</w:t>
      </w:r>
      <w:proofErr w:type="gramEnd"/>
      <w:r w:rsidR="00915C06" w:rsidRPr="00F45235">
        <w:rPr>
          <w:rFonts w:ascii="Times New Roman" w:hAnsi="Times New Roman"/>
          <w:sz w:val="24"/>
          <w:szCs w:val="24"/>
        </w:rPr>
        <w:t xml:space="preserve"> gần nhất</w:t>
      </w:r>
      <w:r w:rsidR="00F82980" w:rsidRPr="00F45235">
        <w:rPr>
          <w:rFonts w:ascii="Times New Roman" w:hAnsi="Times New Roman"/>
          <w:sz w:val="24"/>
          <w:szCs w:val="24"/>
        </w:rPr>
        <w:t>. Đối với kỳ định giá hàng tháng</w:t>
      </w:r>
      <w:r w:rsidR="009419E6" w:rsidRPr="00F45235">
        <w:rPr>
          <w:rFonts w:ascii="Times New Roman" w:hAnsi="Times New Roman"/>
          <w:sz w:val="24"/>
          <w:szCs w:val="24"/>
        </w:rPr>
        <w:t>,</w:t>
      </w:r>
      <w:r w:rsidR="00CF718A" w:rsidRPr="00F45235">
        <w:rPr>
          <w:rFonts w:ascii="Times New Roman" w:hAnsi="Times New Roman"/>
          <w:sz w:val="24"/>
          <w:szCs w:val="24"/>
        </w:rPr>
        <w:t xml:space="preserve"> ngày định giá là ngày làm việc đầu tiên của tháng tiế</w:t>
      </w:r>
      <w:r w:rsidR="00081E97" w:rsidRPr="00F45235">
        <w:rPr>
          <w:rFonts w:ascii="Times New Roman" w:hAnsi="Times New Roman"/>
          <w:sz w:val="24"/>
          <w:szCs w:val="24"/>
        </w:rPr>
        <w:t xml:space="preserve">p </w:t>
      </w:r>
      <w:proofErr w:type="gramStart"/>
      <w:r w:rsidR="00081E97" w:rsidRPr="00F45235">
        <w:rPr>
          <w:rFonts w:ascii="Times New Roman" w:hAnsi="Times New Roman"/>
          <w:sz w:val="24"/>
          <w:szCs w:val="24"/>
        </w:rPr>
        <w:t>theo</w:t>
      </w:r>
      <w:proofErr w:type="gramEnd"/>
      <w:r w:rsidR="00081E97" w:rsidRPr="00F45235">
        <w:rPr>
          <w:rFonts w:ascii="Times New Roman" w:hAnsi="Times New Roman"/>
          <w:sz w:val="24"/>
          <w:szCs w:val="24"/>
        </w:rPr>
        <w:t>.</w:t>
      </w:r>
    </w:p>
    <w:p w14:paraId="567DA411" w14:textId="1F1B8E0E" w:rsidR="00D8342C" w:rsidRPr="00F45235" w:rsidRDefault="00F45235" w:rsidP="00F45235">
      <w:pPr>
        <w:tabs>
          <w:tab w:val="left" w:pos="720"/>
        </w:tabs>
        <w:spacing w:before="120" w:after="120" w:line="360" w:lineRule="auto"/>
        <w:jc w:val="both"/>
        <w:rPr>
          <w:rFonts w:ascii="Times New Roman" w:hAnsi="Times New Roman"/>
          <w:sz w:val="24"/>
          <w:szCs w:val="24"/>
        </w:rPr>
      </w:pPr>
      <w:r>
        <w:rPr>
          <w:rFonts w:ascii="Times New Roman" w:hAnsi="Times New Roman"/>
          <w:sz w:val="24"/>
          <w:szCs w:val="24"/>
        </w:rPr>
        <w:tab/>
      </w:r>
      <w:r w:rsidR="00E34A50" w:rsidRPr="00F45235">
        <w:rPr>
          <w:rFonts w:ascii="Times New Roman" w:hAnsi="Times New Roman"/>
          <w:sz w:val="24"/>
          <w:szCs w:val="24"/>
        </w:rPr>
        <w:t xml:space="preserve">Tần suất giao dịch chứng chỉ quỹ mở </w:t>
      </w:r>
      <w:r w:rsidR="00DF6095" w:rsidRPr="00F45235">
        <w:rPr>
          <w:rFonts w:ascii="Times New Roman" w:hAnsi="Times New Roman"/>
          <w:sz w:val="24"/>
          <w:szCs w:val="24"/>
        </w:rPr>
        <w:t>VCAMFI</w:t>
      </w:r>
      <w:r w:rsidR="00E34A50" w:rsidRPr="00F45235">
        <w:rPr>
          <w:rFonts w:ascii="Times New Roman" w:hAnsi="Times New Roman"/>
          <w:sz w:val="24"/>
          <w:szCs w:val="24"/>
        </w:rPr>
        <w:t xml:space="preserve">: </w:t>
      </w:r>
      <w:r w:rsidR="000400A9" w:rsidRPr="00F45235">
        <w:rPr>
          <w:rFonts w:ascii="Times New Roman" w:hAnsi="Times New Roman"/>
          <w:sz w:val="24"/>
          <w:szCs w:val="24"/>
        </w:rPr>
        <w:t xml:space="preserve">Quỹ </w:t>
      </w:r>
      <w:r w:rsidR="00DF6095" w:rsidRPr="00F45235">
        <w:rPr>
          <w:rFonts w:ascii="Times New Roman" w:hAnsi="Times New Roman"/>
          <w:sz w:val="24"/>
          <w:szCs w:val="24"/>
        </w:rPr>
        <w:t>VCAMFI</w:t>
      </w:r>
      <w:r w:rsidR="000400A9" w:rsidRPr="00F45235">
        <w:rPr>
          <w:rFonts w:ascii="Times New Roman" w:hAnsi="Times New Roman"/>
          <w:sz w:val="24"/>
          <w:szCs w:val="24"/>
        </w:rPr>
        <w:t xml:space="preserve"> thực hiện giao dịch chứng chỉ quỹ hàng ngày vào các ngày làm việc trong tuần từ thứ Hai đến thứ Sáu. Trong trường hợp ngày giao dịch rơi vào ngày nghỉ hoặc ngày nghỉ lễ hay ngày nghỉ bù </w:t>
      </w:r>
      <w:proofErr w:type="gramStart"/>
      <w:r w:rsidR="000400A9" w:rsidRPr="00F45235">
        <w:rPr>
          <w:rFonts w:ascii="Times New Roman" w:hAnsi="Times New Roman"/>
          <w:sz w:val="24"/>
          <w:szCs w:val="24"/>
        </w:rPr>
        <w:t>theo</w:t>
      </w:r>
      <w:proofErr w:type="gramEnd"/>
      <w:r w:rsidR="000400A9" w:rsidRPr="00F45235">
        <w:rPr>
          <w:rFonts w:ascii="Times New Roman" w:hAnsi="Times New Roman"/>
          <w:sz w:val="24"/>
          <w:szCs w:val="24"/>
        </w:rPr>
        <w:t xml:space="preserve"> quy định</w:t>
      </w:r>
      <w:r w:rsidR="009419E6" w:rsidRPr="00F45235">
        <w:rPr>
          <w:rFonts w:ascii="Times New Roman" w:hAnsi="Times New Roman"/>
          <w:sz w:val="24"/>
          <w:szCs w:val="24"/>
        </w:rPr>
        <w:t>,</w:t>
      </w:r>
      <w:r w:rsidR="000400A9" w:rsidRPr="00F45235">
        <w:rPr>
          <w:rFonts w:ascii="Times New Roman" w:hAnsi="Times New Roman"/>
          <w:sz w:val="24"/>
          <w:szCs w:val="24"/>
        </w:rPr>
        <w:t xml:space="preserve"> việc giao dịch Chứng chỉ Quỹ sẽ được thực hiện vào Ngày giao dịch kế tiếp của Quỹ.</w:t>
      </w:r>
    </w:p>
    <w:p w14:paraId="2D0BFA04" w14:textId="31201F85" w:rsidR="00E95EC6" w:rsidRPr="00F45235" w:rsidRDefault="00F45235" w:rsidP="00F45235">
      <w:pPr>
        <w:tabs>
          <w:tab w:val="left" w:pos="720"/>
        </w:tabs>
        <w:spacing w:before="120" w:after="120" w:line="360" w:lineRule="auto"/>
        <w:jc w:val="both"/>
        <w:rPr>
          <w:rFonts w:ascii="Times New Roman" w:eastAsia="Times New Roman" w:hAnsi="Times New Roman"/>
          <w:bCs/>
          <w:sz w:val="24"/>
          <w:szCs w:val="24"/>
          <w:lang w:eastAsia="en-GB"/>
        </w:rPr>
      </w:pPr>
      <w:r>
        <w:rPr>
          <w:rFonts w:ascii="Times New Roman" w:eastAsia="Times New Roman" w:hAnsi="Times New Roman"/>
          <w:bCs/>
          <w:sz w:val="24"/>
          <w:szCs w:val="24"/>
        </w:rPr>
        <w:tab/>
      </w:r>
      <w:r w:rsidR="00E34A50" w:rsidRPr="00F45235">
        <w:rPr>
          <w:rFonts w:ascii="Times New Roman" w:eastAsia="Times New Roman" w:hAnsi="Times New Roman"/>
          <w:bCs/>
          <w:sz w:val="24"/>
          <w:szCs w:val="24"/>
        </w:rPr>
        <w:t>Hạn chế đầu tư của Quỹ mở:</w:t>
      </w:r>
      <w:r w:rsidR="004F1897" w:rsidRPr="00F45235">
        <w:rPr>
          <w:rFonts w:ascii="Times New Roman" w:eastAsia="Times New Roman" w:hAnsi="Times New Roman"/>
          <w:bCs/>
          <w:sz w:val="24"/>
          <w:szCs w:val="24"/>
        </w:rPr>
        <w:t xml:space="preserve"> </w:t>
      </w:r>
      <w:r w:rsidR="004F1897" w:rsidRPr="00F45235">
        <w:rPr>
          <w:rFonts w:ascii="Times New Roman" w:hAnsi="Times New Roman"/>
          <w:bCs/>
          <w:sz w:val="24"/>
          <w:szCs w:val="24"/>
        </w:rPr>
        <w:t xml:space="preserve">Hạn mức đầu tư của </w:t>
      </w:r>
      <w:r w:rsidR="004F1897" w:rsidRPr="00F45235">
        <w:rPr>
          <w:rFonts w:ascii="Times New Roman" w:hAnsi="Times New Roman"/>
          <w:sz w:val="24"/>
          <w:szCs w:val="24"/>
        </w:rPr>
        <w:t xml:space="preserve">Quỹ Đầu tư Trái phiếu Bản Việt </w:t>
      </w:r>
      <w:r w:rsidR="004F1897" w:rsidRPr="00F45235">
        <w:rPr>
          <w:rFonts w:ascii="Times New Roman" w:hAnsi="Times New Roman"/>
          <w:bCs/>
          <w:sz w:val="24"/>
          <w:szCs w:val="24"/>
        </w:rPr>
        <w:t>được quy định chi tiết tuân thủ các quy định tại Thông tư hướng dẫn hoạt động và quản lý các quỹ đầu tư chứng khoán.</w:t>
      </w:r>
    </w:p>
    <w:p w14:paraId="46A0A06E" w14:textId="77777777" w:rsidR="004F1897" w:rsidRPr="00F45235" w:rsidRDefault="004F1897" w:rsidP="004F1897">
      <w:pPr>
        <w:pStyle w:val="Heading3"/>
        <w:ind w:left="720"/>
        <w:rPr>
          <w:rFonts w:ascii="Times New Roman" w:eastAsiaTheme="minorHAnsi" w:hAnsi="Times New Roman" w:cs="Times New Roman"/>
          <w:bCs/>
          <w:color w:val="auto"/>
        </w:rPr>
      </w:pPr>
      <w:r w:rsidRPr="00F45235">
        <w:rPr>
          <w:rFonts w:ascii="Times New Roman" w:eastAsiaTheme="minorHAnsi" w:hAnsi="Times New Roman" w:cs="Times New Roman"/>
          <w:color w:val="auto"/>
        </w:rPr>
        <w:t xml:space="preserve">Cơ cấu danh mục đầu tư của </w:t>
      </w:r>
      <w:r w:rsidRPr="00F45235">
        <w:rPr>
          <w:rFonts w:ascii="Times New Roman" w:eastAsiaTheme="minorHAnsi" w:hAnsi="Times New Roman" w:cs="Times New Roman"/>
          <w:color w:val="auto"/>
          <w:lang w:bidi="en-US"/>
        </w:rPr>
        <w:t xml:space="preserve">Quỹ Đầu tư Trái phiếu Bản Việt </w:t>
      </w:r>
      <w:r w:rsidRPr="00F45235">
        <w:rPr>
          <w:rFonts w:ascii="Times New Roman" w:eastAsiaTheme="minorHAnsi" w:hAnsi="Times New Roman" w:cs="Times New Roman"/>
          <w:color w:val="auto"/>
        </w:rPr>
        <w:t>phải bảo đảm:</w:t>
      </w:r>
    </w:p>
    <w:p w14:paraId="1B3769D0" w14:textId="77777777" w:rsidR="004F1897" w:rsidRPr="007603CE" w:rsidRDefault="004F1897" w:rsidP="007603CE">
      <w:pPr>
        <w:pStyle w:val="ListParagraph"/>
        <w:numPr>
          <w:ilvl w:val="8"/>
          <w:numId w:val="42"/>
        </w:numPr>
        <w:spacing w:after="120" w:line="360" w:lineRule="auto"/>
        <w:jc w:val="both"/>
        <w:rPr>
          <w:rFonts w:ascii="Times New Roman" w:hAnsi="Times New Roman"/>
          <w:sz w:val="24"/>
          <w:szCs w:val="24"/>
          <w:lang w:val="pt-BR"/>
        </w:rPr>
      </w:pPr>
      <w:r w:rsidRPr="007603CE">
        <w:rPr>
          <w:rFonts w:ascii="Times New Roman" w:hAnsi="Times New Roman"/>
          <w:sz w:val="24"/>
          <w:szCs w:val="24"/>
          <w:lang w:val="pt-BR"/>
        </w:rPr>
        <w:t>Quỹ đầu tư vào các loại trái phiếu, công cụ thị trường tiền tệ, tiền gửi có kỳ hạn và các công cụ có thu nhập cố định khác với tỷ trọng đầu tư vào các tài sản này chiếm từ 80% giá trị tài sản ròng trở lên;</w:t>
      </w:r>
    </w:p>
    <w:p w14:paraId="37E31FD6" w14:textId="77777777" w:rsidR="004F1897" w:rsidRPr="007603CE" w:rsidRDefault="004F1897" w:rsidP="007603CE">
      <w:pPr>
        <w:pStyle w:val="ListParagraph"/>
        <w:numPr>
          <w:ilvl w:val="8"/>
          <w:numId w:val="42"/>
        </w:numPr>
        <w:spacing w:after="120" w:line="360" w:lineRule="auto"/>
        <w:jc w:val="both"/>
        <w:rPr>
          <w:rFonts w:ascii="Times New Roman" w:hAnsi="Times New Roman"/>
          <w:sz w:val="24"/>
          <w:szCs w:val="24"/>
          <w:lang w:val="pt-BR"/>
        </w:rPr>
      </w:pPr>
      <w:r w:rsidRPr="007603CE">
        <w:rPr>
          <w:rFonts w:ascii="Times New Roman" w:hAnsi="Times New Roman"/>
          <w:sz w:val="24"/>
          <w:szCs w:val="24"/>
          <w:lang w:val="pt-BR"/>
        </w:rPr>
        <w:t>Không được đầu tư vào chứng khoán của một tổ chức phát hành quá 10% tổng giá trị chứng khoán đang lưu hành của tổ chức đó, trừ công cụ nợ của Chính phủ;</w:t>
      </w:r>
    </w:p>
    <w:p w14:paraId="1F493554" w14:textId="77777777" w:rsidR="004F1897" w:rsidRPr="007603CE" w:rsidRDefault="004F1897" w:rsidP="007603CE">
      <w:pPr>
        <w:pStyle w:val="ListParagraph"/>
        <w:numPr>
          <w:ilvl w:val="8"/>
          <w:numId w:val="42"/>
        </w:numPr>
        <w:spacing w:after="120" w:line="360" w:lineRule="auto"/>
        <w:jc w:val="both"/>
        <w:rPr>
          <w:rFonts w:ascii="Times New Roman" w:hAnsi="Times New Roman"/>
          <w:sz w:val="24"/>
          <w:szCs w:val="24"/>
          <w:lang w:val="pt-BR"/>
        </w:rPr>
      </w:pPr>
      <w:r w:rsidRPr="007603CE">
        <w:rPr>
          <w:rFonts w:ascii="Times New Roman" w:hAnsi="Times New Roman"/>
          <w:sz w:val="24"/>
          <w:szCs w:val="24"/>
          <w:lang w:val="pt-BR"/>
        </w:rPr>
        <w:t>Không được đầu tư quá 20% tổng giá trị tài sản của quỹ vào chứng khoán đang lưu hành và các tài sản (nếu có) quy định tại điểm a, b khoản 3 Điều 9 Điều lệ Quỹ của một tổ chức phát hành, trừ công cụ nợ của Chính phủ;</w:t>
      </w:r>
    </w:p>
    <w:p w14:paraId="568F9029" w14:textId="43A5CB8D" w:rsidR="004F1897" w:rsidRPr="007603CE" w:rsidRDefault="00E85E53" w:rsidP="00E85E53">
      <w:pPr>
        <w:pStyle w:val="ListParagraph"/>
        <w:numPr>
          <w:ilvl w:val="8"/>
          <w:numId w:val="42"/>
        </w:numPr>
        <w:spacing w:after="120" w:line="360" w:lineRule="auto"/>
        <w:jc w:val="both"/>
        <w:rPr>
          <w:rFonts w:ascii="Times New Roman" w:hAnsi="Times New Roman"/>
          <w:sz w:val="24"/>
          <w:szCs w:val="24"/>
          <w:lang w:val="pt-BR"/>
        </w:rPr>
      </w:pPr>
      <w:r w:rsidRPr="00E85E53">
        <w:rPr>
          <w:rFonts w:ascii="Times New Roman" w:hAnsi="Times New Roman"/>
          <w:sz w:val="24"/>
          <w:szCs w:val="24"/>
          <w:lang w:val="pt-BR"/>
        </w:rPr>
        <w:t>Không được đầu tư quá 30% tổng giá trị tài sản của quỹ vào các tài sản quy định tại điểm a, b, d, đ và e khoản 3 Điều 9 Điều lệ Quỹ, phát hành bởi các công ty trong cùng một nhóm công ty có quan hệ sở hữu với nhau thuộc các trường hợp sau đây: công ty mẹ, công ty con; các công ty sở hữu trên 35% cổ phần, phần vốn góp của nhau; nhóm công ty con có cùng một công ty mẹ. Trong đó phần đầu tư vào chứng khoán phái sinh tính bằng giá trị cam kết của hợp đồng xácđịnh theo quy định pháp luật chứng khoán có liên quan, phần đầu tư chứng quyền có bảo đảm tính bằng tổng giá trị đầu tư của quỹ vào chứng quyền có bảo đảm của tổ chức phát hành chứng quyền</w:t>
      </w:r>
      <w:r w:rsidR="004F1897" w:rsidRPr="007603CE">
        <w:rPr>
          <w:rFonts w:ascii="Times New Roman" w:hAnsi="Times New Roman"/>
          <w:sz w:val="24"/>
          <w:szCs w:val="24"/>
          <w:lang w:val="pt-BR"/>
        </w:rPr>
        <w:t>;</w:t>
      </w:r>
    </w:p>
    <w:p w14:paraId="5C9A5B05" w14:textId="184E4F8D" w:rsidR="004F1897" w:rsidRPr="007603CE" w:rsidRDefault="00A565E7" w:rsidP="007603CE">
      <w:pPr>
        <w:pStyle w:val="ListParagraph"/>
        <w:numPr>
          <w:ilvl w:val="8"/>
          <w:numId w:val="42"/>
        </w:numPr>
        <w:spacing w:after="120" w:line="360" w:lineRule="auto"/>
        <w:jc w:val="both"/>
        <w:rPr>
          <w:rFonts w:ascii="Times New Roman" w:hAnsi="Times New Roman"/>
          <w:sz w:val="24"/>
          <w:szCs w:val="24"/>
          <w:lang w:val="pt-BR"/>
        </w:rPr>
      </w:pPr>
      <w:r w:rsidRPr="007603CE">
        <w:rPr>
          <w:rFonts w:ascii="Times New Roman" w:hAnsi="Times New Roman"/>
          <w:sz w:val="24"/>
          <w:szCs w:val="24"/>
          <w:lang w:val="pt-BR"/>
        </w:rPr>
        <w:t>Không được</w:t>
      </w:r>
      <w:r w:rsidRPr="007A6C53">
        <w:rPr>
          <w:rFonts w:ascii="Times New Roman" w:eastAsia="Times New Roman" w:hAnsi="Times New Roman"/>
          <w:bCs/>
          <w:sz w:val="24"/>
          <w:szCs w:val="24"/>
          <w:lang w:val="pt-BR" w:eastAsia="en-GB"/>
        </w:rPr>
        <w:t xml:space="preserve">đầu tư quá hai mươi phần trăm (20%) tổng giá trị tài sản của Quỹ vào trái phiếu doanh nghiệp phát hành riêng lẻ bởi tổ chức niêm yết, có bảo lãnh thanh toán của tổ chức bảo lãnh thanh toán trái phiếu doanh nghiệp theo quy định của pháp luật; trái phiếu doanh nghiệp phát hành riêng lẻ bởi tổ chức niêm yết có cam kết mua lại trước hạn của tổ chức phát hành tối thiểu 01 lần trong 12 tháng và mỗi lần cam kết mua lại tối thiểu </w:t>
      </w:r>
      <w:r w:rsidRPr="007A6C53">
        <w:rPr>
          <w:rFonts w:ascii="Times New Roman" w:eastAsia="Times New Roman" w:hAnsi="Times New Roman"/>
          <w:bCs/>
          <w:sz w:val="24"/>
          <w:szCs w:val="24"/>
          <w:lang w:val="pt-BR" w:eastAsia="en-GB"/>
        </w:rPr>
        <w:lastRenderedPageBreak/>
        <w:t>30% giá trị đợt phát hành; trái phiếu doanh nghiệp phát hành riêng lẻ bởi tổ chức niêm yết có thời gian đáo hạn còn lại từ 12 tháng trở xuống; trái phiếu doanh nghiệp phát hành riêng lẻ bởi tổ chức niêm yết, trong đó trái phiếu hoặc tổ chức phát hành được xếp hạng tín nhiệm bởi các tổ chức xếp hạng tín nhiệm độc lập theo hợp đồng xếp hạng tín nhiệm và đạt mức xếp hạng theo quy định pháp luật tại báo cáo kết quả xếp hạng tín nhiệm gần nhất nhưng không quá 01 năm tính đến thời điểm quỹ thực hiện đầu tư;</w:t>
      </w:r>
      <w:r w:rsidRPr="007A6C53">
        <w:rPr>
          <w:lang w:val="pt-BR"/>
        </w:rPr>
        <w:t xml:space="preserve"> </w:t>
      </w:r>
      <w:r w:rsidRPr="007A6C53">
        <w:rPr>
          <w:rFonts w:ascii="Times New Roman" w:eastAsia="Times New Roman" w:hAnsi="Times New Roman"/>
          <w:bCs/>
          <w:sz w:val="24"/>
          <w:szCs w:val="24"/>
          <w:lang w:val="pt-BR" w:eastAsia="en-GB"/>
        </w:rPr>
        <w:t>trong đó, không được đầu tư quá 5% tổng giá trị tài sản của quỹ vào cổ phiếu chào bán riêng lẻ của tổ chức niêm yết, tổ chức đăng ký giao dịch bị hạn chế chuyển nhượng từ 03 năm trở lên. Trường hợp trái phiếu doanh nghiệp phát hành riêng lẻ hoặc tổ chức phát hành của trái phiếu có xếp hạng tín nhiệm không còn đạt mức xếp hạng tín nhiệm theo quy định pháp luật hoặc kết thúc xếp hạng tín nhiệm nhưng chưa được bán, quỹ không được đầu tư quá 20% tổng giá trị tài sản của quỹ vào các tài sản nói trên và vào các trái phiếu doanh nghiệp phát hành riêng lẻ không còn đạt mức xếp hạng tín nhiệm theo quy định pháp luật hoặc kết thúc xếp hạng tín nhiệm nhưng chưa được bán</w:t>
      </w:r>
      <w:r w:rsidR="004F1897" w:rsidRPr="007603CE">
        <w:rPr>
          <w:rFonts w:ascii="Times New Roman" w:hAnsi="Times New Roman"/>
          <w:sz w:val="24"/>
          <w:szCs w:val="24"/>
          <w:lang w:val="pt-BR"/>
        </w:rPr>
        <w:t>;</w:t>
      </w:r>
    </w:p>
    <w:p w14:paraId="28A2BEC3" w14:textId="77777777" w:rsidR="004F1897" w:rsidRPr="007603CE" w:rsidRDefault="004F1897" w:rsidP="007603CE">
      <w:pPr>
        <w:pStyle w:val="ListParagraph"/>
        <w:numPr>
          <w:ilvl w:val="8"/>
          <w:numId w:val="42"/>
        </w:numPr>
        <w:spacing w:after="120" w:line="360" w:lineRule="auto"/>
        <w:jc w:val="both"/>
        <w:rPr>
          <w:rFonts w:ascii="Times New Roman" w:hAnsi="Times New Roman"/>
          <w:sz w:val="24"/>
          <w:szCs w:val="24"/>
          <w:lang w:val="pt-BR"/>
        </w:rPr>
      </w:pPr>
      <w:r w:rsidRPr="007603CE">
        <w:rPr>
          <w:rFonts w:ascii="Times New Roman" w:hAnsi="Times New Roman"/>
          <w:sz w:val="24"/>
          <w:szCs w:val="24"/>
          <w:lang w:val="pt-BR"/>
        </w:rPr>
        <w:t>Tại mọi thời điểm, tổng giá trị cam kết trong các giao dịch chứng khoán phái sinh, dư nợ vay và các khoản phải trả của Quỹ không được vượt quá giá trị tài sản ròng của Quỹ;</w:t>
      </w:r>
    </w:p>
    <w:p w14:paraId="067D008E" w14:textId="2CD325B3" w:rsidR="004F1897" w:rsidRPr="007603CE" w:rsidRDefault="004F1897" w:rsidP="007603CE">
      <w:pPr>
        <w:pStyle w:val="ListParagraph"/>
        <w:numPr>
          <w:ilvl w:val="8"/>
          <w:numId w:val="42"/>
        </w:numPr>
        <w:spacing w:after="120" w:line="360" w:lineRule="auto"/>
        <w:jc w:val="both"/>
        <w:rPr>
          <w:rFonts w:ascii="Times New Roman" w:hAnsi="Times New Roman"/>
          <w:sz w:val="24"/>
          <w:szCs w:val="24"/>
          <w:lang w:val="pt-BR"/>
        </w:rPr>
      </w:pPr>
      <w:r w:rsidRPr="007603CE">
        <w:rPr>
          <w:rFonts w:ascii="Times New Roman" w:hAnsi="Times New Roman"/>
          <w:sz w:val="24"/>
          <w:szCs w:val="24"/>
          <w:lang w:val="pt-BR"/>
        </w:rPr>
        <w:t>Không được đầu tư vào chứng chỉ quỹ của chính quỹ đó;</w:t>
      </w:r>
    </w:p>
    <w:p w14:paraId="048B0688" w14:textId="2EF654F0" w:rsidR="004F1897" w:rsidRPr="007603CE" w:rsidRDefault="004F1897" w:rsidP="007603CE">
      <w:pPr>
        <w:pStyle w:val="ListParagraph"/>
        <w:numPr>
          <w:ilvl w:val="8"/>
          <w:numId w:val="42"/>
        </w:numPr>
        <w:spacing w:after="120" w:line="360" w:lineRule="auto"/>
        <w:rPr>
          <w:rFonts w:ascii="Times New Roman" w:hAnsi="Times New Roman"/>
          <w:sz w:val="24"/>
          <w:szCs w:val="24"/>
          <w:lang w:val="pt-BR"/>
        </w:rPr>
      </w:pPr>
      <w:r w:rsidRPr="007603CE">
        <w:rPr>
          <w:rFonts w:ascii="Times New Roman" w:hAnsi="Times New Roman"/>
          <w:sz w:val="24"/>
          <w:szCs w:val="24"/>
          <w:lang w:val="pt-BR"/>
        </w:rPr>
        <w:t>Chỉ được đầu tư vào chứng chỉ quỹ đại chúng khác, công ty đầu tư chứng khoán đại chúng do công ty quản lý quỹ khác quản lý và bảo đảm các hạn chế sau:</w:t>
      </w:r>
    </w:p>
    <w:p w14:paraId="648632B2" w14:textId="77777777" w:rsidR="004F1897" w:rsidRPr="00F45235" w:rsidRDefault="004F1897" w:rsidP="004F1897">
      <w:pPr>
        <w:numPr>
          <w:ilvl w:val="0"/>
          <w:numId w:val="48"/>
        </w:numPr>
        <w:spacing w:before="120" w:after="120"/>
        <w:ind w:left="990"/>
        <w:jc w:val="both"/>
        <w:rPr>
          <w:rFonts w:ascii="Times New Roman" w:hAnsi="Times New Roman"/>
          <w:sz w:val="24"/>
          <w:szCs w:val="24"/>
          <w:lang w:val="vi-VN"/>
        </w:rPr>
      </w:pPr>
      <w:r w:rsidRPr="00F45235">
        <w:rPr>
          <w:rFonts w:ascii="Times New Roman" w:hAnsi="Times New Roman"/>
          <w:sz w:val="24"/>
          <w:szCs w:val="24"/>
          <w:lang w:val="vi-VN"/>
        </w:rPr>
        <w:t xml:space="preserve">Không đầu tư vào quá 10% tổng số chứng chỉ quỹ đang lưu hành của một quỹ đại chúng, cổ phiếu đang lưu hành của một công ty đầu tư chứng khoán đại chúng; </w:t>
      </w:r>
    </w:p>
    <w:p w14:paraId="7896379A" w14:textId="77777777" w:rsidR="00E5702F" w:rsidRDefault="004F1897" w:rsidP="00E5702F">
      <w:pPr>
        <w:numPr>
          <w:ilvl w:val="0"/>
          <w:numId w:val="48"/>
        </w:numPr>
        <w:spacing w:before="120" w:after="120"/>
        <w:ind w:left="990"/>
        <w:jc w:val="both"/>
        <w:rPr>
          <w:rFonts w:ascii="Times New Roman" w:hAnsi="Times New Roman"/>
          <w:sz w:val="24"/>
          <w:szCs w:val="24"/>
          <w:lang w:val="vi-VN"/>
        </w:rPr>
      </w:pPr>
      <w:r w:rsidRPr="00F45235">
        <w:rPr>
          <w:rFonts w:ascii="Times New Roman" w:hAnsi="Times New Roman"/>
          <w:sz w:val="24"/>
          <w:szCs w:val="24"/>
          <w:lang w:val="vi-VN"/>
        </w:rPr>
        <w:t xml:space="preserve">Không đầu tư quá 20% tổng giá trị tài sản của Quỹ vào chứng chỉ quỹ của một quỹ đại chúng, cổ phiếu của một công ty đầu tư chứng khoán đại chúng; </w:t>
      </w:r>
    </w:p>
    <w:p w14:paraId="27D491F0" w14:textId="3F4FEF25" w:rsidR="004F1897" w:rsidRPr="00E5702F" w:rsidRDefault="004F1897" w:rsidP="00E5702F">
      <w:pPr>
        <w:numPr>
          <w:ilvl w:val="0"/>
          <w:numId w:val="48"/>
        </w:numPr>
        <w:spacing w:before="120" w:after="120"/>
        <w:ind w:left="990"/>
        <w:jc w:val="both"/>
        <w:rPr>
          <w:rFonts w:ascii="Times New Roman" w:hAnsi="Times New Roman"/>
          <w:sz w:val="24"/>
          <w:szCs w:val="24"/>
          <w:lang w:val="vi-VN"/>
        </w:rPr>
      </w:pPr>
      <w:r w:rsidRPr="00E5702F">
        <w:rPr>
          <w:rFonts w:ascii="Times New Roman" w:hAnsi="Times New Roman"/>
          <w:sz w:val="24"/>
          <w:szCs w:val="24"/>
          <w:lang w:val="vi-VN"/>
        </w:rPr>
        <w:t>Không đầu tư quá 30% tổng giá trị tài sản của Quỹ vào các chứng chỉ quỹ đại chúng, cổ phiếu công ty đầu tư chứng khoán đại chúng;</w:t>
      </w:r>
    </w:p>
    <w:p w14:paraId="53109113" w14:textId="286DE8C2" w:rsidR="004F1897" w:rsidRDefault="004F1897" w:rsidP="007603CE">
      <w:pPr>
        <w:pStyle w:val="ListParagraph"/>
        <w:numPr>
          <w:ilvl w:val="8"/>
          <w:numId w:val="42"/>
        </w:numPr>
        <w:spacing w:after="120" w:line="360" w:lineRule="auto"/>
        <w:jc w:val="both"/>
        <w:rPr>
          <w:rFonts w:ascii="Times New Roman" w:hAnsi="Times New Roman"/>
          <w:sz w:val="24"/>
          <w:szCs w:val="24"/>
          <w:lang w:val="pt-BR"/>
        </w:rPr>
      </w:pPr>
      <w:r w:rsidRPr="007603CE">
        <w:rPr>
          <w:rFonts w:ascii="Times New Roman" w:hAnsi="Times New Roman"/>
          <w:sz w:val="24"/>
          <w:szCs w:val="24"/>
          <w:lang w:val="pt-BR"/>
        </w:rPr>
        <w:t>Không được đầu tư trực tiếp vào bất động sản, đá quý, kim loại quý hiế</w:t>
      </w:r>
      <w:bookmarkStart w:id="0" w:name="_Ref330284178"/>
      <w:bookmarkStart w:id="1" w:name="_Ref332879774"/>
      <w:r w:rsidR="00E85E53">
        <w:rPr>
          <w:rFonts w:ascii="Times New Roman" w:hAnsi="Times New Roman"/>
          <w:sz w:val="24"/>
          <w:szCs w:val="24"/>
          <w:lang w:val="pt-BR"/>
        </w:rPr>
        <w:t>m;</w:t>
      </w:r>
    </w:p>
    <w:p w14:paraId="40E2B693" w14:textId="1E9C7F45" w:rsidR="00E85E53" w:rsidRPr="007603CE" w:rsidRDefault="00E85E53" w:rsidP="00E85E53">
      <w:pPr>
        <w:pStyle w:val="ListParagraph"/>
        <w:numPr>
          <w:ilvl w:val="8"/>
          <w:numId w:val="42"/>
        </w:numPr>
        <w:spacing w:after="120" w:line="360" w:lineRule="auto"/>
        <w:jc w:val="both"/>
        <w:rPr>
          <w:rFonts w:ascii="Times New Roman" w:hAnsi="Times New Roman"/>
          <w:sz w:val="24"/>
          <w:szCs w:val="24"/>
          <w:lang w:val="pt-BR"/>
        </w:rPr>
      </w:pPr>
      <w:r w:rsidRPr="00E85E53">
        <w:rPr>
          <w:rFonts w:ascii="Times New Roman" w:hAnsi="Times New Roman"/>
          <w:sz w:val="24"/>
          <w:szCs w:val="24"/>
          <w:lang w:val="pt-BR"/>
        </w:rPr>
        <w:t>Không được đầu tư quá 5% tổng số chứng quyền có bảo đảm đang lưu hành của một mã chứng quyền có bảo đảm</w:t>
      </w:r>
      <w:r>
        <w:rPr>
          <w:rFonts w:ascii="Times New Roman" w:hAnsi="Times New Roman"/>
          <w:sz w:val="24"/>
          <w:szCs w:val="24"/>
          <w:lang w:val="pt-BR"/>
        </w:rPr>
        <w:t>.</w:t>
      </w:r>
    </w:p>
    <w:p w14:paraId="5C844662" w14:textId="6B04D7BC" w:rsidR="00BF5120" w:rsidRPr="0078672F" w:rsidRDefault="00BF5120" w:rsidP="00286736">
      <w:pPr>
        <w:pStyle w:val="ListParagraph"/>
        <w:spacing w:after="120" w:line="360" w:lineRule="auto"/>
        <w:ind w:left="540"/>
        <w:rPr>
          <w:rFonts w:ascii="Times New Roman" w:hAnsi="Times New Roman"/>
          <w:sz w:val="24"/>
          <w:szCs w:val="24"/>
          <w:lang w:val="pt-BR"/>
        </w:rPr>
      </w:pPr>
      <w:r w:rsidRPr="00F45235">
        <w:rPr>
          <w:rFonts w:ascii="Times New Roman" w:hAnsi="Times New Roman"/>
          <w:sz w:val="24"/>
          <w:szCs w:val="24"/>
          <w:lang w:val="sv-SE"/>
        </w:rPr>
        <w:t>-    Trừ trường hợp quy đị</w:t>
      </w:r>
      <w:r w:rsidR="004F1897" w:rsidRPr="00F45235">
        <w:rPr>
          <w:rFonts w:ascii="Times New Roman" w:hAnsi="Times New Roman"/>
          <w:sz w:val="24"/>
          <w:szCs w:val="24"/>
          <w:lang w:val="sv-SE"/>
        </w:rPr>
        <w:t xml:space="preserve">nh </w:t>
      </w:r>
      <w:r w:rsidR="008E02E8" w:rsidRPr="00F45235">
        <w:rPr>
          <w:rFonts w:ascii="Times New Roman" w:hAnsi="Times New Roman"/>
          <w:sz w:val="24"/>
          <w:szCs w:val="24"/>
          <w:lang w:val="sv-SE"/>
        </w:rPr>
        <w:t>ở trên</w:t>
      </w:r>
      <w:r w:rsidR="00D93057" w:rsidRPr="00F45235">
        <w:rPr>
          <w:rFonts w:ascii="Times New Roman" w:hAnsi="Times New Roman"/>
          <w:sz w:val="24"/>
          <w:szCs w:val="24"/>
          <w:lang w:val="sv-SE"/>
        </w:rPr>
        <w:t>,</w:t>
      </w:r>
      <w:r w:rsidRPr="00F45235">
        <w:rPr>
          <w:rFonts w:ascii="Times New Roman" w:hAnsi="Times New Roman"/>
          <w:sz w:val="24"/>
          <w:szCs w:val="24"/>
          <w:lang w:val="sv-SE"/>
        </w:rPr>
        <w:t xml:space="preserve"> c</w:t>
      </w:r>
      <w:r w:rsidRPr="00F45235">
        <w:rPr>
          <w:rFonts w:ascii="Times New Roman" w:hAnsi="Times New Roman"/>
          <w:sz w:val="24"/>
          <w:szCs w:val="24"/>
          <w:lang w:val="pt-BR"/>
        </w:rPr>
        <w:t>ơ cấu đầu tư của Quỹ được phép sai</w:t>
      </w:r>
      <w:r w:rsidRPr="0078672F">
        <w:rPr>
          <w:rFonts w:ascii="Times New Roman" w:hAnsi="Times New Roman"/>
          <w:sz w:val="24"/>
          <w:szCs w:val="24"/>
          <w:lang w:val="pt-BR"/>
        </w:rPr>
        <w:t xml:space="preserve"> lệch so với các hạn chế quy định </w:t>
      </w:r>
      <w:r w:rsidR="008E02E8" w:rsidRPr="0078672F">
        <w:rPr>
          <w:rFonts w:ascii="Times New Roman" w:hAnsi="Times New Roman"/>
          <w:sz w:val="24"/>
          <w:szCs w:val="24"/>
          <w:lang w:val="pt-BR"/>
        </w:rPr>
        <w:t>nêu trên</w:t>
      </w:r>
      <w:r w:rsidRPr="0078672F">
        <w:rPr>
          <w:rFonts w:ascii="Times New Roman" w:hAnsi="Times New Roman"/>
          <w:sz w:val="24"/>
          <w:szCs w:val="24"/>
          <w:lang w:val="pt-BR"/>
        </w:rPr>
        <w:t xml:space="preserve"> và chỉ do các nguyên nhân sau:</w:t>
      </w:r>
      <w:bookmarkEnd w:id="0"/>
      <w:bookmarkEnd w:id="1"/>
    </w:p>
    <w:p w14:paraId="598D13E9" w14:textId="77777777" w:rsidR="00BF5120" w:rsidRPr="0078672F" w:rsidRDefault="00BF5120" w:rsidP="007603CE">
      <w:pPr>
        <w:pStyle w:val="ListParagraph"/>
        <w:numPr>
          <w:ilvl w:val="0"/>
          <w:numId w:val="50"/>
        </w:numPr>
        <w:spacing w:after="120" w:line="360" w:lineRule="auto"/>
        <w:rPr>
          <w:rFonts w:ascii="Times New Roman" w:hAnsi="Times New Roman"/>
          <w:sz w:val="24"/>
          <w:szCs w:val="24"/>
          <w:lang w:val="pt-BR"/>
        </w:rPr>
      </w:pPr>
      <w:r w:rsidRPr="0078672F">
        <w:rPr>
          <w:rFonts w:ascii="Times New Roman" w:hAnsi="Times New Roman"/>
          <w:sz w:val="24"/>
          <w:szCs w:val="24"/>
          <w:lang w:val="pt-BR"/>
        </w:rPr>
        <w:t xml:space="preserve">Biến động giá trên thị trường của tài sản trong danh mục đầu tư của Quỹ; </w:t>
      </w:r>
    </w:p>
    <w:p w14:paraId="1441CA95" w14:textId="6D606011" w:rsidR="00BF5120" w:rsidRPr="0078672F" w:rsidRDefault="00B51C51" w:rsidP="007603CE">
      <w:pPr>
        <w:pStyle w:val="ListParagraph"/>
        <w:numPr>
          <w:ilvl w:val="0"/>
          <w:numId w:val="50"/>
        </w:numPr>
        <w:spacing w:after="120" w:line="360" w:lineRule="auto"/>
        <w:rPr>
          <w:rFonts w:ascii="Times New Roman" w:hAnsi="Times New Roman"/>
          <w:sz w:val="24"/>
          <w:szCs w:val="24"/>
          <w:lang w:val="pt-BR"/>
        </w:rPr>
      </w:pPr>
      <w:r w:rsidRPr="00B51C51">
        <w:rPr>
          <w:rFonts w:ascii="Times New Roman" w:hAnsi="Times New Roman"/>
          <w:sz w:val="24"/>
          <w:szCs w:val="24"/>
          <w:lang w:val="pt-BR"/>
        </w:rPr>
        <w:t>Thực hiện các khoản thanh toán của quỹ theo quy định của pháp luật</w:t>
      </w:r>
      <w:r w:rsidR="00D93057">
        <w:rPr>
          <w:rFonts w:ascii="Times New Roman" w:hAnsi="Times New Roman"/>
          <w:sz w:val="24"/>
          <w:szCs w:val="24"/>
          <w:lang w:val="pt-BR"/>
        </w:rPr>
        <w:t>,</w:t>
      </w:r>
      <w:r w:rsidRPr="00B51C51">
        <w:rPr>
          <w:rFonts w:ascii="Times New Roman" w:hAnsi="Times New Roman"/>
          <w:sz w:val="24"/>
          <w:szCs w:val="24"/>
          <w:lang w:val="pt-BR"/>
        </w:rPr>
        <w:t xml:space="preserve"> bao gồm việc thực hiện lệnh giao dịch của nhà đầu tư</w:t>
      </w:r>
      <w:r>
        <w:rPr>
          <w:rFonts w:ascii="Times New Roman" w:hAnsi="Times New Roman"/>
          <w:sz w:val="24"/>
          <w:szCs w:val="24"/>
          <w:lang w:val="pt-BR"/>
        </w:rPr>
        <w:t>;</w:t>
      </w:r>
    </w:p>
    <w:p w14:paraId="3B05700D" w14:textId="010E6D11" w:rsidR="00BF5120" w:rsidRPr="0078672F" w:rsidRDefault="00BF5120" w:rsidP="007603CE">
      <w:pPr>
        <w:pStyle w:val="ListParagraph"/>
        <w:numPr>
          <w:ilvl w:val="0"/>
          <w:numId w:val="50"/>
        </w:numPr>
        <w:spacing w:after="120" w:line="360" w:lineRule="auto"/>
        <w:rPr>
          <w:rFonts w:ascii="Times New Roman" w:hAnsi="Times New Roman"/>
          <w:sz w:val="24"/>
          <w:szCs w:val="24"/>
          <w:lang w:val="pt-BR"/>
        </w:rPr>
      </w:pPr>
      <w:r w:rsidRPr="0078672F">
        <w:rPr>
          <w:rFonts w:ascii="Times New Roman" w:hAnsi="Times New Roman"/>
          <w:sz w:val="24"/>
          <w:szCs w:val="24"/>
          <w:lang w:val="pt-BR"/>
        </w:rPr>
        <w:t>Hoạt động</w:t>
      </w:r>
      <w:r w:rsidR="00B51C51">
        <w:rPr>
          <w:rFonts w:ascii="Times New Roman" w:hAnsi="Times New Roman"/>
          <w:sz w:val="24"/>
          <w:szCs w:val="24"/>
          <w:lang w:val="pt-BR"/>
        </w:rPr>
        <w:t xml:space="preserve"> chia</w:t>
      </w:r>
      <w:r w:rsidR="00D93057">
        <w:rPr>
          <w:rFonts w:ascii="Times New Roman" w:hAnsi="Times New Roman"/>
          <w:sz w:val="24"/>
          <w:szCs w:val="24"/>
          <w:lang w:val="pt-BR"/>
        </w:rPr>
        <w:t>,</w:t>
      </w:r>
      <w:r w:rsidR="00B51C51">
        <w:rPr>
          <w:rFonts w:ascii="Times New Roman" w:hAnsi="Times New Roman"/>
          <w:sz w:val="24"/>
          <w:szCs w:val="24"/>
          <w:lang w:val="pt-BR"/>
        </w:rPr>
        <w:t xml:space="preserve"> tách</w:t>
      </w:r>
      <w:r w:rsidR="00D93057">
        <w:rPr>
          <w:rFonts w:ascii="Times New Roman" w:hAnsi="Times New Roman"/>
          <w:sz w:val="24"/>
          <w:szCs w:val="24"/>
          <w:lang w:val="pt-BR"/>
        </w:rPr>
        <w:t>,</w:t>
      </w:r>
      <w:r w:rsidR="00B51C51">
        <w:rPr>
          <w:rFonts w:ascii="Times New Roman" w:hAnsi="Times New Roman"/>
          <w:sz w:val="24"/>
          <w:szCs w:val="24"/>
          <w:lang w:val="pt-BR"/>
        </w:rPr>
        <w:t xml:space="preserve"> </w:t>
      </w:r>
      <w:r w:rsidRPr="0078672F">
        <w:rPr>
          <w:rFonts w:ascii="Times New Roman" w:hAnsi="Times New Roman"/>
          <w:sz w:val="24"/>
          <w:szCs w:val="24"/>
          <w:lang w:val="pt-BR"/>
        </w:rPr>
        <w:t>hợp nhất</w:t>
      </w:r>
      <w:r w:rsidR="00D93057">
        <w:rPr>
          <w:rFonts w:ascii="Times New Roman" w:hAnsi="Times New Roman"/>
          <w:sz w:val="24"/>
          <w:szCs w:val="24"/>
          <w:lang w:val="pt-BR"/>
        </w:rPr>
        <w:t>,</w:t>
      </w:r>
      <w:r w:rsidRPr="0078672F">
        <w:rPr>
          <w:rFonts w:ascii="Times New Roman" w:hAnsi="Times New Roman"/>
          <w:sz w:val="24"/>
          <w:szCs w:val="24"/>
          <w:lang w:val="pt-BR"/>
        </w:rPr>
        <w:t xml:space="preserve"> sáp nhập các tổ chức phát hành;</w:t>
      </w:r>
    </w:p>
    <w:p w14:paraId="5AA865DB" w14:textId="7BE41342" w:rsidR="00BF5120" w:rsidRPr="0078672F" w:rsidRDefault="00BF5120" w:rsidP="007603CE">
      <w:pPr>
        <w:pStyle w:val="ListParagraph"/>
        <w:numPr>
          <w:ilvl w:val="0"/>
          <w:numId w:val="50"/>
        </w:numPr>
        <w:spacing w:after="120" w:line="360" w:lineRule="auto"/>
        <w:rPr>
          <w:rFonts w:ascii="Times New Roman" w:hAnsi="Times New Roman"/>
          <w:sz w:val="24"/>
          <w:szCs w:val="24"/>
          <w:lang w:val="pt-BR"/>
        </w:rPr>
      </w:pPr>
      <w:r w:rsidRPr="0078672F">
        <w:rPr>
          <w:rFonts w:ascii="Times New Roman" w:hAnsi="Times New Roman"/>
          <w:sz w:val="24"/>
          <w:szCs w:val="24"/>
          <w:lang w:val="pt-BR"/>
        </w:rPr>
        <w:lastRenderedPageBreak/>
        <w:t>Quỹ mới được cấp phép thành lập hoặc do tách quỹ</w:t>
      </w:r>
      <w:r w:rsidR="00D93057">
        <w:rPr>
          <w:rFonts w:ascii="Times New Roman" w:hAnsi="Times New Roman"/>
          <w:sz w:val="24"/>
          <w:szCs w:val="24"/>
          <w:lang w:val="pt-BR"/>
        </w:rPr>
        <w:t>,</w:t>
      </w:r>
      <w:r w:rsidR="00E75AA9" w:rsidRPr="0078672F">
        <w:rPr>
          <w:rFonts w:ascii="Times New Roman" w:hAnsi="Times New Roman"/>
          <w:sz w:val="24"/>
          <w:szCs w:val="24"/>
          <w:lang w:val="pt-BR"/>
        </w:rPr>
        <w:t xml:space="preserve"> </w:t>
      </w:r>
      <w:r w:rsidRPr="0078672F">
        <w:rPr>
          <w:rFonts w:ascii="Times New Roman" w:hAnsi="Times New Roman"/>
          <w:sz w:val="24"/>
          <w:szCs w:val="24"/>
          <w:lang w:val="pt-BR"/>
        </w:rPr>
        <w:t>hợp nhất quỹ</w:t>
      </w:r>
      <w:r w:rsidR="00D93057">
        <w:rPr>
          <w:rFonts w:ascii="Times New Roman" w:hAnsi="Times New Roman"/>
          <w:sz w:val="24"/>
          <w:szCs w:val="24"/>
          <w:lang w:val="pt-BR"/>
        </w:rPr>
        <w:t>,</w:t>
      </w:r>
      <w:r w:rsidRPr="0078672F">
        <w:rPr>
          <w:rFonts w:ascii="Times New Roman" w:hAnsi="Times New Roman"/>
          <w:sz w:val="24"/>
          <w:szCs w:val="24"/>
          <w:lang w:val="pt-BR"/>
        </w:rPr>
        <w:t xml:space="preserve"> sáp nhập quỹ mà thời gian hoạt động không quá sáu (06) tháng</w:t>
      </w:r>
      <w:r w:rsidR="00D93057">
        <w:rPr>
          <w:rFonts w:ascii="Times New Roman" w:hAnsi="Times New Roman"/>
          <w:sz w:val="24"/>
          <w:szCs w:val="24"/>
          <w:lang w:val="pt-BR"/>
        </w:rPr>
        <w:t>,</w:t>
      </w:r>
      <w:r w:rsidRPr="0078672F">
        <w:rPr>
          <w:rFonts w:ascii="Times New Roman" w:hAnsi="Times New Roman"/>
          <w:sz w:val="24"/>
          <w:szCs w:val="24"/>
          <w:lang w:val="pt-BR"/>
        </w:rPr>
        <w:t xml:space="preserve"> tính từ ngày được cấp giấy chứng nhận đăng ký lập quỹ</w:t>
      </w:r>
      <w:r w:rsidR="00D93057">
        <w:rPr>
          <w:rFonts w:ascii="Times New Roman" w:hAnsi="Times New Roman"/>
          <w:sz w:val="24"/>
          <w:szCs w:val="24"/>
          <w:lang w:val="pt-BR"/>
        </w:rPr>
        <w:t xml:space="preserve"> </w:t>
      </w:r>
      <w:r w:rsidR="00B51C51" w:rsidRPr="00B51C51">
        <w:rPr>
          <w:rFonts w:ascii="Times New Roman" w:hAnsi="Times New Roman"/>
          <w:sz w:val="24"/>
          <w:szCs w:val="24"/>
          <w:lang w:val="pt-BR"/>
        </w:rPr>
        <w:t>hoặc Giấy chứng nhận đăng ký lập quỹ điều chỉnh</w:t>
      </w:r>
      <w:r w:rsidRPr="0078672F">
        <w:rPr>
          <w:rFonts w:ascii="Times New Roman" w:hAnsi="Times New Roman"/>
          <w:sz w:val="24"/>
          <w:szCs w:val="24"/>
          <w:lang w:val="pt-BR"/>
        </w:rPr>
        <w:t>;</w:t>
      </w:r>
    </w:p>
    <w:p w14:paraId="0958792C" w14:textId="77777777" w:rsidR="00D8342C" w:rsidRPr="0078672F" w:rsidRDefault="00BF5120" w:rsidP="007603CE">
      <w:pPr>
        <w:pStyle w:val="ListParagraph"/>
        <w:numPr>
          <w:ilvl w:val="0"/>
          <w:numId w:val="50"/>
        </w:numPr>
        <w:spacing w:after="120" w:line="360" w:lineRule="auto"/>
        <w:rPr>
          <w:rFonts w:ascii="Times New Roman" w:hAnsi="Times New Roman"/>
          <w:sz w:val="24"/>
          <w:szCs w:val="24"/>
          <w:lang w:val="pt-BR"/>
        </w:rPr>
      </w:pPr>
      <w:r w:rsidRPr="0078672F">
        <w:rPr>
          <w:rFonts w:ascii="Times New Roman" w:hAnsi="Times New Roman"/>
          <w:sz w:val="24"/>
          <w:szCs w:val="24"/>
          <w:lang w:val="pt-BR"/>
        </w:rPr>
        <w:t>Quỹ đang trong thời gian giải thể.</w:t>
      </w:r>
    </w:p>
    <w:p w14:paraId="222D5511" w14:textId="1F3371D8" w:rsidR="00D8342C" w:rsidRPr="009939E4" w:rsidRDefault="00E34A50" w:rsidP="00BC382D">
      <w:pPr>
        <w:spacing w:before="120" w:after="120" w:line="360" w:lineRule="auto"/>
        <w:ind w:left="709" w:hanging="709"/>
        <w:jc w:val="both"/>
        <w:rPr>
          <w:rFonts w:ascii="Times New Roman" w:hAnsi="Times New Roman"/>
          <w:b/>
          <w:sz w:val="24"/>
          <w:szCs w:val="24"/>
          <w:lang w:val="pt-BR"/>
        </w:rPr>
      </w:pPr>
      <w:r w:rsidRPr="009939E4">
        <w:rPr>
          <w:rFonts w:ascii="Times New Roman" w:hAnsi="Times New Roman"/>
          <w:b/>
          <w:sz w:val="24"/>
          <w:szCs w:val="24"/>
          <w:lang w:val="pt-BR"/>
        </w:rPr>
        <w:t>2.</w:t>
      </w:r>
      <w:r w:rsidRPr="009939E4">
        <w:rPr>
          <w:rFonts w:ascii="Times New Roman" w:hAnsi="Times New Roman"/>
          <w:b/>
          <w:sz w:val="24"/>
          <w:szCs w:val="24"/>
          <w:lang w:val="pt-BR"/>
        </w:rPr>
        <w:tab/>
        <w:t>Kỳ kế toán</w:t>
      </w:r>
      <w:r w:rsidR="00AE522F" w:rsidRPr="009939E4">
        <w:rPr>
          <w:rFonts w:ascii="Times New Roman" w:hAnsi="Times New Roman"/>
          <w:b/>
          <w:sz w:val="24"/>
          <w:szCs w:val="24"/>
          <w:lang w:val="pt-BR"/>
        </w:rPr>
        <w:t xml:space="preserve"> và Đ</w:t>
      </w:r>
      <w:r w:rsidRPr="009939E4">
        <w:rPr>
          <w:rFonts w:ascii="Times New Roman" w:hAnsi="Times New Roman"/>
          <w:b/>
          <w:sz w:val="24"/>
          <w:szCs w:val="24"/>
          <w:lang w:val="pt-BR"/>
        </w:rPr>
        <w:t>ơn vị tiền tệ sử dụng trong kế toán:</w:t>
      </w:r>
    </w:p>
    <w:p w14:paraId="40253CFA" w14:textId="77777777" w:rsidR="00D8342C" w:rsidRPr="0078672F" w:rsidRDefault="00E34A50">
      <w:pPr>
        <w:spacing w:before="120" w:after="120" w:line="360" w:lineRule="auto"/>
        <w:ind w:left="709" w:hanging="709"/>
        <w:jc w:val="both"/>
        <w:rPr>
          <w:rFonts w:ascii="Times New Roman" w:hAnsi="Times New Roman"/>
          <w:b/>
          <w:i/>
          <w:sz w:val="24"/>
          <w:szCs w:val="24"/>
        </w:rPr>
      </w:pPr>
      <w:r w:rsidRPr="0078672F">
        <w:rPr>
          <w:rFonts w:ascii="Times New Roman" w:hAnsi="Times New Roman"/>
          <w:b/>
          <w:i/>
          <w:sz w:val="24"/>
          <w:szCs w:val="24"/>
        </w:rPr>
        <w:t xml:space="preserve">2.1 </w:t>
      </w:r>
      <w:r w:rsidRPr="0078672F">
        <w:rPr>
          <w:rFonts w:ascii="Times New Roman" w:hAnsi="Times New Roman"/>
          <w:b/>
          <w:i/>
          <w:sz w:val="24"/>
          <w:szCs w:val="24"/>
        </w:rPr>
        <w:tab/>
        <w:t xml:space="preserve">Kỳ kế toán: </w:t>
      </w:r>
    </w:p>
    <w:tbl>
      <w:tblPr>
        <w:tblW w:w="0" w:type="auto"/>
        <w:tblInd w:w="709" w:type="dxa"/>
        <w:tblLook w:val="04A0" w:firstRow="1" w:lastRow="0" w:firstColumn="1" w:lastColumn="0" w:noHBand="0" w:noVBand="1"/>
      </w:tblPr>
      <w:tblGrid>
        <w:gridCol w:w="2971"/>
        <w:gridCol w:w="2975"/>
        <w:gridCol w:w="2975"/>
      </w:tblGrid>
      <w:tr w:rsidR="0078672F" w:rsidRPr="0078672F" w14:paraId="48A80963" w14:textId="77777777" w:rsidTr="00FD3F22">
        <w:tc>
          <w:tcPr>
            <w:tcW w:w="2971" w:type="dxa"/>
          </w:tcPr>
          <w:p w14:paraId="6FA10774" w14:textId="77777777" w:rsidR="00066216" w:rsidRPr="0078672F" w:rsidRDefault="00066216" w:rsidP="00D46403">
            <w:pPr>
              <w:pBdr>
                <w:bottom w:val="single" w:sz="4" w:space="1" w:color="auto"/>
              </w:pBdr>
              <w:spacing w:before="120" w:after="120" w:line="240" w:lineRule="auto"/>
              <w:jc w:val="both"/>
              <w:rPr>
                <w:rFonts w:ascii="Times New Roman" w:hAnsi="Times New Roman"/>
                <w:b/>
                <w:i/>
                <w:sz w:val="24"/>
                <w:szCs w:val="24"/>
              </w:rPr>
            </w:pPr>
            <w:r w:rsidRPr="0078672F">
              <w:rPr>
                <w:rFonts w:ascii="Times New Roman" w:hAnsi="Times New Roman"/>
                <w:b/>
                <w:i/>
                <w:sz w:val="24"/>
                <w:szCs w:val="24"/>
              </w:rPr>
              <w:t xml:space="preserve">Kỳ kế toán </w:t>
            </w:r>
          </w:p>
        </w:tc>
        <w:tc>
          <w:tcPr>
            <w:tcW w:w="2975" w:type="dxa"/>
          </w:tcPr>
          <w:p w14:paraId="0FA7D5AB" w14:textId="77777777" w:rsidR="00066216" w:rsidRPr="0078672F" w:rsidRDefault="00066216" w:rsidP="00D46403">
            <w:pPr>
              <w:pBdr>
                <w:bottom w:val="single" w:sz="4" w:space="1" w:color="auto"/>
              </w:pBdr>
              <w:spacing w:before="120" w:after="120" w:line="240" w:lineRule="auto"/>
              <w:jc w:val="both"/>
              <w:rPr>
                <w:rFonts w:ascii="Times New Roman" w:hAnsi="Times New Roman"/>
                <w:b/>
                <w:i/>
                <w:sz w:val="24"/>
                <w:szCs w:val="24"/>
              </w:rPr>
            </w:pPr>
            <w:r w:rsidRPr="0078672F">
              <w:rPr>
                <w:rFonts w:ascii="Times New Roman" w:hAnsi="Times New Roman"/>
                <w:b/>
                <w:i/>
                <w:sz w:val="24"/>
                <w:szCs w:val="24"/>
              </w:rPr>
              <w:t>Bắt đầu từ</w:t>
            </w:r>
          </w:p>
        </w:tc>
        <w:tc>
          <w:tcPr>
            <w:tcW w:w="2975" w:type="dxa"/>
          </w:tcPr>
          <w:p w14:paraId="34BCC395" w14:textId="77777777" w:rsidR="00066216" w:rsidRPr="0078672F" w:rsidRDefault="00066216" w:rsidP="00D46403">
            <w:pPr>
              <w:pBdr>
                <w:bottom w:val="single" w:sz="4" w:space="1" w:color="auto"/>
              </w:pBdr>
              <w:spacing w:before="120" w:after="120" w:line="240" w:lineRule="auto"/>
              <w:jc w:val="both"/>
              <w:rPr>
                <w:rFonts w:ascii="Times New Roman" w:hAnsi="Times New Roman"/>
                <w:b/>
                <w:i/>
                <w:sz w:val="24"/>
                <w:szCs w:val="24"/>
              </w:rPr>
            </w:pPr>
            <w:r w:rsidRPr="0078672F">
              <w:rPr>
                <w:rFonts w:ascii="Times New Roman" w:hAnsi="Times New Roman"/>
                <w:b/>
                <w:i/>
                <w:sz w:val="24"/>
                <w:szCs w:val="24"/>
              </w:rPr>
              <w:t>Đến ngày</w:t>
            </w:r>
          </w:p>
        </w:tc>
      </w:tr>
      <w:tr w:rsidR="0078672F" w:rsidRPr="0078672F" w14:paraId="6D91C7EF" w14:textId="77777777" w:rsidTr="00FD3F22">
        <w:tc>
          <w:tcPr>
            <w:tcW w:w="2971" w:type="dxa"/>
          </w:tcPr>
          <w:p w14:paraId="717D0822"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Năm</w:t>
            </w:r>
          </w:p>
        </w:tc>
        <w:tc>
          <w:tcPr>
            <w:tcW w:w="2975" w:type="dxa"/>
          </w:tcPr>
          <w:p w14:paraId="64ADF324"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01 tháng 01</w:t>
            </w:r>
          </w:p>
        </w:tc>
        <w:tc>
          <w:tcPr>
            <w:tcW w:w="2975" w:type="dxa"/>
          </w:tcPr>
          <w:p w14:paraId="00559069"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31 tháng 12</w:t>
            </w:r>
          </w:p>
        </w:tc>
      </w:tr>
      <w:tr w:rsidR="0078672F" w:rsidRPr="0078672F" w14:paraId="669DEF5C" w14:textId="77777777" w:rsidTr="00FD3F22">
        <w:tc>
          <w:tcPr>
            <w:tcW w:w="2971" w:type="dxa"/>
          </w:tcPr>
          <w:p w14:paraId="0CB01A15"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Quý I</w:t>
            </w:r>
          </w:p>
        </w:tc>
        <w:tc>
          <w:tcPr>
            <w:tcW w:w="2975" w:type="dxa"/>
          </w:tcPr>
          <w:p w14:paraId="5AE55C0A"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01 tháng 01</w:t>
            </w:r>
          </w:p>
        </w:tc>
        <w:tc>
          <w:tcPr>
            <w:tcW w:w="2975" w:type="dxa"/>
          </w:tcPr>
          <w:p w14:paraId="2C08BF41"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31 tháng 03</w:t>
            </w:r>
          </w:p>
        </w:tc>
      </w:tr>
      <w:tr w:rsidR="0078672F" w:rsidRPr="0078672F" w14:paraId="0A95F0CB" w14:textId="77777777" w:rsidTr="00FD3F22">
        <w:tc>
          <w:tcPr>
            <w:tcW w:w="2971" w:type="dxa"/>
          </w:tcPr>
          <w:p w14:paraId="53F498F4"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Quý II</w:t>
            </w:r>
          </w:p>
        </w:tc>
        <w:tc>
          <w:tcPr>
            <w:tcW w:w="2975" w:type="dxa"/>
          </w:tcPr>
          <w:p w14:paraId="699C9E22" w14:textId="77777777" w:rsidR="00066216" w:rsidRPr="0078672F" w:rsidRDefault="00F7059D" w:rsidP="00D46403">
            <w:pPr>
              <w:spacing w:after="0" w:line="240" w:lineRule="auto"/>
              <w:jc w:val="both"/>
              <w:rPr>
                <w:rFonts w:ascii="Times New Roman" w:hAnsi="Times New Roman"/>
                <w:sz w:val="24"/>
                <w:szCs w:val="24"/>
              </w:rPr>
            </w:pPr>
            <w:r w:rsidRPr="0078672F">
              <w:rPr>
                <w:rFonts w:ascii="Times New Roman" w:hAnsi="Times New Roman"/>
                <w:sz w:val="24"/>
                <w:szCs w:val="24"/>
              </w:rPr>
              <w:t>01 tháng 04</w:t>
            </w:r>
          </w:p>
        </w:tc>
        <w:tc>
          <w:tcPr>
            <w:tcW w:w="2975" w:type="dxa"/>
          </w:tcPr>
          <w:p w14:paraId="386B61DB"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30 tháng 06</w:t>
            </w:r>
          </w:p>
        </w:tc>
      </w:tr>
      <w:tr w:rsidR="0078672F" w:rsidRPr="0078672F" w14:paraId="4B564D4C" w14:textId="77777777" w:rsidTr="00FD3F22">
        <w:tc>
          <w:tcPr>
            <w:tcW w:w="2971" w:type="dxa"/>
          </w:tcPr>
          <w:p w14:paraId="3543543E"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Quý III</w:t>
            </w:r>
          </w:p>
        </w:tc>
        <w:tc>
          <w:tcPr>
            <w:tcW w:w="2975" w:type="dxa"/>
          </w:tcPr>
          <w:p w14:paraId="7303A6B6"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01 tháng 07</w:t>
            </w:r>
          </w:p>
        </w:tc>
        <w:tc>
          <w:tcPr>
            <w:tcW w:w="2975" w:type="dxa"/>
          </w:tcPr>
          <w:p w14:paraId="6E1F8C4D"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30 tháng 09</w:t>
            </w:r>
          </w:p>
        </w:tc>
      </w:tr>
      <w:tr w:rsidR="0078672F" w:rsidRPr="0078672F" w14:paraId="63CED621" w14:textId="77777777" w:rsidTr="00FD3F22">
        <w:tc>
          <w:tcPr>
            <w:tcW w:w="2971" w:type="dxa"/>
          </w:tcPr>
          <w:p w14:paraId="48E04908"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Quý IV</w:t>
            </w:r>
          </w:p>
        </w:tc>
        <w:tc>
          <w:tcPr>
            <w:tcW w:w="2975" w:type="dxa"/>
          </w:tcPr>
          <w:p w14:paraId="5F5E8B60"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01 tháng 10</w:t>
            </w:r>
          </w:p>
        </w:tc>
        <w:tc>
          <w:tcPr>
            <w:tcW w:w="2975" w:type="dxa"/>
          </w:tcPr>
          <w:p w14:paraId="4915C90D"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31 tháng 12</w:t>
            </w:r>
          </w:p>
        </w:tc>
      </w:tr>
    </w:tbl>
    <w:p w14:paraId="5525A244" w14:textId="77777777" w:rsidR="00B71FF1" w:rsidRPr="0078672F" w:rsidRDefault="00E34A50" w:rsidP="00066216">
      <w:pPr>
        <w:spacing w:before="240" w:after="0" w:line="240" w:lineRule="auto"/>
        <w:ind w:left="709" w:hanging="709"/>
        <w:jc w:val="both"/>
        <w:rPr>
          <w:rFonts w:ascii="Times New Roman" w:hAnsi="Times New Roman"/>
          <w:b/>
          <w:i/>
          <w:sz w:val="24"/>
          <w:szCs w:val="24"/>
        </w:rPr>
      </w:pPr>
      <w:r w:rsidRPr="0078672F">
        <w:rPr>
          <w:rFonts w:ascii="Times New Roman" w:hAnsi="Times New Roman"/>
          <w:b/>
          <w:i/>
        </w:rPr>
        <w:t>2.2</w:t>
      </w:r>
      <w:r w:rsidR="00287ECC" w:rsidRPr="0078672F">
        <w:rPr>
          <w:rFonts w:ascii="Times New Roman" w:hAnsi="Times New Roman"/>
          <w:b/>
          <w:i/>
        </w:rPr>
        <w:tab/>
      </w:r>
      <w:r w:rsidRPr="0078672F">
        <w:rPr>
          <w:rFonts w:ascii="Times New Roman" w:hAnsi="Times New Roman"/>
          <w:b/>
          <w:i/>
          <w:sz w:val="24"/>
          <w:szCs w:val="24"/>
        </w:rPr>
        <w:t xml:space="preserve"> Đơn vị tiền tệ sử dụng trong kế toán: </w:t>
      </w:r>
    </w:p>
    <w:p w14:paraId="1FCEEFC9" w14:textId="77777777" w:rsidR="00E92412" w:rsidRPr="0078672F" w:rsidRDefault="00E92412" w:rsidP="00E92412">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Đơn vị sử dụng trong kế toán là đồng Việt Nam và được trình bày trên các báo cáo tài chính </w:t>
      </w:r>
      <w:proofErr w:type="gramStart"/>
      <w:r w:rsidRPr="0078672F">
        <w:rPr>
          <w:rFonts w:ascii="Times New Roman" w:eastAsia="Times New Roman" w:hAnsi="Times New Roman"/>
          <w:bCs/>
          <w:sz w:val="24"/>
          <w:szCs w:val="24"/>
          <w:lang w:eastAsia="en-GB"/>
        </w:rPr>
        <w:t>theo</w:t>
      </w:r>
      <w:proofErr w:type="gramEnd"/>
      <w:r w:rsidRPr="0078672F">
        <w:rPr>
          <w:rFonts w:ascii="Times New Roman" w:eastAsia="Times New Roman" w:hAnsi="Times New Roman"/>
          <w:bCs/>
          <w:sz w:val="24"/>
          <w:szCs w:val="24"/>
          <w:lang w:eastAsia="en-GB"/>
        </w:rPr>
        <w:t xml:space="preserve"> đơn vị đồng Việt Nam (“VNĐ”). </w:t>
      </w:r>
    </w:p>
    <w:p w14:paraId="60D1A6C4" w14:textId="77777777" w:rsidR="00E92412" w:rsidRPr="0078672F" w:rsidRDefault="00E92412" w:rsidP="00E92412">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Các nghiệp vụ phát sinh bằng ngoại tệ </w:t>
      </w:r>
      <w:r w:rsidRPr="0078672F">
        <w:rPr>
          <w:rFonts w:ascii="Times New Roman" w:eastAsia="Times New Roman" w:hAnsi="Times New Roman" w:hint="eastAsia"/>
          <w:bCs/>
          <w:sz w:val="24"/>
          <w:szCs w:val="24"/>
          <w:lang w:eastAsia="en-GB"/>
        </w:rPr>
        <w:t>đ</w:t>
      </w:r>
      <w:r w:rsidRPr="0078672F">
        <w:rPr>
          <w:rFonts w:ascii="Times New Roman" w:eastAsia="Times New Roman" w:hAnsi="Times New Roman"/>
          <w:bCs/>
          <w:sz w:val="24"/>
          <w:szCs w:val="24"/>
          <w:lang w:eastAsia="en-GB"/>
        </w:rPr>
        <w:t xml:space="preserve">ược quy </w:t>
      </w:r>
      <w:r w:rsidRPr="0078672F">
        <w:rPr>
          <w:rFonts w:ascii="Times New Roman" w:eastAsia="Times New Roman" w:hAnsi="Times New Roman" w:hint="eastAsia"/>
          <w:bCs/>
          <w:sz w:val="24"/>
          <w:szCs w:val="24"/>
          <w:lang w:eastAsia="en-GB"/>
        </w:rPr>
        <w:t>đ</w:t>
      </w:r>
      <w:r w:rsidR="00DF6584" w:rsidRPr="0078672F">
        <w:rPr>
          <w:rFonts w:ascii="Times New Roman" w:eastAsia="Times New Roman" w:hAnsi="Times New Roman"/>
          <w:bCs/>
          <w:sz w:val="24"/>
          <w:szCs w:val="24"/>
          <w:lang w:eastAsia="en-GB"/>
        </w:rPr>
        <w:t xml:space="preserve">ổi </w:t>
      </w:r>
      <w:proofErr w:type="gramStart"/>
      <w:r w:rsidR="00DF6584" w:rsidRPr="0078672F">
        <w:rPr>
          <w:rFonts w:ascii="Times New Roman" w:eastAsia="Times New Roman" w:hAnsi="Times New Roman"/>
          <w:bCs/>
          <w:sz w:val="24"/>
          <w:szCs w:val="24"/>
          <w:lang w:eastAsia="en-GB"/>
        </w:rPr>
        <w:t>theo</w:t>
      </w:r>
      <w:proofErr w:type="gramEnd"/>
      <w:r w:rsidR="00DF6584" w:rsidRPr="0078672F">
        <w:rPr>
          <w:rFonts w:ascii="Times New Roman" w:eastAsia="Times New Roman" w:hAnsi="Times New Roman"/>
          <w:bCs/>
          <w:sz w:val="24"/>
          <w:szCs w:val="24"/>
          <w:lang w:eastAsia="en-GB"/>
        </w:rPr>
        <w:t xml:space="preserve"> </w:t>
      </w:r>
      <w:r w:rsidRPr="0078672F">
        <w:rPr>
          <w:rFonts w:ascii="Times New Roman" w:eastAsia="Times New Roman" w:hAnsi="Times New Roman"/>
          <w:bCs/>
          <w:sz w:val="24"/>
          <w:szCs w:val="24"/>
          <w:lang w:eastAsia="en-GB"/>
        </w:rPr>
        <w:t xml:space="preserve">tỷ giá giao dịch thực tế áp dụng tại ngày phát sinh nghiệp vụ. Chênh lệch tỷ giá phát sinh từ các nghiệp vụ này </w:t>
      </w:r>
      <w:r w:rsidRPr="0078672F">
        <w:rPr>
          <w:rFonts w:ascii="Times New Roman" w:eastAsia="Times New Roman" w:hAnsi="Times New Roman" w:hint="eastAsia"/>
          <w:bCs/>
          <w:sz w:val="24"/>
          <w:szCs w:val="24"/>
          <w:lang w:eastAsia="en-GB"/>
        </w:rPr>
        <w:t>đ</w:t>
      </w:r>
      <w:r w:rsidRPr="0078672F">
        <w:rPr>
          <w:rFonts w:ascii="Times New Roman" w:eastAsia="Times New Roman" w:hAnsi="Times New Roman"/>
          <w:bCs/>
          <w:sz w:val="24"/>
          <w:szCs w:val="24"/>
          <w:lang w:eastAsia="en-GB"/>
        </w:rPr>
        <w:t xml:space="preserve">ược ghi nhận là </w:t>
      </w:r>
      <w:proofErr w:type="gramStart"/>
      <w:r w:rsidRPr="0078672F">
        <w:rPr>
          <w:rFonts w:ascii="Times New Roman" w:eastAsia="Times New Roman" w:hAnsi="Times New Roman"/>
          <w:bCs/>
          <w:sz w:val="24"/>
          <w:szCs w:val="24"/>
          <w:lang w:eastAsia="en-GB"/>
        </w:rPr>
        <w:t>thu</w:t>
      </w:r>
      <w:proofErr w:type="gramEnd"/>
      <w:r w:rsidRPr="0078672F">
        <w:rPr>
          <w:rFonts w:ascii="Times New Roman" w:eastAsia="Times New Roman" w:hAnsi="Times New Roman"/>
          <w:bCs/>
          <w:sz w:val="24"/>
          <w:szCs w:val="24"/>
          <w:lang w:eastAsia="en-GB"/>
        </w:rPr>
        <w:t xml:space="preserve"> nhập hoặc chi phí trong báo cáo thu nhập.</w:t>
      </w:r>
    </w:p>
    <w:p w14:paraId="65F7A89C" w14:textId="77777777" w:rsidR="00E92412" w:rsidRPr="0078672F" w:rsidRDefault="00E92412" w:rsidP="00E92412">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Tài sản và nợ phải trả bằng tiền gốc ngoại tệ tại ngày của báo cáo tình hình tài chính lần lượt </w:t>
      </w:r>
      <w:r w:rsidRPr="0078672F">
        <w:rPr>
          <w:rFonts w:ascii="Times New Roman" w:eastAsia="Times New Roman" w:hAnsi="Times New Roman" w:hint="eastAsia"/>
          <w:bCs/>
          <w:sz w:val="24"/>
          <w:szCs w:val="24"/>
          <w:lang w:eastAsia="en-GB"/>
        </w:rPr>
        <w:t>đ</w:t>
      </w:r>
      <w:r w:rsidRPr="0078672F">
        <w:rPr>
          <w:rFonts w:ascii="Times New Roman" w:eastAsia="Times New Roman" w:hAnsi="Times New Roman"/>
          <w:bCs/>
          <w:sz w:val="24"/>
          <w:szCs w:val="24"/>
          <w:lang w:eastAsia="en-GB"/>
        </w:rPr>
        <w:t xml:space="preserve">ược quy </w:t>
      </w:r>
      <w:r w:rsidRPr="0078672F">
        <w:rPr>
          <w:rFonts w:ascii="Times New Roman" w:eastAsia="Times New Roman" w:hAnsi="Times New Roman" w:hint="eastAsia"/>
          <w:bCs/>
          <w:sz w:val="24"/>
          <w:szCs w:val="24"/>
          <w:lang w:eastAsia="en-GB"/>
        </w:rPr>
        <w:t>đ</w:t>
      </w:r>
      <w:r w:rsidRPr="0078672F">
        <w:rPr>
          <w:rFonts w:ascii="Times New Roman" w:eastAsia="Times New Roman" w:hAnsi="Times New Roman"/>
          <w:bCs/>
          <w:sz w:val="24"/>
          <w:szCs w:val="24"/>
          <w:lang w:eastAsia="en-GB"/>
        </w:rPr>
        <w:t xml:space="preserve">ổi </w:t>
      </w:r>
      <w:proofErr w:type="gramStart"/>
      <w:r w:rsidRPr="0078672F">
        <w:rPr>
          <w:rFonts w:ascii="Times New Roman" w:eastAsia="Times New Roman" w:hAnsi="Times New Roman"/>
          <w:bCs/>
          <w:sz w:val="24"/>
          <w:szCs w:val="24"/>
          <w:lang w:eastAsia="en-GB"/>
        </w:rPr>
        <w:t>theo</w:t>
      </w:r>
      <w:proofErr w:type="gramEnd"/>
      <w:r w:rsidRPr="0078672F">
        <w:rPr>
          <w:rFonts w:ascii="Times New Roman" w:eastAsia="Times New Roman" w:hAnsi="Times New Roman"/>
          <w:bCs/>
          <w:sz w:val="24"/>
          <w:szCs w:val="24"/>
          <w:lang w:eastAsia="en-GB"/>
        </w:rPr>
        <w:t xml:space="preserve"> tỷ giá mua và tỷ giá bán ngoại tệ của ngân hàng thương mại nơi Quỹ thường xuyên có giao dịch tại ngày của báo cáo tình hình tài chính. Chênh lệch tỷ giá phát sinh từ việc quy </w:t>
      </w:r>
      <w:r w:rsidRPr="0078672F">
        <w:rPr>
          <w:rFonts w:ascii="Times New Roman" w:eastAsia="Times New Roman" w:hAnsi="Times New Roman" w:hint="eastAsia"/>
          <w:bCs/>
          <w:sz w:val="24"/>
          <w:szCs w:val="24"/>
          <w:lang w:eastAsia="en-GB"/>
        </w:rPr>
        <w:t>đ</w:t>
      </w:r>
      <w:r w:rsidRPr="0078672F">
        <w:rPr>
          <w:rFonts w:ascii="Times New Roman" w:eastAsia="Times New Roman" w:hAnsi="Times New Roman"/>
          <w:bCs/>
          <w:sz w:val="24"/>
          <w:szCs w:val="24"/>
          <w:lang w:eastAsia="en-GB"/>
        </w:rPr>
        <w:t xml:space="preserve">ổi này </w:t>
      </w:r>
      <w:r w:rsidRPr="0078672F">
        <w:rPr>
          <w:rFonts w:ascii="Times New Roman" w:eastAsia="Times New Roman" w:hAnsi="Times New Roman" w:hint="eastAsia"/>
          <w:bCs/>
          <w:sz w:val="24"/>
          <w:szCs w:val="24"/>
          <w:lang w:eastAsia="en-GB"/>
        </w:rPr>
        <w:t>đ</w:t>
      </w:r>
      <w:r w:rsidRPr="0078672F">
        <w:rPr>
          <w:rFonts w:ascii="Times New Roman" w:eastAsia="Times New Roman" w:hAnsi="Times New Roman"/>
          <w:bCs/>
          <w:sz w:val="24"/>
          <w:szCs w:val="24"/>
          <w:lang w:eastAsia="en-GB"/>
        </w:rPr>
        <w:t xml:space="preserve">ược ghi nhận là </w:t>
      </w:r>
      <w:proofErr w:type="gramStart"/>
      <w:r w:rsidRPr="0078672F">
        <w:rPr>
          <w:rFonts w:ascii="Times New Roman" w:eastAsia="Times New Roman" w:hAnsi="Times New Roman"/>
          <w:bCs/>
          <w:sz w:val="24"/>
          <w:szCs w:val="24"/>
          <w:lang w:eastAsia="en-GB"/>
        </w:rPr>
        <w:t>thu</w:t>
      </w:r>
      <w:proofErr w:type="gramEnd"/>
      <w:r w:rsidRPr="0078672F">
        <w:rPr>
          <w:rFonts w:ascii="Times New Roman" w:eastAsia="Times New Roman" w:hAnsi="Times New Roman"/>
          <w:bCs/>
          <w:sz w:val="24"/>
          <w:szCs w:val="24"/>
          <w:lang w:eastAsia="en-GB"/>
        </w:rPr>
        <w:t xml:space="preserve"> nhập hoặc chi phí trong báo cáo thu nhập.</w:t>
      </w:r>
    </w:p>
    <w:p w14:paraId="690C48BA" w14:textId="77777777" w:rsidR="00D8342C" w:rsidRPr="0078672F" w:rsidRDefault="00E34A50">
      <w:pPr>
        <w:pStyle w:val="ListParagraph"/>
        <w:numPr>
          <w:ilvl w:val="0"/>
          <w:numId w:val="11"/>
        </w:numPr>
        <w:spacing w:before="144" w:after="144" w:line="360" w:lineRule="auto"/>
        <w:ind w:hanging="720"/>
        <w:contextualSpacing w:val="0"/>
        <w:jc w:val="both"/>
        <w:rPr>
          <w:rFonts w:ascii="Times New Roman" w:hAnsi="Times New Roman"/>
          <w:b/>
          <w:sz w:val="24"/>
          <w:szCs w:val="24"/>
        </w:rPr>
      </w:pPr>
      <w:r w:rsidRPr="0078672F">
        <w:rPr>
          <w:rFonts w:ascii="Times New Roman" w:hAnsi="Times New Roman"/>
          <w:b/>
          <w:sz w:val="24"/>
          <w:szCs w:val="24"/>
        </w:rPr>
        <w:t>Chuẩn mực và Chế độ kế toán áp dụng</w:t>
      </w:r>
      <w:r w:rsidR="009637A5">
        <w:rPr>
          <w:rFonts w:ascii="Times New Roman" w:hAnsi="Times New Roman"/>
          <w:b/>
          <w:sz w:val="24"/>
          <w:szCs w:val="24"/>
        </w:rPr>
        <w:t>:</w:t>
      </w:r>
    </w:p>
    <w:p w14:paraId="174F0288" w14:textId="77777777" w:rsidR="00D8342C" w:rsidRPr="0078672F" w:rsidRDefault="00E34A50" w:rsidP="005C687C">
      <w:pPr>
        <w:spacing w:before="240" w:after="0" w:line="240" w:lineRule="auto"/>
        <w:ind w:left="709" w:hanging="709"/>
        <w:jc w:val="both"/>
        <w:rPr>
          <w:rFonts w:ascii="Times New Roman" w:hAnsi="Times New Roman"/>
          <w:b/>
          <w:sz w:val="24"/>
          <w:szCs w:val="24"/>
        </w:rPr>
      </w:pPr>
      <w:r w:rsidRPr="0078672F">
        <w:rPr>
          <w:rFonts w:ascii="Times New Roman" w:hAnsi="Times New Roman"/>
          <w:b/>
          <w:sz w:val="24"/>
          <w:szCs w:val="24"/>
        </w:rPr>
        <w:t xml:space="preserve">3.1 </w:t>
      </w:r>
      <w:r w:rsidR="00287ECC" w:rsidRPr="0078672F">
        <w:rPr>
          <w:rFonts w:ascii="Times New Roman" w:hAnsi="Times New Roman"/>
          <w:b/>
          <w:sz w:val="24"/>
          <w:szCs w:val="24"/>
        </w:rPr>
        <w:tab/>
      </w:r>
      <w:r w:rsidR="00287ECC" w:rsidRPr="0078672F">
        <w:rPr>
          <w:rFonts w:ascii="Times New Roman" w:hAnsi="Times New Roman"/>
          <w:b/>
          <w:sz w:val="24"/>
          <w:szCs w:val="24"/>
        </w:rPr>
        <w:tab/>
      </w:r>
      <w:r w:rsidRPr="0078672F">
        <w:rPr>
          <w:rFonts w:ascii="Times New Roman" w:hAnsi="Times New Roman"/>
          <w:b/>
          <w:sz w:val="24"/>
          <w:szCs w:val="24"/>
        </w:rPr>
        <w:t xml:space="preserve">Chế độ kế toán áp dụng: </w:t>
      </w:r>
    </w:p>
    <w:p w14:paraId="4D20D1A7" w14:textId="5255E295" w:rsidR="00056E11" w:rsidRPr="0078672F" w:rsidRDefault="00E34A50" w:rsidP="00DB7466">
      <w:pPr>
        <w:pStyle w:val="ListParagraph"/>
        <w:tabs>
          <w:tab w:val="left" w:pos="720"/>
        </w:tabs>
        <w:spacing w:before="144" w:after="144" w:line="360" w:lineRule="auto"/>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Quỹ áp dụng Chế độ Kế toán Quỹ Đầu tư Chứng khoán ban hành theoThông tư số </w:t>
      </w:r>
      <w:r w:rsidR="00DB7466" w:rsidRPr="0078672F">
        <w:rPr>
          <w:rFonts w:ascii="Times New Roman" w:eastAsia="Times New Roman" w:hAnsi="Times New Roman"/>
          <w:bCs/>
          <w:sz w:val="24"/>
          <w:szCs w:val="24"/>
          <w:lang w:eastAsia="en-GB"/>
        </w:rPr>
        <w:t>198/2012/TT-BTC ngày 15/11/2012</w:t>
      </w:r>
      <w:r w:rsidR="0020161D">
        <w:rPr>
          <w:rFonts w:ascii="Times New Roman" w:eastAsia="Times New Roman" w:hAnsi="Times New Roman"/>
          <w:bCs/>
          <w:sz w:val="24"/>
          <w:szCs w:val="24"/>
          <w:lang w:eastAsia="en-GB"/>
        </w:rPr>
        <w:t xml:space="preserve"> và</w:t>
      </w:r>
      <w:r w:rsidR="00D93057">
        <w:rPr>
          <w:rFonts w:ascii="Times New Roman" w:eastAsia="Times New Roman" w:hAnsi="Times New Roman"/>
          <w:bCs/>
          <w:sz w:val="24"/>
          <w:szCs w:val="24"/>
          <w:lang w:eastAsia="en-GB"/>
        </w:rPr>
        <w:t xml:space="preserve"> </w:t>
      </w:r>
      <w:r w:rsidR="00D57159" w:rsidRPr="0078672F">
        <w:rPr>
          <w:rFonts w:ascii="Times New Roman" w:eastAsia="Times New Roman" w:hAnsi="Times New Roman"/>
          <w:bCs/>
          <w:sz w:val="24"/>
          <w:szCs w:val="24"/>
          <w:lang w:eastAsia="en-GB"/>
        </w:rPr>
        <w:t xml:space="preserve">Thông tư số 181/2015/TT-BTC ngày 13/11/2015 </w:t>
      </w:r>
      <w:r w:rsidRPr="0078672F">
        <w:rPr>
          <w:rFonts w:ascii="Times New Roman" w:eastAsia="Times New Roman" w:hAnsi="Times New Roman"/>
          <w:bCs/>
          <w:sz w:val="24"/>
          <w:szCs w:val="24"/>
          <w:lang w:eastAsia="en-GB"/>
        </w:rPr>
        <w:t xml:space="preserve">của Bộ Tài chính và </w:t>
      </w:r>
      <w:proofErr w:type="gramStart"/>
      <w:r w:rsidRPr="0078672F">
        <w:rPr>
          <w:rFonts w:ascii="Times New Roman" w:eastAsia="Times New Roman" w:hAnsi="Times New Roman"/>
          <w:bCs/>
          <w:sz w:val="24"/>
          <w:szCs w:val="24"/>
          <w:lang w:eastAsia="en-GB"/>
        </w:rPr>
        <w:t>theo</w:t>
      </w:r>
      <w:proofErr w:type="gramEnd"/>
      <w:r w:rsidRPr="0078672F">
        <w:rPr>
          <w:rFonts w:ascii="Times New Roman" w:eastAsia="Times New Roman" w:hAnsi="Times New Roman"/>
          <w:bCs/>
          <w:sz w:val="24"/>
          <w:szCs w:val="24"/>
          <w:lang w:eastAsia="en-GB"/>
        </w:rPr>
        <w:t xml:space="preserve"> các chuẩn mực kế toán</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hệ thống kế toán Việt Nam.</w:t>
      </w:r>
    </w:p>
    <w:p w14:paraId="7F17E0FC" w14:textId="77777777" w:rsidR="00D8342C" w:rsidRPr="0078672F" w:rsidRDefault="00E34A50" w:rsidP="005C687C">
      <w:pPr>
        <w:spacing w:before="240" w:after="0" w:line="240" w:lineRule="auto"/>
        <w:ind w:left="709" w:hanging="709"/>
        <w:jc w:val="both"/>
        <w:rPr>
          <w:rFonts w:ascii="Times New Roman" w:eastAsia="Times New Roman" w:hAnsi="Times New Roman"/>
          <w:b/>
          <w:sz w:val="24"/>
          <w:szCs w:val="24"/>
        </w:rPr>
      </w:pPr>
      <w:r w:rsidRPr="0078672F">
        <w:rPr>
          <w:rFonts w:ascii="Times New Roman" w:eastAsia="Times New Roman" w:hAnsi="Times New Roman"/>
          <w:b/>
          <w:sz w:val="24"/>
          <w:szCs w:val="24"/>
        </w:rPr>
        <w:t xml:space="preserve">3.2 </w:t>
      </w:r>
      <w:r w:rsidR="00287ECC" w:rsidRPr="0078672F">
        <w:rPr>
          <w:rFonts w:ascii="Times New Roman" w:eastAsia="Times New Roman" w:hAnsi="Times New Roman"/>
          <w:b/>
          <w:sz w:val="24"/>
          <w:szCs w:val="24"/>
        </w:rPr>
        <w:tab/>
      </w:r>
      <w:r w:rsidR="00287ECC" w:rsidRPr="0078672F">
        <w:rPr>
          <w:rFonts w:ascii="Times New Roman" w:eastAsia="Times New Roman" w:hAnsi="Times New Roman"/>
          <w:b/>
          <w:sz w:val="24"/>
          <w:szCs w:val="24"/>
        </w:rPr>
        <w:tab/>
      </w:r>
      <w:r w:rsidRPr="0078672F">
        <w:rPr>
          <w:rFonts w:ascii="Times New Roman" w:eastAsia="Times New Roman" w:hAnsi="Times New Roman"/>
          <w:b/>
          <w:sz w:val="24"/>
          <w:szCs w:val="24"/>
        </w:rPr>
        <w:t xml:space="preserve">Tuyên bố về việc tuân thủ Chuẩn mực kế toán và Chế độ kế toán: </w:t>
      </w:r>
    </w:p>
    <w:p w14:paraId="521F2446" w14:textId="24734B84" w:rsidR="00A40A51" w:rsidRPr="0078672F" w:rsidRDefault="00A565E7" w:rsidP="00A40A51">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A565E7">
        <w:rPr>
          <w:rFonts w:ascii="Times New Roman" w:eastAsia="Times New Roman" w:hAnsi="Times New Roman"/>
          <w:bCs/>
          <w:sz w:val="24"/>
          <w:szCs w:val="24"/>
          <w:lang w:eastAsia="en-GB"/>
        </w:rPr>
        <w:t xml:space="preserve">Các báo cáo tài chính của Quỹ được lập </w:t>
      </w:r>
      <w:proofErr w:type="gramStart"/>
      <w:r w:rsidRPr="00A565E7">
        <w:rPr>
          <w:rFonts w:ascii="Times New Roman" w:eastAsia="Times New Roman" w:hAnsi="Times New Roman"/>
          <w:bCs/>
          <w:sz w:val="24"/>
          <w:szCs w:val="24"/>
          <w:lang w:eastAsia="en-GB"/>
        </w:rPr>
        <w:t>theo</w:t>
      </w:r>
      <w:proofErr w:type="gramEnd"/>
      <w:r w:rsidRPr="00A565E7">
        <w:rPr>
          <w:rFonts w:ascii="Times New Roman" w:eastAsia="Times New Roman" w:hAnsi="Times New Roman"/>
          <w:bCs/>
          <w:sz w:val="24"/>
          <w:szCs w:val="24"/>
          <w:lang w:eastAsia="en-GB"/>
        </w:rPr>
        <w:t xml:space="preserve"> các Chuẩn mực Kế toán Việt Nam. Chế độ kế toán quỹ mở quy định </w:t>
      </w:r>
      <w:proofErr w:type="gramStart"/>
      <w:r w:rsidRPr="00A565E7">
        <w:rPr>
          <w:rFonts w:ascii="Times New Roman" w:eastAsia="Times New Roman" w:hAnsi="Times New Roman"/>
          <w:bCs/>
          <w:sz w:val="24"/>
          <w:szCs w:val="24"/>
          <w:lang w:eastAsia="en-GB"/>
        </w:rPr>
        <w:t>theo</w:t>
      </w:r>
      <w:proofErr w:type="gramEnd"/>
      <w:r w:rsidRPr="00A565E7">
        <w:rPr>
          <w:rFonts w:ascii="Times New Roman" w:eastAsia="Times New Roman" w:hAnsi="Times New Roman"/>
          <w:bCs/>
          <w:sz w:val="24"/>
          <w:szCs w:val="24"/>
          <w:lang w:eastAsia="en-GB"/>
        </w:rPr>
        <w:t xml:space="preserve"> thông tư số 198/2012/TT-BTC ngày 15/11/2012. Thông tư số 181/2015/TT-BTC ngày 13/11/2015 của Bộ Tài Chính. Quy định hướng dẫn về việc thành lập và quản lý Quỹ mở được thực hiện theo Thông tư 98/2020/TT-BTC ngày 16/11/2020 do Bộ Tài chính ban hành về hướng dẫn hoạt động và quản lý quỹ đầu tư chứng khoán và Thông </w:t>
      </w:r>
      <w:r w:rsidRPr="00A565E7">
        <w:rPr>
          <w:rFonts w:ascii="Times New Roman" w:eastAsia="Times New Roman" w:hAnsi="Times New Roman"/>
          <w:bCs/>
          <w:sz w:val="24"/>
          <w:szCs w:val="24"/>
          <w:lang w:eastAsia="en-GB"/>
        </w:rPr>
        <w:lastRenderedPageBreak/>
        <w:t>tư 136/2025/TT-BTC ngày 29/12/2025 sửa đổi, bổ sung một số điều của Thông tư số 98/2020/TT-BTC ngày 16/11/2020</w:t>
      </w:r>
      <w:r w:rsidR="00B86E58" w:rsidRPr="0078672F">
        <w:rPr>
          <w:rFonts w:ascii="Times New Roman" w:eastAsia="Times New Roman" w:hAnsi="Times New Roman"/>
          <w:bCs/>
          <w:sz w:val="24"/>
          <w:szCs w:val="24"/>
          <w:lang w:eastAsia="en-GB"/>
        </w:rPr>
        <w:t>.</w:t>
      </w:r>
    </w:p>
    <w:p w14:paraId="0FBF6DAB" w14:textId="77777777" w:rsidR="00D8342C" w:rsidRPr="0078672F" w:rsidRDefault="00E34A50">
      <w:pPr>
        <w:spacing w:before="144" w:after="144" w:line="360" w:lineRule="auto"/>
        <w:jc w:val="both"/>
        <w:rPr>
          <w:rFonts w:ascii="Times New Roman" w:eastAsia="Times New Roman" w:hAnsi="Times New Roman"/>
          <w:b/>
          <w:sz w:val="24"/>
          <w:szCs w:val="24"/>
        </w:rPr>
      </w:pPr>
      <w:r w:rsidRPr="0078672F">
        <w:rPr>
          <w:rFonts w:ascii="Times New Roman" w:eastAsia="Times New Roman" w:hAnsi="Times New Roman"/>
          <w:b/>
          <w:sz w:val="24"/>
          <w:szCs w:val="24"/>
        </w:rPr>
        <w:t xml:space="preserve">3.3 </w:t>
      </w:r>
      <w:r w:rsidRPr="0078672F">
        <w:rPr>
          <w:rFonts w:ascii="Times New Roman" w:eastAsia="Times New Roman" w:hAnsi="Times New Roman"/>
          <w:b/>
          <w:sz w:val="24"/>
          <w:szCs w:val="24"/>
        </w:rPr>
        <w:tab/>
        <w:t xml:space="preserve">Hình thức kế toán áp dụng: </w:t>
      </w:r>
    </w:p>
    <w:p w14:paraId="3DDF039A" w14:textId="77777777" w:rsidR="00D8342C" w:rsidRPr="0078672F" w:rsidRDefault="00E34A50" w:rsidP="009C25B8">
      <w:pPr>
        <w:spacing w:after="0" w:line="360" w:lineRule="auto"/>
        <w:ind w:firstLine="720"/>
        <w:jc w:val="both"/>
        <w:rPr>
          <w:rFonts w:ascii="Times New Roman" w:eastAsia="Times New Roman" w:hAnsi="Times New Roman"/>
          <w:sz w:val="24"/>
          <w:szCs w:val="24"/>
        </w:rPr>
      </w:pPr>
      <w:r w:rsidRPr="0078672F">
        <w:rPr>
          <w:rFonts w:ascii="Times New Roman" w:eastAsia="Times New Roman" w:hAnsi="Times New Roman"/>
          <w:sz w:val="24"/>
          <w:szCs w:val="24"/>
        </w:rPr>
        <w:t>Quỹ áp dụng hình thức kế toán Nhật ký Chung.</w:t>
      </w:r>
      <w:r w:rsidRPr="0078672F">
        <w:rPr>
          <w:rFonts w:ascii="Times New Roman" w:eastAsia="Times New Roman" w:hAnsi="Times New Roman"/>
          <w:sz w:val="24"/>
          <w:szCs w:val="24"/>
        </w:rPr>
        <w:tab/>
      </w:r>
    </w:p>
    <w:p w14:paraId="2F99F38D" w14:textId="77777777" w:rsidR="00D8342C" w:rsidRPr="0078672F" w:rsidRDefault="00E34A50" w:rsidP="00BE684E">
      <w:pPr>
        <w:pStyle w:val="ListParagraph"/>
        <w:numPr>
          <w:ilvl w:val="0"/>
          <w:numId w:val="11"/>
        </w:numPr>
        <w:spacing w:after="0" w:line="360" w:lineRule="auto"/>
        <w:ind w:hanging="720"/>
        <w:contextualSpacing w:val="0"/>
        <w:jc w:val="both"/>
        <w:rPr>
          <w:rFonts w:ascii="Times New Roman" w:hAnsi="Times New Roman"/>
          <w:b/>
          <w:sz w:val="24"/>
          <w:szCs w:val="24"/>
        </w:rPr>
      </w:pPr>
      <w:r w:rsidRPr="0078672F">
        <w:rPr>
          <w:rFonts w:ascii="Times New Roman" w:hAnsi="Times New Roman"/>
          <w:b/>
          <w:sz w:val="24"/>
          <w:szCs w:val="24"/>
        </w:rPr>
        <w:t>Các chính sách kế toán áp dụng</w:t>
      </w:r>
      <w:r w:rsidR="009637A5">
        <w:rPr>
          <w:rFonts w:ascii="Times New Roman" w:hAnsi="Times New Roman"/>
          <w:b/>
          <w:sz w:val="24"/>
          <w:szCs w:val="24"/>
        </w:rPr>
        <w:t>:</w:t>
      </w:r>
    </w:p>
    <w:p w14:paraId="40214270" w14:textId="77777777" w:rsidR="00D8342C" w:rsidRPr="0078672F" w:rsidRDefault="00E34A50" w:rsidP="00BE684E">
      <w:pPr>
        <w:pStyle w:val="ListParagraph"/>
        <w:numPr>
          <w:ilvl w:val="1"/>
          <w:numId w:val="12"/>
        </w:numPr>
        <w:spacing w:after="0"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Tiền và các khoản tương đương tiền</w:t>
      </w:r>
      <w:r w:rsidR="009637A5">
        <w:rPr>
          <w:rFonts w:ascii="Times New Roman" w:hAnsi="Times New Roman"/>
          <w:b/>
          <w:sz w:val="24"/>
          <w:szCs w:val="24"/>
        </w:rPr>
        <w:t>:</w:t>
      </w:r>
    </w:p>
    <w:p w14:paraId="56FE90D6" w14:textId="2ED52A10" w:rsidR="00A40A51" w:rsidRPr="0078672F" w:rsidRDefault="00A40A51" w:rsidP="00A40A51">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Tiền và các khoản tương đương tiền bao gồm tiền gửi ngân hàng cho hoạt động của Quỹ</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tiền gửi của nhà đầu tư về mua Chứng chỉ Quỹ</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tiền gửi của Quỹ cho mục đích thanh toán cho nhà đầu tư về mua lại Chứng chỉ Quỹ</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tiền gửi phong tỏa tổng hợp về mua Chứng chỉ Quỹ</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các khoản đầu tư ngắn hạn không quá ba (03) tháng có khả năng chuyển đổi dễ dàng thành tiền và không có nhiều rủi ro trong chuyển đổi thành tiền kể từ ngày mua khoản đầu tư đó tại thời điểm báo cáo.</w:t>
      </w:r>
    </w:p>
    <w:p w14:paraId="7F074CE3" w14:textId="059934AF" w:rsidR="00C22D0B" w:rsidRPr="0078672F" w:rsidRDefault="00E34A50" w:rsidP="00BE684E">
      <w:pPr>
        <w:pStyle w:val="ListParagraph"/>
        <w:numPr>
          <w:ilvl w:val="1"/>
          <w:numId w:val="12"/>
        </w:numPr>
        <w:spacing w:after="0" w:line="360" w:lineRule="auto"/>
        <w:ind w:left="720" w:hanging="720"/>
        <w:jc w:val="both"/>
        <w:rPr>
          <w:rFonts w:ascii="Times New Roman" w:hAnsi="Times New Roman"/>
          <w:b/>
          <w:sz w:val="24"/>
          <w:szCs w:val="24"/>
        </w:rPr>
      </w:pPr>
      <w:r w:rsidRPr="0078672F">
        <w:rPr>
          <w:rFonts w:ascii="Times New Roman" w:hAnsi="Times New Roman"/>
          <w:b/>
          <w:sz w:val="24"/>
          <w:szCs w:val="24"/>
        </w:rPr>
        <w:t>Nguyên tắc ghi nhận và phân loại các khoản đầ</w:t>
      </w:r>
      <w:r w:rsidR="00AE522F">
        <w:rPr>
          <w:rFonts w:ascii="Times New Roman" w:hAnsi="Times New Roman"/>
          <w:b/>
          <w:sz w:val="24"/>
          <w:szCs w:val="24"/>
        </w:rPr>
        <w:t>u tư:</w:t>
      </w:r>
    </w:p>
    <w:p w14:paraId="561D96ED" w14:textId="77777777" w:rsidR="00D8342C" w:rsidRPr="0078672F" w:rsidRDefault="00E34A50" w:rsidP="00BE684E">
      <w:pPr>
        <w:pStyle w:val="ListParagraph"/>
        <w:spacing w:after="0" w:line="360" w:lineRule="auto"/>
        <w:ind w:left="360" w:firstLine="360"/>
        <w:contextualSpacing w:val="0"/>
        <w:jc w:val="both"/>
        <w:rPr>
          <w:rFonts w:ascii="Times New Roman" w:hAnsi="Times New Roman"/>
          <w:b/>
          <w:i/>
          <w:sz w:val="24"/>
          <w:szCs w:val="24"/>
          <w:lang w:val="nl-NL"/>
        </w:rPr>
      </w:pPr>
      <w:r w:rsidRPr="0078672F">
        <w:rPr>
          <w:rFonts w:ascii="Times New Roman" w:hAnsi="Times New Roman"/>
          <w:b/>
          <w:i/>
          <w:sz w:val="24"/>
          <w:szCs w:val="24"/>
          <w:lang w:val="nl-NL"/>
        </w:rPr>
        <w:t>Nguyên tắc phân loại</w:t>
      </w:r>
    </w:p>
    <w:p w14:paraId="4833E2AE" w14:textId="77777777" w:rsidR="00D8342C" w:rsidRPr="0078672F" w:rsidRDefault="00E34A50" w:rsidP="00BE684E">
      <w:pPr>
        <w:pStyle w:val="ListParagraph"/>
        <w:spacing w:after="0" w:line="360" w:lineRule="auto"/>
        <w:contextualSpacing w:val="0"/>
        <w:jc w:val="both"/>
        <w:rPr>
          <w:rFonts w:ascii="Times New Roman" w:hAnsi="Times New Roman"/>
          <w:sz w:val="24"/>
          <w:szCs w:val="24"/>
          <w:lang w:val="nl-NL"/>
        </w:rPr>
      </w:pPr>
      <w:r w:rsidRPr="0078672F">
        <w:rPr>
          <w:rFonts w:ascii="Times New Roman" w:hAnsi="Times New Roman"/>
          <w:sz w:val="24"/>
          <w:szCs w:val="24"/>
          <w:lang w:val="nl-NL"/>
        </w:rPr>
        <w:t xml:space="preserve">Quỹ phân loại các chứng khoán niêm yết và chưa niêm yết được mua với mục đích kinh doanh là chứng khoán kinh doanh. </w:t>
      </w:r>
    </w:p>
    <w:p w14:paraId="098C0C39" w14:textId="56108AB9" w:rsidR="00D8342C" w:rsidRPr="009939E4" w:rsidRDefault="00E34A50" w:rsidP="00BE684E">
      <w:pPr>
        <w:pStyle w:val="ListParagraph"/>
        <w:spacing w:after="0" w:line="360" w:lineRule="auto"/>
        <w:ind w:left="360" w:firstLine="360"/>
        <w:contextualSpacing w:val="0"/>
        <w:jc w:val="both"/>
        <w:rPr>
          <w:rFonts w:ascii="Times New Roman" w:hAnsi="Times New Roman"/>
          <w:b/>
          <w:bCs/>
          <w:i/>
          <w:iCs/>
          <w:sz w:val="24"/>
          <w:szCs w:val="24"/>
          <w:lang w:val="nl-NL"/>
        </w:rPr>
      </w:pPr>
      <w:r w:rsidRPr="009939E4">
        <w:rPr>
          <w:rFonts w:ascii="Times New Roman" w:hAnsi="Times New Roman"/>
          <w:b/>
          <w:bCs/>
          <w:i/>
          <w:iCs/>
          <w:sz w:val="24"/>
          <w:szCs w:val="24"/>
          <w:lang w:val="nl-NL"/>
        </w:rPr>
        <w:t>Ghi nhận/chấm dứt ghi nhận</w:t>
      </w:r>
      <w:r w:rsidR="00675F7C" w:rsidRPr="009939E4">
        <w:rPr>
          <w:rFonts w:ascii="Times New Roman" w:hAnsi="Times New Roman"/>
          <w:b/>
          <w:bCs/>
          <w:i/>
          <w:iCs/>
          <w:sz w:val="24"/>
          <w:szCs w:val="24"/>
          <w:lang w:val="nl-NL"/>
        </w:rPr>
        <w:t>:</w:t>
      </w:r>
    </w:p>
    <w:p w14:paraId="5CBDA678" w14:textId="77777777" w:rsidR="002B1F15" w:rsidRPr="009939E4" w:rsidRDefault="002B1F15" w:rsidP="002B1F15">
      <w:pPr>
        <w:pStyle w:val="ListParagraph"/>
        <w:tabs>
          <w:tab w:val="left" w:pos="720"/>
        </w:tabs>
        <w:spacing w:before="144" w:after="144" w:line="360" w:lineRule="auto"/>
        <w:contextualSpacing w:val="0"/>
        <w:jc w:val="both"/>
        <w:rPr>
          <w:rFonts w:ascii="Times New Roman" w:eastAsia="Times New Roman" w:hAnsi="Times New Roman"/>
          <w:bCs/>
          <w:sz w:val="24"/>
          <w:szCs w:val="24"/>
          <w:lang w:val="nl-NL" w:eastAsia="en-GB"/>
        </w:rPr>
      </w:pPr>
      <w:r w:rsidRPr="009939E4">
        <w:rPr>
          <w:rFonts w:ascii="Times New Roman" w:eastAsia="Times New Roman" w:hAnsi="Times New Roman"/>
          <w:bCs/>
          <w:sz w:val="24"/>
          <w:szCs w:val="24"/>
          <w:lang w:val="nl-NL" w:eastAsia="en-GB"/>
        </w:rPr>
        <w:t xml:space="preserve">Việc mua và bán các khoản đầu tư được ghi nhận theo ngày thực hiện giao dịch - là tại ngày Quỹ ký kết hợp đồng mua hoặc bán khoản đầu tư đó. Các khoản đầu tư được chấm dứt ghi nhận khi quyền nhận dòng tiền từ các khoản đầu tư đã hết hạn hoặc về bản chất Quỹ đã chuyển giao toàn bộ rủi ro và lợi ích gắn liền với quyền sở hữu chứng khoán. </w:t>
      </w:r>
    </w:p>
    <w:p w14:paraId="72A83989" w14:textId="77777777" w:rsidR="002B1F15" w:rsidRPr="009939E4" w:rsidRDefault="002B1F15" w:rsidP="002B1F15">
      <w:pPr>
        <w:pStyle w:val="ListParagraph"/>
        <w:tabs>
          <w:tab w:val="left" w:pos="720"/>
        </w:tabs>
        <w:spacing w:before="144" w:after="144" w:line="360" w:lineRule="auto"/>
        <w:contextualSpacing w:val="0"/>
        <w:jc w:val="both"/>
        <w:rPr>
          <w:rFonts w:ascii="Times New Roman" w:eastAsia="Times New Roman" w:hAnsi="Times New Roman"/>
          <w:bCs/>
          <w:sz w:val="24"/>
          <w:szCs w:val="24"/>
          <w:lang w:val="nl-NL" w:eastAsia="en-GB"/>
        </w:rPr>
      </w:pPr>
      <w:r w:rsidRPr="009939E4">
        <w:rPr>
          <w:rFonts w:ascii="Times New Roman" w:eastAsia="Times New Roman" w:hAnsi="Times New Roman"/>
          <w:bCs/>
          <w:sz w:val="24"/>
          <w:szCs w:val="24"/>
          <w:lang w:val="nl-NL" w:eastAsia="en-GB"/>
        </w:rPr>
        <w:t>Giá vốn của chứng khoán kinh doanh được tính theo phương pháp bình quân gia quyền.</w:t>
      </w:r>
    </w:p>
    <w:p w14:paraId="3AB424D8" w14:textId="77777777" w:rsidR="00D8342C" w:rsidRPr="009939E4" w:rsidRDefault="00E34A50" w:rsidP="00BE684E">
      <w:pPr>
        <w:spacing w:after="0" w:line="360" w:lineRule="auto"/>
        <w:ind w:left="360" w:firstLine="360"/>
        <w:jc w:val="both"/>
        <w:rPr>
          <w:rFonts w:ascii="Times New Roman" w:eastAsia="Times New Roman" w:hAnsi="Times New Roman"/>
          <w:b/>
          <w:bCs/>
          <w:i/>
          <w:sz w:val="24"/>
          <w:szCs w:val="24"/>
          <w:lang w:val="nl-NL" w:eastAsia="en-GB"/>
        </w:rPr>
      </w:pPr>
      <w:r w:rsidRPr="009939E4">
        <w:rPr>
          <w:rFonts w:ascii="Times New Roman" w:eastAsia="Times New Roman" w:hAnsi="Times New Roman"/>
          <w:b/>
          <w:bCs/>
          <w:i/>
          <w:sz w:val="24"/>
          <w:szCs w:val="24"/>
          <w:lang w:val="nl-NL" w:eastAsia="en-GB"/>
        </w:rPr>
        <w:t>Ghi nhận ban đầu:</w:t>
      </w:r>
    </w:p>
    <w:p w14:paraId="2BF657D9" w14:textId="77777777" w:rsidR="002B1F15" w:rsidRPr="009939E4" w:rsidRDefault="002B1F15" w:rsidP="002B1F15">
      <w:pPr>
        <w:pStyle w:val="ListParagraph"/>
        <w:tabs>
          <w:tab w:val="left" w:pos="720"/>
        </w:tabs>
        <w:spacing w:before="144" w:after="144" w:line="360" w:lineRule="auto"/>
        <w:contextualSpacing w:val="0"/>
        <w:jc w:val="both"/>
        <w:rPr>
          <w:rFonts w:ascii="Times New Roman" w:eastAsia="Times New Roman" w:hAnsi="Times New Roman"/>
          <w:bCs/>
          <w:sz w:val="24"/>
          <w:szCs w:val="24"/>
          <w:lang w:val="nl-NL" w:eastAsia="en-GB"/>
        </w:rPr>
      </w:pPr>
      <w:r w:rsidRPr="009939E4">
        <w:rPr>
          <w:rFonts w:ascii="Times New Roman" w:eastAsia="Times New Roman" w:hAnsi="Times New Roman"/>
          <w:bCs/>
          <w:sz w:val="24"/>
          <w:szCs w:val="24"/>
          <w:lang w:val="nl-NL" w:eastAsia="en-GB"/>
        </w:rPr>
        <w:t xml:space="preserve">Các khoản đầu tư được ghi nhận ban đầu theo giá mua và được đánh giá lại tại ngày lập báo cáo tình hình tài chính theo Thông tư số 198/2012/TT-BTC </w:t>
      </w:r>
      <w:r w:rsidR="0011479C" w:rsidRPr="009939E4">
        <w:rPr>
          <w:rFonts w:ascii="Times New Roman" w:eastAsia="Times New Roman" w:hAnsi="Times New Roman"/>
          <w:bCs/>
          <w:sz w:val="24"/>
          <w:szCs w:val="24"/>
          <w:lang w:val="nl-NL" w:eastAsia="en-GB"/>
        </w:rPr>
        <w:t xml:space="preserve">của </w:t>
      </w:r>
      <w:r w:rsidRPr="009939E4">
        <w:rPr>
          <w:rFonts w:ascii="Times New Roman" w:eastAsia="Times New Roman" w:hAnsi="Times New Roman"/>
          <w:bCs/>
          <w:sz w:val="24"/>
          <w:szCs w:val="24"/>
          <w:lang w:val="nl-NL" w:eastAsia="en-GB"/>
        </w:rPr>
        <w:t xml:space="preserve">Bộ Tài chính ban hành về chế độ kế toán áp dụng đối với quỹ mở. </w:t>
      </w:r>
    </w:p>
    <w:p w14:paraId="2494F075" w14:textId="77777777" w:rsidR="002B1F15" w:rsidRPr="009939E4" w:rsidRDefault="002B1F15" w:rsidP="002B1F15">
      <w:pPr>
        <w:pStyle w:val="ListParagraph"/>
        <w:tabs>
          <w:tab w:val="left" w:pos="720"/>
        </w:tabs>
        <w:spacing w:before="144" w:after="144" w:line="360" w:lineRule="auto"/>
        <w:contextualSpacing w:val="0"/>
        <w:jc w:val="both"/>
        <w:rPr>
          <w:rFonts w:ascii="Times New Roman" w:eastAsia="Times New Roman" w:hAnsi="Times New Roman"/>
          <w:bCs/>
          <w:sz w:val="24"/>
          <w:szCs w:val="24"/>
          <w:lang w:val="nl-NL" w:eastAsia="en-GB"/>
        </w:rPr>
      </w:pPr>
      <w:r w:rsidRPr="009939E4">
        <w:rPr>
          <w:rFonts w:ascii="Times New Roman" w:eastAsia="Times New Roman" w:hAnsi="Times New Roman"/>
          <w:bCs/>
          <w:sz w:val="24"/>
          <w:szCs w:val="24"/>
          <w:lang w:val="nl-NL" w:eastAsia="en-GB"/>
        </w:rPr>
        <w:t>Cổ phiếu thưởng và cổ tức chia bằng cổ phiếu được hạch toán vào các khoản đầu tư với giá trị bằng không (0) và được đánh giá lại theo giá trị của các cổ phiếu đó vào ngày lập báo cáo tình hình tài chính.</w:t>
      </w:r>
    </w:p>
    <w:p w14:paraId="7009B31A" w14:textId="77777777" w:rsidR="00A565E7" w:rsidRDefault="00A565E7" w:rsidP="00A565E7">
      <w:pPr>
        <w:spacing w:after="0" w:line="360" w:lineRule="auto"/>
        <w:ind w:firstLine="720"/>
        <w:jc w:val="both"/>
        <w:rPr>
          <w:rFonts w:ascii="Times New Roman" w:eastAsia="Times New Roman" w:hAnsi="Times New Roman"/>
          <w:b/>
          <w:bCs/>
          <w:i/>
          <w:sz w:val="24"/>
          <w:szCs w:val="24"/>
          <w:lang w:eastAsia="en-GB"/>
        </w:rPr>
      </w:pPr>
      <w:r w:rsidRPr="0078672F">
        <w:rPr>
          <w:rFonts w:ascii="Times New Roman" w:eastAsia="Times New Roman" w:hAnsi="Times New Roman"/>
          <w:b/>
          <w:bCs/>
          <w:i/>
          <w:sz w:val="24"/>
          <w:szCs w:val="24"/>
          <w:lang w:eastAsia="en-GB"/>
        </w:rPr>
        <w:t>Đánh giá lại:</w:t>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p>
    <w:p w14:paraId="3F28E647" w14:textId="77777777" w:rsidR="00A565E7" w:rsidRPr="00407AA3" w:rsidRDefault="00A565E7" w:rsidP="00A565E7">
      <w:pPr>
        <w:numPr>
          <w:ilvl w:val="0"/>
          <w:numId w:val="39"/>
        </w:numPr>
        <w:overflowPunct w:val="0"/>
        <w:autoSpaceDE w:val="0"/>
        <w:autoSpaceDN w:val="0"/>
        <w:adjustRightInd w:val="0"/>
        <w:spacing w:after="0" w:line="360" w:lineRule="auto"/>
        <w:jc w:val="both"/>
        <w:textAlignment w:val="baseline"/>
        <w:rPr>
          <w:rFonts w:ascii="Times New Roman" w:hAnsi="Times New Roman"/>
          <w:sz w:val="24"/>
          <w:szCs w:val="24"/>
        </w:rPr>
      </w:pPr>
      <w:r w:rsidRPr="0078672F">
        <w:rPr>
          <w:rFonts w:ascii="Times New Roman" w:hAnsi="Times New Roman"/>
          <w:i/>
          <w:sz w:val="24"/>
          <w:szCs w:val="24"/>
        </w:rPr>
        <w:t>Trái phiếu niêm yết</w:t>
      </w:r>
      <w:r>
        <w:rPr>
          <w:rFonts w:ascii="Times New Roman" w:hAnsi="Times New Roman"/>
          <w:i/>
          <w:sz w:val="24"/>
          <w:szCs w:val="24"/>
        </w:rPr>
        <w:t>,</w:t>
      </w:r>
      <w:r w:rsidRPr="00C335C4">
        <w:rPr>
          <w:rFonts w:ascii="Times New Roman" w:hAnsi="Times New Roman"/>
          <w:i/>
          <w:sz w:val="24"/>
          <w:szCs w:val="24"/>
        </w:rPr>
        <w:t xml:space="preserve"> </w:t>
      </w:r>
      <w:r>
        <w:rPr>
          <w:rFonts w:ascii="Times New Roman" w:hAnsi="Times New Roman"/>
          <w:i/>
          <w:sz w:val="24"/>
          <w:szCs w:val="24"/>
        </w:rPr>
        <w:t>trái phiếu doanh nghiệp phát hành riêng lẻ đăng ký giao dịch trên sở giao dịch chứng khoán</w:t>
      </w:r>
    </w:p>
    <w:p w14:paraId="1F17191F" w14:textId="77777777" w:rsidR="00A565E7" w:rsidRPr="00407AA3" w:rsidRDefault="00A565E7" w:rsidP="00A565E7">
      <w:pPr>
        <w:overflowPunct w:val="0"/>
        <w:autoSpaceDE w:val="0"/>
        <w:autoSpaceDN w:val="0"/>
        <w:adjustRightInd w:val="0"/>
        <w:spacing w:after="0" w:line="360" w:lineRule="auto"/>
        <w:ind w:left="1260" w:hanging="183"/>
        <w:jc w:val="both"/>
        <w:textAlignment w:val="baseline"/>
        <w:rPr>
          <w:rFonts w:ascii="Times New Roman" w:hAnsi="Times New Roman"/>
          <w:sz w:val="24"/>
          <w:szCs w:val="24"/>
        </w:rPr>
      </w:pPr>
      <w:r w:rsidRPr="00407AA3">
        <w:rPr>
          <w:rFonts w:ascii="Times New Roman" w:hAnsi="Times New Roman"/>
          <w:sz w:val="24"/>
          <w:szCs w:val="24"/>
        </w:rPr>
        <w:lastRenderedPageBreak/>
        <w:t xml:space="preserve">- Giá yết bình quân </w:t>
      </w:r>
      <w:r>
        <w:rPr>
          <w:rFonts w:ascii="Times New Roman" w:hAnsi="Times New Roman"/>
          <w:sz w:val="24"/>
          <w:szCs w:val="24"/>
        </w:rPr>
        <w:t xml:space="preserve">(giá sạch) </w:t>
      </w:r>
      <w:r w:rsidRPr="00407AA3">
        <w:rPr>
          <w:rFonts w:ascii="Times New Roman" w:hAnsi="Times New Roman"/>
          <w:sz w:val="24"/>
          <w:szCs w:val="24"/>
        </w:rPr>
        <w:t>trên hệ thống giao dịch hoặc tên gọi khác</w:t>
      </w:r>
      <w:r>
        <w:rPr>
          <w:rFonts w:ascii="Times New Roman" w:hAnsi="Times New Roman"/>
          <w:sz w:val="24"/>
          <w:szCs w:val="24"/>
        </w:rPr>
        <w:t>,</w:t>
      </w:r>
      <w:r w:rsidRPr="00407AA3">
        <w:rPr>
          <w:rFonts w:ascii="Times New Roman" w:hAnsi="Times New Roman"/>
          <w:sz w:val="24"/>
          <w:szCs w:val="24"/>
        </w:rPr>
        <w:t xml:space="preserve"> tùy thuộc vào quy định nội bộ của Sở Giao Dịch Chứng Khoán tại ngày có giao dịch gần nhất trước Ngày Định Giá cộng lãi lũy kế;</w:t>
      </w:r>
    </w:p>
    <w:p w14:paraId="542B803E" w14:textId="77777777" w:rsidR="00A565E7" w:rsidRPr="00407AA3" w:rsidRDefault="00A565E7" w:rsidP="00A565E7">
      <w:pPr>
        <w:overflowPunct w:val="0"/>
        <w:autoSpaceDE w:val="0"/>
        <w:autoSpaceDN w:val="0"/>
        <w:adjustRightInd w:val="0"/>
        <w:spacing w:after="0" w:line="360" w:lineRule="auto"/>
        <w:ind w:left="1260" w:hanging="183"/>
        <w:jc w:val="both"/>
        <w:textAlignment w:val="baseline"/>
        <w:rPr>
          <w:rFonts w:ascii="Times New Roman" w:hAnsi="Times New Roman"/>
          <w:sz w:val="24"/>
          <w:szCs w:val="24"/>
        </w:rPr>
      </w:pPr>
      <w:r w:rsidRPr="00407AA3">
        <w:rPr>
          <w:rFonts w:ascii="Times New Roman" w:hAnsi="Times New Roman"/>
          <w:sz w:val="24"/>
          <w:szCs w:val="24"/>
        </w:rPr>
        <w:t>- Trường hợp không có giao dịch nhiều hơn mười lăm (15) ngày tính đến Ngày Định Giá</w:t>
      </w:r>
      <w:r>
        <w:rPr>
          <w:rFonts w:ascii="Times New Roman" w:hAnsi="Times New Roman"/>
          <w:sz w:val="24"/>
          <w:szCs w:val="24"/>
        </w:rPr>
        <w:t xml:space="preserve"> hoặc giá thị trường có nhiều biến động với mức biến động và phương pháp xác định giá được quy định tại Điều lệ Quỹ,</w:t>
      </w:r>
      <w:r w:rsidRPr="00407AA3">
        <w:rPr>
          <w:rFonts w:ascii="Times New Roman" w:hAnsi="Times New Roman"/>
          <w:sz w:val="24"/>
          <w:szCs w:val="24"/>
        </w:rPr>
        <w:t xml:space="preserve"> là một trong các mức giá được xác định theo thứ tự ưu tiên từ trên xuống dưới như sau:</w:t>
      </w:r>
    </w:p>
    <w:p w14:paraId="23E3BD64" w14:textId="77777777" w:rsidR="00A565E7" w:rsidRPr="00407AA3" w:rsidRDefault="00A565E7" w:rsidP="00A565E7">
      <w:pPr>
        <w:overflowPunct w:val="0"/>
        <w:autoSpaceDE w:val="0"/>
        <w:autoSpaceDN w:val="0"/>
        <w:adjustRightInd w:val="0"/>
        <w:spacing w:after="0" w:line="360" w:lineRule="auto"/>
        <w:ind w:left="1434" w:hanging="357"/>
        <w:jc w:val="both"/>
        <w:textAlignment w:val="baseline"/>
        <w:rPr>
          <w:rFonts w:ascii="Times New Roman" w:hAnsi="Times New Roman"/>
          <w:sz w:val="24"/>
          <w:szCs w:val="24"/>
        </w:rPr>
      </w:pPr>
      <w:r w:rsidRPr="00407AA3">
        <w:rPr>
          <w:rFonts w:ascii="Times New Roman" w:hAnsi="Times New Roman"/>
          <w:sz w:val="24"/>
          <w:szCs w:val="24"/>
        </w:rPr>
        <w:t>+ Giá mua cộng lãi lũy kế; hoặc</w:t>
      </w:r>
    </w:p>
    <w:p w14:paraId="72E56A42" w14:textId="77777777" w:rsidR="00A565E7" w:rsidRPr="00407AA3" w:rsidRDefault="00A565E7" w:rsidP="00A565E7">
      <w:pPr>
        <w:overflowPunct w:val="0"/>
        <w:autoSpaceDE w:val="0"/>
        <w:autoSpaceDN w:val="0"/>
        <w:adjustRightInd w:val="0"/>
        <w:spacing w:after="0" w:line="360" w:lineRule="auto"/>
        <w:ind w:left="1434" w:hanging="357"/>
        <w:jc w:val="both"/>
        <w:textAlignment w:val="baseline"/>
        <w:rPr>
          <w:rFonts w:ascii="Times New Roman" w:hAnsi="Times New Roman"/>
          <w:sz w:val="24"/>
          <w:szCs w:val="24"/>
        </w:rPr>
      </w:pPr>
      <w:r w:rsidRPr="00407AA3">
        <w:rPr>
          <w:rFonts w:ascii="Times New Roman" w:hAnsi="Times New Roman"/>
          <w:sz w:val="24"/>
          <w:szCs w:val="24"/>
        </w:rPr>
        <w:t>+ Mệnh giá cộng lãi lũy kế; hoặc</w:t>
      </w:r>
    </w:p>
    <w:p w14:paraId="662A6A5F" w14:textId="77777777" w:rsidR="00A565E7" w:rsidRDefault="00A565E7" w:rsidP="00A565E7">
      <w:pPr>
        <w:overflowPunct w:val="0"/>
        <w:autoSpaceDE w:val="0"/>
        <w:autoSpaceDN w:val="0"/>
        <w:adjustRightInd w:val="0"/>
        <w:spacing w:after="0" w:line="360" w:lineRule="auto"/>
        <w:ind w:left="1260" w:hanging="183"/>
        <w:jc w:val="both"/>
        <w:textAlignment w:val="baseline"/>
        <w:rPr>
          <w:rFonts w:ascii="Times New Roman" w:hAnsi="Times New Roman"/>
          <w:sz w:val="24"/>
          <w:szCs w:val="24"/>
        </w:rPr>
      </w:pPr>
      <w:r w:rsidRPr="00407AA3">
        <w:rPr>
          <w:rFonts w:ascii="Times New Roman" w:hAnsi="Times New Roman"/>
          <w:sz w:val="24"/>
          <w:szCs w:val="24"/>
        </w:rPr>
        <w:t xml:space="preserve">+ Giá xác định </w:t>
      </w:r>
      <w:proofErr w:type="gramStart"/>
      <w:r w:rsidRPr="00407AA3">
        <w:rPr>
          <w:rFonts w:ascii="Times New Roman" w:hAnsi="Times New Roman"/>
          <w:sz w:val="24"/>
          <w:szCs w:val="24"/>
        </w:rPr>
        <w:t>theo</w:t>
      </w:r>
      <w:proofErr w:type="gramEnd"/>
      <w:r w:rsidRPr="00407AA3">
        <w:rPr>
          <w:rFonts w:ascii="Times New Roman" w:hAnsi="Times New Roman"/>
          <w:sz w:val="24"/>
          <w:szCs w:val="24"/>
        </w:rPr>
        <w:t xml:space="preserve"> phương pháp được trình Ban Đại Diện Quỹ phê duyệt cho từng trường hợp cụ thể và được Ban Đại Diện Quỹ chấp thuận.</w:t>
      </w:r>
    </w:p>
    <w:p w14:paraId="043FBD38" w14:textId="77777777" w:rsidR="00A565E7" w:rsidRPr="00DE3EA1" w:rsidRDefault="00A565E7" w:rsidP="00A565E7">
      <w:pPr>
        <w:pStyle w:val="ListParagraph"/>
        <w:numPr>
          <w:ilvl w:val="0"/>
          <w:numId w:val="48"/>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Pr>
          <w:rFonts w:ascii="Times New Roman" w:hAnsi="Times New Roman"/>
          <w:sz w:val="24"/>
          <w:szCs w:val="24"/>
        </w:rPr>
        <w:t xml:space="preserve">Trường hợp trái phiếu bị hủy bỏ niêm yết </w:t>
      </w:r>
      <w:proofErr w:type="gramStart"/>
      <w:r>
        <w:rPr>
          <w:rFonts w:ascii="Times New Roman" w:hAnsi="Times New Roman"/>
          <w:sz w:val="24"/>
          <w:szCs w:val="24"/>
        </w:rPr>
        <w:t>theo</w:t>
      </w:r>
      <w:proofErr w:type="gramEnd"/>
      <w:r>
        <w:rPr>
          <w:rFonts w:ascii="Times New Roman" w:hAnsi="Times New Roman"/>
          <w:sz w:val="24"/>
          <w:szCs w:val="24"/>
        </w:rPr>
        <w:t xml:space="preserve"> quy định của pháp luật thì giá trái phiếu được sử dụng để định giá bằng mệnh giá cộng lãi lũy kế.</w:t>
      </w:r>
    </w:p>
    <w:p w14:paraId="1C4AC6BE" w14:textId="77777777" w:rsidR="00A565E7" w:rsidRPr="0078672F" w:rsidRDefault="00A565E7" w:rsidP="00A565E7">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 xml:space="preserve">Trái phiếu </w:t>
      </w:r>
      <w:r>
        <w:rPr>
          <w:rFonts w:ascii="Times New Roman" w:hAnsi="Times New Roman"/>
          <w:i/>
          <w:sz w:val="24"/>
          <w:szCs w:val="24"/>
        </w:rPr>
        <w:t xml:space="preserve">không </w:t>
      </w:r>
      <w:r w:rsidRPr="0078672F">
        <w:rPr>
          <w:rFonts w:ascii="Times New Roman" w:hAnsi="Times New Roman"/>
          <w:i/>
          <w:sz w:val="24"/>
          <w:szCs w:val="24"/>
        </w:rPr>
        <w:t xml:space="preserve">niêm yết </w:t>
      </w:r>
    </w:p>
    <w:p w14:paraId="3B49A91F" w14:textId="0A0843ED" w:rsidR="00A565E7" w:rsidRPr="00476324" w:rsidRDefault="00A565E7" w:rsidP="00476324">
      <w:pPr>
        <w:pStyle w:val="ListParagraph"/>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Pr>
          <w:rFonts w:ascii="Times New Roman" w:hAnsi="Times New Roman"/>
          <w:sz w:val="24"/>
          <w:szCs w:val="24"/>
        </w:rPr>
        <w:t xml:space="preserve">- </w:t>
      </w:r>
      <w:r w:rsidRPr="00407AA3">
        <w:rPr>
          <w:rFonts w:ascii="Times New Roman" w:hAnsi="Times New Roman"/>
          <w:sz w:val="24"/>
          <w:szCs w:val="24"/>
        </w:rPr>
        <w:t>Giá yết (nếu có) trên các hệ thống báo giá cộng lãi suất cuống phiếu tính tới ngày trướ</w:t>
      </w:r>
      <w:r>
        <w:rPr>
          <w:rFonts w:ascii="Times New Roman" w:hAnsi="Times New Roman"/>
          <w:sz w:val="24"/>
          <w:szCs w:val="24"/>
        </w:rPr>
        <w:t xml:space="preserve">c </w:t>
      </w:r>
      <w:r w:rsidRPr="00407AA3">
        <w:rPr>
          <w:rFonts w:ascii="Times New Roman" w:hAnsi="Times New Roman"/>
          <w:sz w:val="24"/>
          <w:szCs w:val="24"/>
        </w:rPr>
        <w:t>Ngày Định Giá</w:t>
      </w:r>
      <w:r>
        <w:rPr>
          <w:rFonts w:ascii="Times New Roman" w:hAnsi="Times New Roman"/>
          <w:sz w:val="24"/>
          <w:szCs w:val="24"/>
        </w:rPr>
        <w:t xml:space="preserve">; </w:t>
      </w:r>
      <w:r w:rsidRPr="00407AA3">
        <w:rPr>
          <w:rFonts w:ascii="Times New Roman" w:hAnsi="Times New Roman"/>
          <w:sz w:val="24"/>
          <w:szCs w:val="24"/>
        </w:rPr>
        <w:t xml:space="preserve">hoặc là một trong các mức giá được xác định </w:t>
      </w:r>
      <w:proofErr w:type="gramStart"/>
      <w:r w:rsidRPr="00407AA3">
        <w:rPr>
          <w:rFonts w:ascii="Times New Roman" w:hAnsi="Times New Roman"/>
          <w:sz w:val="24"/>
          <w:szCs w:val="24"/>
        </w:rPr>
        <w:t>theo</w:t>
      </w:r>
      <w:proofErr w:type="gramEnd"/>
      <w:r w:rsidRPr="00407AA3">
        <w:rPr>
          <w:rFonts w:ascii="Times New Roman" w:hAnsi="Times New Roman"/>
          <w:sz w:val="24"/>
          <w:szCs w:val="24"/>
        </w:rPr>
        <w:t xml:space="preserve"> thứ tự ưu tiên từ trên xuống dưới như sau:</w:t>
      </w:r>
    </w:p>
    <w:p w14:paraId="13E9CFB9" w14:textId="77777777" w:rsidR="00A565E7" w:rsidRPr="00407AA3" w:rsidRDefault="00A565E7" w:rsidP="00A565E7">
      <w:pPr>
        <w:pStyle w:val="ListParagraph"/>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407AA3">
        <w:rPr>
          <w:rFonts w:ascii="Times New Roman" w:hAnsi="Times New Roman"/>
          <w:sz w:val="24"/>
          <w:szCs w:val="24"/>
        </w:rPr>
        <w:t>- Giá mua cộng lãi lũy kế; hoặc</w:t>
      </w:r>
    </w:p>
    <w:p w14:paraId="0BD2AE4C" w14:textId="77777777" w:rsidR="00A565E7" w:rsidRPr="00407AA3" w:rsidRDefault="00A565E7" w:rsidP="00A565E7">
      <w:pPr>
        <w:pStyle w:val="ListParagraph"/>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407AA3">
        <w:rPr>
          <w:rFonts w:ascii="Times New Roman" w:hAnsi="Times New Roman"/>
          <w:sz w:val="24"/>
          <w:szCs w:val="24"/>
        </w:rPr>
        <w:t>- Mệnh giá cộng lãi lũy kế; hoặc</w:t>
      </w:r>
    </w:p>
    <w:p w14:paraId="2C755507" w14:textId="77777777" w:rsidR="00A565E7" w:rsidRPr="0078672F" w:rsidRDefault="00A565E7" w:rsidP="00A565E7">
      <w:pPr>
        <w:spacing w:after="0" w:line="360" w:lineRule="auto"/>
        <w:ind w:left="1260" w:hanging="180"/>
        <w:jc w:val="both"/>
        <w:rPr>
          <w:rFonts w:ascii="Times New Roman" w:eastAsia="Times New Roman" w:hAnsi="Times New Roman"/>
          <w:b/>
          <w:bCs/>
          <w:i/>
          <w:sz w:val="24"/>
          <w:szCs w:val="24"/>
          <w:lang w:eastAsia="en-GB"/>
        </w:rPr>
      </w:pPr>
      <w:r w:rsidRPr="00407AA3">
        <w:rPr>
          <w:rFonts w:ascii="Times New Roman" w:hAnsi="Times New Roman"/>
          <w:sz w:val="24"/>
          <w:szCs w:val="24"/>
        </w:rPr>
        <w:t xml:space="preserve">- Giá xác định </w:t>
      </w:r>
      <w:proofErr w:type="gramStart"/>
      <w:r w:rsidRPr="00407AA3">
        <w:rPr>
          <w:rFonts w:ascii="Times New Roman" w:hAnsi="Times New Roman"/>
          <w:sz w:val="24"/>
          <w:szCs w:val="24"/>
        </w:rPr>
        <w:t>theo</w:t>
      </w:r>
      <w:proofErr w:type="gramEnd"/>
      <w:r w:rsidRPr="00407AA3">
        <w:rPr>
          <w:rFonts w:ascii="Times New Roman" w:hAnsi="Times New Roman"/>
          <w:sz w:val="24"/>
          <w:szCs w:val="24"/>
        </w:rPr>
        <w:t xml:space="preserve"> phương pháp được trình Ban Đại Diện Quỹ phê duyệt cho từng trường hợp cụ thể và được Ban Đại Diện Quỹ chấp thuận.</w:t>
      </w:r>
      <w:r>
        <w:rPr>
          <w:rFonts w:ascii="Times New Roman" w:eastAsia="Times New Roman" w:hAnsi="Times New Roman"/>
          <w:b/>
          <w:bCs/>
          <w:i/>
          <w:sz w:val="24"/>
          <w:szCs w:val="24"/>
          <w:lang w:eastAsia="en-GB"/>
        </w:rPr>
        <w:tab/>
      </w:r>
      <w:r>
        <w:rPr>
          <w:rFonts w:ascii="Times New Roman" w:eastAsia="Times New Roman" w:hAnsi="Times New Roman"/>
          <w:b/>
          <w:bCs/>
          <w:i/>
          <w:sz w:val="24"/>
          <w:szCs w:val="24"/>
          <w:lang w:eastAsia="en-GB"/>
        </w:rPr>
        <w:tab/>
      </w:r>
      <w:r>
        <w:rPr>
          <w:rFonts w:ascii="Times New Roman" w:eastAsia="Times New Roman" w:hAnsi="Times New Roman"/>
          <w:b/>
          <w:bCs/>
          <w:i/>
          <w:sz w:val="24"/>
          <w:szCs w:val="24"/>
          <w:lang w:eastAsia="en-GB"/>
        </w:rPr>
        <w:tab/>
      </w:r>
      <w:r>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p>
    <w:p w14:paraId="2C4BC8F5" w14:textId="77777777" w:rsidR="00A565E7" w:rsidRPr="0078672F" w:rsidRDefault="00A565E7" w:rsidP="00A565E7">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Cổ phiếu niêm yết trên Sở giao dịch chứng khoán</w:t>
      </w:r>
      <w:r>
        <w:rPr>
          <w:rFonts w:ascii="Times New Roman" w:hAnsi="Times New Roman"/>
          <w:i/>
          <w:sz w:val="24"/>
          <w:szCs w:val="24"/>
        </w:rPr>
        <w:t>,</w:t>
      </w:r>
      <w:r w:rsidRPr="00844213">
        <w:rPr>
          <w:rFonts w:ascii="Times New Roman" w:hAnsi="Times New Roman"/>
          <w:i/>
          <w:sz w:val="24"/>
          <w:szCs w:val="24"/>
        </w:rPr>
        <w:t xml:space="preserve"> </w:t>
      </w:r>
      <w:r>
        <w:rPr>
          <w:rFonts w:ascii="Times New Roman" w:hAnsi="Times New Roman"/>
          <w:i/>
          <w:sz w:val="24"/>
          <w:szCs w:val="24"/>
        </w:rPr>
        <w:t xml:space="preserve">cổ phiếu chào bán riêng lẻ của tổ chức niêm yết, cổ phiếu chào bán thêm ra công chúng của tổ chức niêm yết </w:t>
      </w:r>
    </w:p>
    <w:p w14:paraId="7269298E" w14:textId="77777777" w:rsidR="00A565E7" w:rsidRPr="002C3B1F" w:rsidRDefault="00A565E7" w:rsidP="00A565E7">
      <w:pPr>
        <w:spacing w:after="0" w:line="360" w:lineRule="auto"/>
        <w:ind w:left="1080"/>
        <w:jc w:val="both"/>
        <w:rPr>
          <w:rFonts w:ascii="Times New Roman" w:hAnsi="Times New Roman"/>
          <w:sz w:val="24"/>
          <w:szCs w:val="24"/>
        </w:rPr>
      </w:pPr>
      <w:r w:rsidRPr="002C3B1F">
        <w:rPr>
          <w:rFonts w:ascii="Times New Roman" w:hAnsi="Times New Roman"/>
          <w:sz w:val="24"/>
          <w:szCs w:val="24"/>
        </w:rPr>
        <w:t xml:space="preserve">- Giá </w:t>
      </w:r>
      <w:r>
        <w:rPr>
          <w:rFonts w:ascii="Times New Roman" w:hAnsi="Times New Roman"/>
          <w:sz w:val="24"/>
          <w:szCs w:val="24"/>
        </w:rPr>
        <w:t xml:space="preserve">được xác định là giá </w:t>
      </w:r>
      <w:r w:rsidRPr="002C3B1F">
        <w:rPr>
          <w:rFonts w:ascii="Times New Roman" w:hAnsi="Times New Roman"/>
          <w:sz w:val="24"/>
          <w:szCs w:val="24"/>
        </w:rPr>
        <w:t>đóng cử</w:t>
      </w:r>
      <w:r>
        <w:rPr>
          <w:rFonts w:ascii="Times New Roman" w:hAnsi="Times New Roman"/>
          <w:sz w:val="24"/>
          <w:szCs w:val="24"/>
        </w:rPr>
        <w:t>a (</w:t>
      </w:r>
      <w:r w:rsidRPr="002C3B1F">
        <w:rPr>
          <w:rFonts w:ascii="Times New Roman" w:hAnsi="Times New Roman"/>
          <w:sz w:val="24"/>
          <w:szCs w:val="24"/>
        </w:rPr>
        <w:t xml:space="preserve">hoặc tên gọi khác </w:t>
      </w:r>
      <w:proofErr w:type="gramStart"/>
      <w:r w:rsidRPr="002C3B1F">
        <w:rPr>
          <w:rFonts w:ascii="Times New Roman" w:hAnsi="Times New Roman"/>
          <w:sz w:val="24"/>
          <w:szCs w:val="24"/>
        </w:rPr>
        <w:t>theo</w:t>
      </w:r>
      <w:proofErr w:type="gramEnd"/>
      <w:r w:rsidRPr="002C3B1F">
        <w:rPr>
          <w:rFonts w:ascii="Times New Roman" w:hAnsi="Times New Roman"/>
          <w:sz w:val="24"/>
          <w:szCs w:val="24"/>
        </w:rPr>
        <w:t xml:space="preserve"> quy </w:t>
      </w:r>
      <w:r>
        <w:rPr>
          <w:rFonts w:ascii="Times New Roman" w:hAnsi="Times New Roman"/>
          <w:sz w:val="24"/>
          <w:szCs w:val="24"/>
        </w:rPr>
        <w:t>định</w:t>
      </w:r>
      <w:r w:rsidRPr="002C3B1F">
        <w:rPr>
          <w:rFonts w:ascii="Times New Roman" w:hAnsi="Times New Roman"/>
          <w:sz w:val="24"/>
          <w:szCs w:val="24"/>
        </w:rPr>
        <w:t xml:space="preserve"> nội bộ của Sở Giao Dịch Chứng Khoán) tại ngày có giao dịch gần nhất trước Ngày Định Giá;</w:t>
      </w:r>
    </w:p>
    <w:p w14:paraId="1A7544ED" w14:textId="48678066" w:rsidR="00A565E7" w:rsidRPr="002C3B1F" w:rsidRDefault="00A565E7" w:rsidP="00E5702F">
      <w:pPr>
        <w:spacing w:after="0" w:line="360" w:lineRule="auto"/>
        <w:ind w:left="1080"/>
        <w:jc w:val="both"/>
        <w:rPr>
          <w:rFonts w:ascii="Times New Roman" w:hAnsi="Times New Roman"/>
          <w:sz w:val="24"/>
          <w:szCs w:val="24"/>
        </w:rPr>
      </w:pPr>
      <w:r w:rsidRPr="002C3B1F">
        <w:rPr>
          <w:rFonts w:ascii="Times New Roman" w:hAnsi="Times New Roman"/>
          <w:sz w:val="24"/>
          <w:szCs w:val="24"/>
        </w:rPr>
        <w:t>- Trường hợp không có giao dịch nhiều hơn mười lăm (15) ngày tính đến Ngày Định Giá</w:t>
      </w:r>
      <w:r>
        <w:rPr>
          <w:rFonts w:ascii="Times New Roman" w:hAnsi="Times New Roman"/>
          <w:sz w:val="24"/>
          <w:szCs w:val="24"/>
        </w:rPr>
        <w:t xml:space="preserve">, giá được xác định là </w:t>
      </w:r>
      <w:proofErr w:type="gramStart"/>
      <w:r>
        <w:rPr>
          <w:rFonts w:ascii="Times New Roman" w:hAnsi="Times New Roman"/>
          <w:sz w:val="24"/>
          <w:szCs w:val="24"/>
        </w:rPr>
        <w:t xml:space="preserve">một  </w:t>
      </w:r>
      <w:r w:rsidRPr="002C3B1F">
        <w:rPr>
          <w:rFonts w:ascii="Times New Roman" w:hAnsi="Times New Roman"/>
          <w:sz w:val="24"/>
          <w:szCs w:val="24"/>
        </w:rPr>
        <w:t>là</w:t>
      </w:r>
      <w:proofErr w:type="gramEnd"/>
      <w:r w:rsidRPr="002C3B1F">
        <w:rPr>
          <w:rFonts w:ascii="Times New Roman" w:hAnsi="Times New Roman"/>
          <w:sz w:val="24"/>
          <w:szCs w:val="24"/>
        </w:rPr>
        <w:t xml:space="preserve"> một trong các mức giá được xác định theo thứ tự</w:t>
      </w:r>
      <w:r w:rsidR="00E5702F">
        <w:rPr>
          <w:rFonts w:ascii="Times New Roman" w:hAnsi="Times New Roman"/>
          <w:sz w:val="24"/>
          <w:szCs w:val="24"/>
        </w:rPr>
        <w:t xml:space="preserve"> ưu tiên sau:</w:t>
      </w:r>
    </w:p>
    <w:p w14:paraId="1FE1EE33" w14:textId="77777777" w:rsidR="00A565E7" w:rsidRPr="002C3B1F" w:rsidRDefault="00A565E7" w:rsidP="00A565E7">
      <w:pPr>
        <w:spacing w:after="0" w:line="360" w:lineRule="auto"/>
        <w:ind w:left="1080"/>
        <w:jc w:val="both"/>
        <w:rPr>
          <w:rFonts w:ascii="Times New Roman" w:hAnsi="Times New Roman"/>
          <w:sz w:val="24"/>
          <w:szCs w:val="24"/>
        </w:rPr>
      </w:pPr>
      <w:r w:rsidRPr="002C3B1F">
        <w:rPr>
          <w:rFonts w:ascii="Times New Roman" w:hAnsi="Times New Roman"/>
          <w:sz w:val="24"/>
          <w:szCs w:val="24"/>
        </w:rPr>
        <w:t>+ Giá trị sổ sách; hoặc</w:t>
      </w:r>
    </w:p>
    <w:p w14:paraId="397BD38C" w14:textId="74FC7921" w:rsidR="00A565E7" w:rsidRDefault="00A565E7" w:rsidP="00A565E7">
      <w:pPr>
        <w:spacing w:after="0" w:line="360" w:lineRule="auto"/>
        <w:ind w:left="1080"/>
        <w:jc w:val="both"/>
        <w:rPr>
          <w:rFonts w:ascii="Times New Roman" w:hAnsi="Times New Roman"/>
          <w:sz w:val="24"/>
          <w:szCs w:val="24"/>
        </w:rPr>
      </w:pPr>
      <w:r w:rsidRPr="002C3B1F">
        <w:rPr>
          <w:rFonts w:ascii="Times New Roman" w:hAnsi="Times New Roman"/>
          <w:sz w:val="24"/>
          <w:szCs w:val="24"/>
        </w:rPr>
        <w:t>+ Giá mua; hoặ</w:t>
      </w:r>
      <w:r>
        <w:rPr>
          <w:rFonts w:ascii="Times New Roman" w:hAnsi="Times New Roman"/>
          <w:sz w:val="24"/>
          <w:szCs w:val="24"/>
        </w:rPr>
        <w:t>c</w:t>
      </w:r>
    </w:p>
    <w:p w14:paraId="5E6F8477" w14:textId="77777777" w:rsidR="00A565E7" w:rsidRPr="0078672F" w:rsidRDefault="00A565E7" w:rsidP="00A565E7">
      <w:pPr>
        <w:spacing w:after="0" w:line="360" w:lineRule="auto"/>
        <w:ind w:left="1080"/>
        <w:jc w:val="both"/>
        <w:rPr>
          <w:rFonts w:ascii="Times New Roman" w:hAnsi="Times New Roman"/>
          <w:sz w:val="24"/>
          <w:szCs w:val="24"/>
        </w:rPr>
      </w:pPr>
      <w:r w:rsidRPr="002C3B1F">
        <w:rPr>
          <w:rFonts w:ascii="Times New Roman" w:hAnsi="Times New Roman"/>
          <w:sz w:val="24"/>
          <w:szCs w:val="24"/>
        </w:rPr>
        <w:t xml:space="preserve">+ Giá xác định </w:t>
      </w:r>
      <w:proofErr w:type="gramStart"/>
      <w:r w:rsidRPr="002C3B1F">
        <w:rPr>
          <w:rFonts w:ascii="Times New Roman" w:hAnsi="Times New Roman"/>
          <w:sz w:val="24"/>
          <w:szCs w:val="24"/>
        </w:rPr>
        <w:t>theo</w:t>
      </w:r>
      <w:proofErr w:type="gramEnd"/>
      <w:r w:rsidRPr="002C3B1F">
        <w:rPr>
          <w:rFonts w:ascii="Times New Roman" w:hAnsi="Times New Roman"/>
          <w:sz w:val="24"/>
          <w:szCs w:val="24"/>
        </w:rPr>
        <w:t xml:space="preserve"> phương pháp được trình Ban Đại Diện Quỹ phê duyệt cho từng trường hợp cụ thể và được Ban Đại Diện Quỹ chấp thuận</w:t>
      </w:r>
      <w:r>
        <w:rPr>
          <w:rFonts w:ascii="Times New Roman" w:hAnsi="Times New Roman"/>
          <w:sz w:val="24"/>
          <w:szCs w:val="24"/>
        </w:rPr>
        <w:t>.</w:t>
      </w:r>
    </w:p>
    <w:p w14:paraId="7739A491" w14:textId="77777777" w:rsidR="00A565E7" w:rsidRPr="00BE0A96" w:rsidRDefault="00A565E7" w:rsidP="00A565E7">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BE0A96">
        <w:rPr>
          <w:rFonts w:ascii="Times New Roman" w:hAnsi="Times New Roman"/>
          <w:i/>
          <w:sz w:val="24"/>
          <w:szCs w:val="24"/>
        </w:rPr>
        <w:t>C</w:t>
      </w:r>
      <w:r w:rsidRPr="0078672F">
        <w:rPr>
          <w:rFonts w:ascii="Times New Roman" w:hAnsi="Times New Roman"/>
          <w:i/>
          <w:sz w:val="24"/>
          <w:szCs w:val="24"/>
        </w:rPr>
        <w:t xml:space="preserve">ổ phiếu của công ty đại chúng đăng kí giao dịch trên </w:t>
      </w:r>
      <w:r>
        <w:rPr>
          <w:rFonts w:ascii="Times New Roman" w:hAnsi="Times New Roman"/>
          <w:i/>
          <w:sz w:val="24"/>
          <w:szCs w:val="24"/>
        </w:rPr>
        <w:t xml:space="preserve">hệ thống </w:t>
      </w:r>
      <w:r w:rsidRPr="0078672F">
        <w:rPr>
          <w:rFonts w:ascii="Times New Roman" w:hAnsi="Times New Roman"/>
          <w:i/>
          <w:sz w:val="24"/>
          <w:szCs w:val="24"/>
        </w:rPr>
        <w:t>UPCoM</w:t>
      </w:r>
      <w:r>
        <w:rPr>
          <w:rFonts w:ascii="Times New Roman" w:hAnsi="Times New Roman"/>
          <w:i/>
          <w:sz w:val="24"/>
          <w:szCs w:val="24"/>
        </w:rPr>
        <w:t>, cổ phiếu chào bán riêng lẻ của tổ chức đăng ký giao dịch, cổ phiếu chào bán thêm ra công chúng của tổ chức đăng ký giao dịch</w:t>
      </w:r>
      <w:r w:rsidRPr="0078672F" w:rsidDel="00912865">
        <w:rPr>
          <w:rFonts w:ascii="Times New Roman" w:hAnsi="Times New Roman"/>
          <w:i/>
          <w:sz w:val="24"/>
          <w:szCs w:val="24"/>
        </w:rPr>
        <w:t xml:space="preserve"> </w:t>
      </w:r>
    </w:p>
    <w:p w14:paraId="796B389F" w14:textId="77777777" w:rsidR="00A565E7" w:rsidRDefault="00A565E7" w:rsidP="00A565E7">
      <w:pPr>
        <w:pStyle w:val="ListParagraph"/>
        <w:overflowPunct w:val="0"/>
        <w:autoSpaceDE w:val="0"/>
        <w:autoSpaceDN w:val="0"/>
        <w:adjustRightInd w:val="0"/>
        <w:spacing w:after="0" w:line="360" w:lineRule="auto"/>
        <w:ind w:left="1080"/>
        <w:jc w:val="both"/>
        <w:textAlignment w:val="baseline"/>
        <w:rPr>
          <w:rFonts w:ascii="Times New Roman" w:hAnsi="Times New Roman"/>
          <w:sz w:val="24"/>
          <w:szCs w:val="24"/>
        </w:rPr>
      </w:pPr>
      <w:r>
        <w:rPr>
          <w:rFonts w:ascii="Times New Roman" w:hAnsi="Times New Roman"/>
          <w:sz w:val="24"/>
          <w:szCs w:val="24"/>
        </w:rPr>
        <w:lastRenderedPageBreak/>
        <w:t xml:space="preserve">- </w:t>
      </w:r>
      <w:r w:rsidRPr="00407AA3">
        <w:rPr>
          <w:rFonts w:ascii="Times New Roman" w:hAnsi="Times New Roman"/>
          <w:sz w:val="24"/>
          <w:szCs w:val="24"/>
        </w:rPr>
        <w:t xml:space="preserve">Giá đóng cửa (hoặc tên gọi khác </w:t>
      </w:r>
      <w:r>
        <w:rPr>
          <w:rFonts w:ascii="Times New Roman" w:hAnsi="Times New Roman"/>
          <w:sz w:val="24"/>
          <w:szCs w:val="24"/>
        </w:rPr>
        <w:t xml:space="preserve">tùy thuộc vào </w:t>
      </w:r>
      <w:r w:rsidRPr="00407AA3">
        <w:rPr>
          <w:rFonts w:ascii="Times New Roman" w:hAnsi="Times New Roman"/>
          <w:sz w:val="24"/>
          <w:szCs w:val="24"/>
        </w:rPr>
        <w:t xml:space="preserve">quy </w:t>
      </w:r>
      <w:r>
        <w:rPr>
          <w:rFonts w:ascii="Times New Roman" w:hAnsi="Times New Roman"/>
          <w:sz w:val="24"/>
          <w:szCs w:val="24"/>
        </w:rPr>
        <w:t>định nội bộ</w:t>
      </w:r>
      <w:r w:rsidRPr="00407AA3">
        <w:rPr>
          <w:rFonts w:ascii="Times New Roman" w:hAnsi="Times New Roman"/>
          <w:sz w:val="24"/>
          <w:szCs w:val="24"/>
        </w:rPr>
        <w:t xml:space="preserve"> của Sở Giao Dịch Chứng Khoán) của ngày có giao dịch gần nhất trước Ngày Định Giá;</w:t>
      </w:r>
    </w:p>
    <w:p w14:paraId="216825F9" w14:textId="77777777" w:rsidR="00A565E7" w:rsidRDefault="00A565E7" w:rsidP="00A565E7">
      <w:pPr>
        <w:pStyle w:val="ListParagraph"/>
        <w:overflowPunct w:val="0"/>
        <w:autoSpaceDE w:val="0"/>
        <w:autoSpaceDN w:val="0"/>
        <w:adjustRightInd w:val="0"/>
        <w:spacing w:after="0" w:line="360" w:lineRule="auto"/>
        <w:ind w:left="1080"/>
        <w:jc w:val="both"/>
        <w:textAlignment w:val="baseline"/>
        <w:rPr>
          <w:rFonts w:ascii="Times New Roman" w:hAnsi="Times New Roman"/>
          <w:sz w:val="24"/>
          <w:szCs w:val="24"/>
        </w:rPr>
      </w:pPr>
      <w:r>
        <w:rPr>
          <w:rFonts w:ascii="Times New Roman" w:hAnsi="Times New Roman"/>
          <w:sz w:val="24"/>
          <w:szCs w:val="24"/>
        </w:rPr>
        <w:t>-</w:t>
      </w:r>
      <w:r w:rsidRPr="00912865">
        <w:rPr>
          <w:rFonts w:ascii="Times New Roman" w:hAnsi="Times New Roman"/>
          <w:sz w:val="24"/>
          <w:szCs w:val="24"/>
        </w:rPr>
        <w:t xml:space="preserve"> </w:t>
      </w:r>
      <w:r w:rsidRPr="00407AA3">
        <w:rPr>
          <w:rFonts w:ascii="Times New Roman" w:hAnsi="Times New Roman"/>
          <w:sz w:val="24"/>
          <w:szCs w:val="24"/>
        </w:rPr>
        <w:t>Trường hợp không có giao dịch nhiều hơn mười lăm (15) ngày tính đến Ngày Định Giá</w:t>
      </w:r>
      <w:r>
        <w:rPr>
          <w:rFonts w:ascii="Times New Roman" w:hAnsi="Times New Roman"/>
          <w:sz w:val="24"/>
          <w:szCs w:val="24"/>
        </w:rPr>
        <w:t>,</w:t>
      </w:r>
      <w:r w:rsidRPr="00407AA3">
        <w:rPr>
          <w:rFonts w:ascii="Times New Roman" w:hAnsi="Times New Roman"/>
          <w:sz w:val="24"/>
          <w:szCs w:val="24"/>
        </w:rPr>
        <w:t xml:space="preserve"> là một trong các mức giá được xác định </w:t>
      </w:r>
      <w:proofErr w:type="gramStart"/>
      <w:r w:rsidRPr="00407AA3">
        <w:rPr>
          <w:rFonts w:ascii="Times New Roman" w:hAnsi="Times New Roman"/>
          <w:sz w:val="24"/>
          <w:szCs w:val="24"/>
        </w:rPr>
        <w:t>theo</w:t>
      </w:r>
      <w:proofErr w:type="gramEnd"/>
      <w:r w:rsidRPr="00407AA3">
        <w:rPr>
          <w:rFonts w:ascii="Times New Roman" w:hAnsi="Times New Roman"/>
          <w:sz w:val="24"/>
          <w:szCs w:val="24"/>
        </w:rPr>
        <w:t xml:space="preserve"> thứ tự ưu tiên thực hiện từ trên xuống dưới như sau:</w:t>
      </w:r>
    </w:p>
    <w:p w14:paraId="33857ED3" w14:textId="77777777" w:rsidR="00A565E7" w:rsidRPr="00407AA3" w:rsidRDefault="00A565E7" w:rsidP="00A565E7">
      <w:pPr>
        <w:spacing w:after="0" w:line="360" w:lineRule="auto"/>
        <w:ind w:left="1080"/>
        <w:jc w:val="both"/>
        <w:rPr>
          <w:rFonts w:ascii="Times New Roman" w:hAnsi="Times New Roman"/>
          <w:sz w:val="24"/>
          <w:szCs w:val="24"/>
        </w:rPr>
      </w:pPr>
      <w:r w:rsidRPr="00407AA3">
        <w:rPr>
          <w:rFonts w:ascii="Times New Roman" w:hAnsi="Times New Roman"/>
          <w:sz w:val="24"/>
          <w:szCs w:val="24"/>
        </w:rPr>
        <w:t>+ Giá trị sổ sách; hoặc</w:t>
      </w:r>
    </w:p>
    <w:p w14:paraId="235F356D" w14:textId="77777777" w:rsidR="00A565E7" w:rsidRPr="00407AA3" w:rsidRDefault="00A565E7" w:rsidP="00A565E7">
      <w:pPr>
        <w:spacing w:after="0" w:line="360" w:lineRule="auto"/>
        <w:ind w:left="1080"/>
        <w:jc w:val="both"/>
        <w:rPr>
          <w:rFonts w:ascii="Times New Roman" w:hAnsi="Times New Roman"/>
          <w:sz w:val="24"/>
          <w:szCs w:val="24"/>
        </w:rPr>
      </w:pPr>
      <w:r w:rsidRPr="00407AA3">
        <w:rPr>
          <w:rFonts w:ascii="Times New Roman" w:hAnsi="Times New Roman"/>
          <w:sz w:val="24"/>
          <w:szCs w:val="24"/>
        </w:rPr>
        <w:t>+ Giá mua; hoặc</w:t>
      </w:r>
    </w:p>
    <w:p w14:paraId="63799708" w14:textId="1FEB3D21" w:rsidR="00A565E7" w:rsidRPr="00E5702F" w:rsidRDefault="00A565E7" w:rsidP="00E5702F">
      <w:pPr>
        <w:overflowPunct w:val="0"/>
        <w:autoSpaceDE w:val="0"/>
        <w:autoSpaceDN w:val="0"/>
        <w:adjustRightInd w:val="0"/>
        <w:spacing w:after="0" w:line="360" w:lineRule="auto"/>
        <w:ind w:left="1080"/>
        <w:jc w:val="both"/>
        <w:textAlignment w:val="baseline"/>
        <w:rPr>
          <w:rFonts w:ascii="Times New Roman" w:hAnsi="Times New Roman"/>
          <w:sz w:val="24"/>
          <w:szCs w:val="24"/>
        </w:rPr>
      </w:pPr>
      <w:r w:rsidRPr="00407AA3">
        <w:rPr>
          <w:rFonts w:ascii="Times New Roman" w:hAnsi="Times New Roman"/>
          <w:sz w:val="24"/>
          <w:szCs w:val="24"/>
        </w:rPr>
        <w:t xml:space="preserve">+ Giá xác định </w:t>
      </w:r>
      <w:proofErr w:type="gramStart"/>
      <w:r w:rsidRPr="00407AA3">
        <w:rPr>
          <w:rFonts w:ascii="Times New Roman" w:hAnsi="Times New Roman"/>
          <w:sz w:val="24"/>
          <w:szCs w:val="24"/>
        </w:rPr>
        <w:t>theo</w:t>
      </w:r>
      <w:proofErr w:type="gramEnd"/>
      <w:r w:rsidRPr="00407AA3">
        <w:rPr>
          <w:rFonts w:ascii="Times New Roman" w:hAnsi="Times New Roman"/>
          <w:sz w:val="24"/>
          <w:szCs w:val="24"/>
        </w:rPr>
        <w:t xml:space="preserve"> phương pháp được trình Ban Đại Diện Quỹ phê duyệt cho từng trường hợp cụ thể và được Ban Đại Diện Quỹ chấp thuận.</w:t>
      </w:r>
    </w:p>
    <w:p w14:paraId="4DBBB7F9" w14:textId="1ACCC1C9" w:rsidR="00A565E7" w:rsidRPr="00E5702F" w:rsidRDefault="00A565E7" w:rsidP="00E5702F">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 xml:space="preserve">Cổ phiếu </w:t>
      </w:r>
      <w:r>
        <w:rPr>
          <w:rFonts w:ascii="Times New Roman" w:hAnsi="Times New Roman"/>
          <w:i/>
          <w:sz w:val="24"/>
          <w:szCs w:val="24"/>
        </w:rPr>
        <w:t>bị đình chỉ giao dịch hoặc hủy niêm yết hoặc hủy đăng ký giao dịch không phải do thay đổi sở giao dịch chứng khoán là một trong các mức giá sau:</w:t>
      </w:r>
    </w:p>
    <w:p w14:paraId="358DAFDD" w14:textId="77777777" w:rsidR="00A565E7" w:rsidRPr="0078672F" w:rsidRDefault="00A565E7" w:rsidP="00A565E7">
      <w:pPr>
        <w:overflowPunct w:val="0"/>
        <w:autoSpaceDE w:val="0"/>
        <w:autoSpaceDN w:val="0"/>
        <w:adjustRightInd w:val="0"/>
        <w:spacing w:after="0" w:line="360" w:lineRule="auto"/>
        <w:ind w:left="1080"/>
        <w:jc w:val="both"/>
        <w:textAlignment w:val="baseline"/>
        <w:rPr>
          <w:rFonts w:ascii="Times New Roman" w:hAnsi="Times New Roman"/>
          <w:sz w:val="24"/>
          <w:szCs w:val="24"/>
        </w:rPr>
      </w:pPr>
      <w:r>
        <w:rPr>
          <w:rFonts w:ascii="Times New Roman" w:hAnsi="Times New Roman"/>
          <w:sz w:val="24"/>
          <w:szCs w:val="24"/>
        </w:rPr>
        <w:t xml:space="preserve">+ </w:t>
      </w:r>
      <w:r w:rsidRPr="00AE522F">
        <w:rPr>
          <w:rFonts w:ascii="Times New Roman" w:hAnsi="Times New Roman"/>
          <w:sz w:val="24"/>
          <w:szCs w:val="24"/>
        </w:rPr>
        <w:t xml:space="preserve">Giá </w:t>
      </w:r>
      <w:r w:rsidRPr="0078672F">
        <w:rPr>
          <w:rFonts w:ascii="Times New Roman" w:hAnsi="Times New Roman"/>
          <w:sz w:val="24"/>
          <w:szCs w:val="24"/>
        </w:rPr>
        <w:t>trị sổ</w:t>
      </w:r>
      <w:r>
        <w:rPr>
          <w:rFonts w:ascii="Times New Roman" w:hAnsi="Times New Roman"/>
          <w:sz w:val="24"/>
          <w:szCs w:val="24"/>
        </w:rPr>
        <w:t xml:space="preserve"> </w:t>
      </w:r>
      <w:proofErr w:type="gramStart"/>
      <w:r>
        <w:rPr>
          <w:rFonts w:ascii="Times New Roman" w:hAnsi="Times New Roman"/>
          <w:sz w:val="24"/>
          <w:szCs w:val="24"/>
        </w:rPr>
        <w:t>sách</w:t>
      </w:r>
      <w:r w:rsidRPr="00AE522F" w:rsidDel="006F165E">
        <w:rPr>
          <w:rFonts w:ascii="Times New Roman" w:hAnsi="Times New Roman"/>
          <w:sz w:val="24"/>
          <w:szCs w:val="24"/>
        </w:rPr>
        <w:t xml:space="preserve"> </w:t>
      </w:r>
      <w:r w:rsidRPr="00AE522F">
        <w:rPr>
          <w:rFonts w:ascii="Times New Roman" w:hAnsi="Times New Roman"/>
          <w:sz w:val="24"/>
          <w:szCs w:val="24"/>
        </w:rPr>
        <w:t>;</w:t>
      </w:r>
      <w:proofErr w:type="gramEnd"/>
      <w:r w:rsidRPr="00AE522F">
        <w:rPr>
          <w:rFonts w:ascii="Times New Roman" w:hAnsi="Times New Roman"/>
          <w:sz w:val="24"/>
          <w:szCs w:val="24"/>
        </w:rPr>
        <w:t xml:space="preserve"> hoặ</w:t>
      </w:r>
      <w:r>
        <w:rPr>
          <w:rFonts w:ascii="Times New Roman" w:hAnsi="Times New Roman"/>
          <w:sz w:val="24"/>
          <w:szCs w:val="24"/>
        </w:rPr>
        <w:t>c</w:t>
      </w:r>
      <w:r>
        <w:rPr>
          <w:rFonts w:ascii="Times New Roman" w:hAnsi="Times New Roman"/>
          <w:sz w:val="24"/>
          <w:szCs w:val="24"/>
        </w:rPr>
        <w:tab/>
      </w:r>
      <w:r>
        <w:rPr>
          <w:rFonts w:ascii="Times New Roman" w:hAnsi="Times New Roman"/>
          <w:sz w:val="24"/>
          <w:szCs w:val="24"/>
        </w:rPr>
        <w:tab/>
      </w:r>
    </w:p>
    <w:p w14:paraId="17A0740D" w14:textId="77777777" w:rsidR="00A565E7" w:rsidRPr="0078672F" w:rsidRDefault="00A565E7" w:rsidP="00A565E7">
      <w:pPr>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Pr>
          <w:rFonts w:ascii="Times New Roman" w:hAnsi="Times New Roman"/>
          <w:sz w:val="24"/>
          <w:szCs w:val="24"/>
        </w:rPr>
        <w:t>+ Mệnh giá</w:t>
      </w:r>
      <w:r w:rsidRPr="0078672F">
        <w:rPr>
          <w:rFonts w:ascii="Times New Roman" w:hAnsi="Times New Roman"/>
          <w:sz w:val="24"/>
          <w:szCs w:val="24"/>
        </w:rPr>
        <w:t>; hoặc</w:t>
      </w:r>
    </w:p>
    <w:p w14:paraId="0190C422" w14:textId="55E203AA" w:rsidR="00A565E7" w:rsidRPr="0078672F" w:rsidRDefault="00A565E7" w:rsidP="00A565E7">
      <w:pPr>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Pr>
          <w:rFonts w:ascii="Times New Roman" w:hAnsi="Times New Roman"/>
          <w:sz w:val="24"/>
          <w:szCs w:val="24"/>
        </w:rPr>
        <w:t xml:space="preserve">+ Giá </w:t>
      </w:r>
      <w:r w:rsidRPr="00407AA3">
        <w:rPr>
          <w:rFonts w:ascii="Times New Roman" w:hAnsi="Times New Roman"/>
          <w:sz w:val="24"/>
          <w:szCs w:val="24"/>
        </w:rPr>
        <w:t xml:space="preserve">xác định </w:t>
      </w:r>
      <w:proofErr w:type="gramStart"/>
      <w:r w:rsidRPr="00407AA3">
        <w:rPr>
          <w:rFonts w:ascii="Times New Roman" w:hAnsi="Times New Roman"/>
          <w:sz w:val="24"/>
          <w:szCs w:val="24"/>
        </w:rPr>
        <w:t>theo</w:t>
      </w:r>
      <w:proofErr w:type="gramEnd"/>
      <w:r w:rsidRPr="00407AA3">
        <w:rPr>
          <w:rFonts w:ascii="Times New Roman" w:hAnsi="Times New Roman"/>
          <w:sz w:val="24"/>
          <w:szCs w:val="24"/>
        </w:rPr>
        <w:t xml:space="preserve"> phương pháp được trình Ban Đại Diện Quỹ phê duyệt cho từng trường hợp cụ thể và được Ban Đại Diện Quỹ chấp thuận</w:t>
      </w:r>
      <w:r w:rsidR="00E5702F">
        <w:rPr>
          <w:rFonts w:ascii="Times New Roman" w:hAnsi="Times New Roman"/>
          <w:sz w:val="24"/>
          <w:szCs w:val="24"/>
        </w:rPr>
        <w:t>.</w:t>
      </w:r>
    </w:p>
    <w:p w14:paraId="29C102AD" w14:textId="77777777" w:rsidR="00A565E7" w:rsidRPr="0078672F" w:rsidRDefault="00A565E7" w:rsidP="00A565E7">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 xml:space="preserve">Cổ phiếu bị </w:t>
      </w:r>
      <w:r>
        <w:rPr>
          <w:rFonts w:ascii="Times New Roman" w:hAnsi="Times New Roman"/>
          <w:i/>
          <w:sz w:val="24"/>
          <w:szCs w:val="24"/>
        </w:rPr>
        <w:t>bị hủy niêm yết hoặc bị hủy đăng ký giao dịch do thay đổi sở giao dịch chứng khoán</w:t>
      </w:r>
      <w:r w:rsidRPr="0078672F" w:rsidDel="00DC0BA7">
        <w:rPr>
          <w:rFonts w:ascii="Times New Roman" w:hAnsi="Times New Roman"/>
          <w:i/>
          <w:sz w:val="24"/>
          <w:szCs w:val="24"/>
        </w:rPr>
        <w:t xml:space="preserve"> </w:t>
      </w:r>
    </w:p>
    <w:p w14:paraId="6C9074C6" w14:textId="77777777" w:rsidR="00A565E7" w:rsidRDefault="00A565E7" w:rsidP="00A565E7">
      <w:pPr>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Pr>
          <w:rFonts w:ascii="Times New Roman" w:hAnsi="Times New Roman"/>
          <w:sz w:val="24"/>
          <w:szCs w:val="24"/>
        </w:rPr>
        <w:t>Giá đóng cửa hoặc tên gọi khác, tùy thuộc vào quy định nội bộ của Sở giao dịch chứng khoán của ngày giao dịch gần nhất trước ngày định giá;</w:t>
      </w:r>
    </w:p>
    <w:p w14:paraId="7CDCB1AC" w14:textId="44E6CA10" w:rsidR="00A565E7" w:rsidRPr="0078672F" w:rsidRDefault="00A565E7" w:rsidP="00A565E7">
      <w:pPr>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Pr>
          <w:rFonts w:ascii="Times New Roman" w:hAnsi="Times New Roman"/>
          <w:sz w:val="24"/>
          <w:szCs w:val="24"/>
        </w:rPr>
        <w:t xml:space="preserve">Trường hợp </w:t>
      </w:r>
      <w:r w:rsidRPr="00407AA3">
        <w:rPr>
          <w:rFonts w:ascii="Times New Roman" w:hAnsi="Times New Roman"/>
          <w:sz w:val="24"/>
          <w:szCs w:val="24"/>
        </w:rPr>
        <w:t>không có giao dịch nhiều hơn mười lăm (15) ngày tính đến Ngày Định Giá</w:t>
      </w:r>
      <w:r>
        <w:rPr>
          <w:rFonts w:ascii="Times New Roman" w:hAnsi="Times New Roman"/>
          <w:sz w:val="24"/>
          <w:szCs w:val="24"/>
        </w:rPr>
        <w:t>,</w:t>
      </w:r>
      <w:r w:rsidRPr="00407AA3">
        <w:rPr>
          <w:rFonts w:ascii="Times New Roman" w:hAnsi="Times New Roman"/>
          <w:sz w:val="24"/>
          <w:szCs w:val="24"/>
        </w:rPr>
        <w:t xml:space="preserve"> là một trong các mức giá được xác định </w:t>
      </w:r>
      <w:proofErr w:type="gramStart"/>
      <w:r w:rsidRPr="00407AA3">
        <w:rPr>
          <w:rFonts w:ascii="Times New Roman" w:hAnsi="Times New Roman"/>
          <w:sz w:val="24"/>
          <w:szCs w:val="24"/>
        </w:rPr>
        <w:t>theo</w:t>
      </w:r>
      <w:proofErr w:type="gramEnd"/>
      <w:r w:rsidRPr="00407AA3">
        <w:rPr>
          <w:rFonts w:ascii="Times New Roman" w:hAnsi="Times New Roman"/>
          <w:sz w:val="24"/>
          <w:szCs w:val="24"/>
        </w:rPr>
        <w:t xml:space="preserve"> thứ tự ưu tiên thực hiện từ trên xuống dưới như sau</w:t>
      </w:r>
      <w:r w:rsidR="00E5702F">
        <w:rPr>
          <w:rFonts w:ascii="Times New Roman" w:hAnsi="Times New Roman"/>
          <w:sz w:val="24"/>
          <w:szCs w:val="24"/>
        </w:rPr>
        <w:t>:</w:t>
      </w:r>
    </w:p>
    <w:p w14:paraId="3998FEB5" w14:textId="77777777" w:rsidR="00A565E7" w:rsidRPr="0078672F" w:rsidRDefault="00A565E7" w:rsidP="00A565E7">
      <w:pPr>
        <w:numPr>
          <w:ilvl w:val="0"/>
          <w:numId w:val="41"/>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78672F">
        <w:rPr>
          <w:rFonts w:ascii="Times New Roman" w:hAnsi="Times New Roman"/>
          <w:sz w:val="24"/>
          <w:szCs w:val="24"/>
        </w:rPr>
        <w:t>Giá trị sổ sách; hoặc</w:t>
      </w:r>
    </w:p>
    <w:p w14:paraId="3D703CE5" w14:textId="77777777" w:rsidR="00A565E7" w:rsidRPr="0078672F" w:rsidRDefault="00A565E7" w:rsidP="00A565E7">
      <w:pPr>
        <w:numPr>
          <w:ilvl w:val="0"/>
          <w:numId w:val="41"/>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Pr>
          <w:rFonts w:ascii="Times New Roman" w:hAnsi="Times New Roman"/>
          <w:sz w:val="24"/>
          <w:szCs w:val="24"/>
        </w:rPr>
        <w:t>G</w:t>
      </w:r>
      <w:r w:rsidRPr="0078672F">
        <w:rPr>
          <w:rFonts w:ascii="Times New Roman" w:hAnsi="Times New Roman"/>
          <w:sz w:val="24"/>
          <w:szCs w:val="24"/>
        </w:rPr>
        <w:t>iá</w:t>
      </w:r>
      <w:r>
        <w:rPr>
          <w:rFonts w:ascii="Times New Roman" w:hAnsi="Times New Roman"/>
          <w:sz w:val="24"/>
          <w:szCs w:val="24"/>
        </w:rPr>
        <w:t xml:space="preserve"> mua</w:t>
      </w:r>
      <w:r w:rsidRPr="0078672F">
        <w:rPr>
          <w:rFonts w:ascii="Times New Roman" w:hAnsi="Times New Roman"/>
          <w:sz w:val="24"/>
          <w:szCs w:val="24"/>
        </w:rPr>
        <w:t>; hoặc</w:t>
      </w:r>
    </w:p>
    <w:p w14:paraId="15DD008D" w14:textId="77777777" w:rsidR="00A565E7" w:rsidRPr="0078672F" w:rsidRDefault="00A565E7" w:rsidP="00A565E7">
      <w:pPr>
        <w:numPr>
          <w:ilvl w:val="0"/>
          <w:numId w:val="41"/>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78672F">
        <w:rPr>
          <w:rFonts w:ascii="Times New Roman" w:hAnsi="Times New Roman"/>
          <w:sz w:val="24"/>
          <w:szCs w:val="24"/>
        </w:rPr>
        <w:t xml:space="preserve">Giá xác định </w:t>
      </w:r>
      <w:proofErr w:type="gramStart"/>
      <w:r w:rsidRPr="0078672F">
        <w:rPr>
          <w:rFonts w:ascii="Times New Roman" w:hAnsi="Times New Roman"/>
          <w:sz w:val="24"/>
          <w:szCs w:val="24"/>
        </w:rPr>
        <w:t>theo</w:t>
      </w:r>
      <w:proofErr w:type="gramEnd"/>
      <w:r w:rsidRPr="0078672F">
        <w:rPr>
          <w:rFonts w:ascii="Times New Roman" w:hAnsi="Times New Roman"/>
          <w:sz w:val="24"/>
          <w:szCs w:val="24"/>
        </w:rPr>
        <w:t xml:space="preserve"> phương pháp đã được Ban đại diện Quỹ chấp thuận và phê duyệt cho từng trường hợp cụ thể.</w:t>
      </w:r>
    </w:p>
    <w:p w14:paraId="5A6ACF27" w14:textId="77777777" w:rsidR="00A565E7" w:rsidRPr="0078672F" w:rsidRDefault="00A565E7" w:rsidP="00A565E7">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Cổ phiếu của tổ chức trong tình trạng giải thể</w:t>
      </w:r>
      <w:r>
        <w:rPr>
          <w:rFonts w:ascii="Times New Roman" w:hAnsi="Times New Roman"/>
          <w:i/>
          <w:sz w:val="24"/>
          <w:szCs w:val="24"/>
        </w:rPr>
        <w:t>,</w:t>
      </w:r>
      <w:r w:rsidRPr="0078672F">
        <w:rPr>
          <w:rFonts w:ascii="Times New Roman" w:hAnsi="Times New Roman"/>
          <w:i/>
          <w:sz w:val="24"/>
          <w:szCs w:val="24"/>
        </w:rPr>
        <w:t xml:space="preserve"> phá sản</w:t>
      </w:r>
    </w:p>
    <w:p w14:paraId="4E99F245" w14:textId="77777777" w:rsidR="00A565E7" w:rsidRPr="0078672F" w:rsidRDefault="00A565E7" w:rsidP="00A565E7">
      <w:pPr>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sidRPr="0078672F">
        <w:rPr>
          <w:rFonts w:ascii="Times New Roman" w:hAnsi="Times New Roman"/>
          <w:sz w:val="24"/>
          <w:szCs w:val="24"/>
        </w:rPr>
        <w:t xml:space="preserve">Ưu tiên thực hiện </w:t>
      </w:r>
      <w:proofErr w:type="gramStart"/>
      <w:r w:rsidRPr="0078672F">
        <w:rPr>
          <w:rFonts w:ascii="Times New Roman" w:hAnsi="Times New Roman"/>
          <w:sz w:val="24"/>
          <w:szCs w:val="24"/>
        </w:rPr>
        <w:t>theo</w:t>
      </w:r>
      <w:proofErr w:type="gramEnd"/>
      <w:r w:rsidRPr="0078672F">
        <w:rPr>
          <w:rFonts w:ascii="Times New Roman" w:hAnsi="Times New Roman"/>
          <w:sz w:val="24"/>
          <w:szCs w:val="24"/>
        </w:rPr>
        <w:t xml:space="preserve"> thứ tự từ trên xuống một trong các mức giá sau:</w:t>
      </w:r>
    </w:p>
    <w:p w14:paraId="02F01883" w14:textId="77777777" w:rsidR="00A565E7" w:rsidRPr="0078672F" w:rsidRDefault="00A565E7" w:rsidP="00A565E7">
      <w:pPr>
        <w:numPr>
          <w:ilvl w:val="0"/>
          <w:numId w:val="38"/>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78672F">
        <w:rPr>
          <w:rFonts w:ascii="Times New Roman" w:hAnsi="Times New Roman"/>
          <w:sz w:val="24"/>
          <w:szCs w:val="24"/>
        </w:rPr>
        <w:t>80% giá trị thanh lý của cổ phiếu đó tại ngày lập bảng cân đối kế toán gần nhất trước ngày định giá; hoặc</w:t>
      </w:r>
    </w:p>
    <w:p w14:paraId="4FE90C17" w14:textId="77777777" w:rsidR="00A565E7" w:rsidRPr="0078672F" w:rsidRDefault="00A565E7" w:rsidP="00A565E7">
      <w:pPr>
        <w:numPr>
          <w:ilvl w:val="0"/>
          <w:numId w:val="38"/>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78672F">
        <w:rPr>
          <w:rFonts w:ascii="Times New Roman" w:hAnsi="Times New Roman"/>
          <w:sz w:val="24"/>
          <w:szCs w:val="24"/>
        </w:rPr>
        <w:t xml:space="preserve">Giá xác định </w:t>
      </w:r>
      <w:proofErr w:type="gramStart"/>
      <w:r w:rsidRPr="0078672F">
        <w:rPr>
          <w:rFonts w:ascii="Times New Roman" w:hAnsi="Times New Roman"/>
          <w:sz w:val="24"/>
          <w:szCs w:val="24"/>
        </w:rPr>
        <w:t>theo</w:t>
      </w:r>
      <w:proofErr w:type="gramEnd"/>
      <w:r w:rsidRPr="0078672F">
        <w:rPr>
          <w:rFonts w:ascii="Times New Roman" w:hAnsi="Times New Roman"/>
          <w:sz w:val="24"/>
          <w:szCs w:val="24"/>
        </w:rPr>
        <w:t xml:space="preserve"> phương pháp đã được Ban đại diện Quỹ chấp thuận và phê duyệt cho từng trường hợp cụ thể.</w:t>
      </w:r>
    </w:p>
    <w:p w14:paraId="3A81B888" w14:textId="77777777" w:rsidR="00A565E7" w:rsidRPr="0078672F" w:rsidRDefault="00A565E7" w:rsidP="00A565E7">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Cổ phần. phần vốn góp khác</w:t>
      </w:r>
    </w:p>
    <w:p w14:paraId="1D9112A6" w14:textId="77777777" w:rsidR="00A565E7" w:rsidRPr="00DE3EA1" w:rsidRDefault="00A565E7" w:rsidP="00A565E7">
      <w:pPr>
        <w:overflowPunct w:val="0"/>
        <w:autoSpaceDE w:val="0"/>
        <w:autoSpaceDN w:val="0"/>
        <w:adjustRightInd w:val="0"/>
        <w:spacing w:after="0" w:line="360" w:lineRule="auto"/>
        <w:ind w:left="1080"/>
        <w:jc w:val="both"/>
        <w:textAlignment w:val="baseline"/>
        <w:rPr>
          <w:rFonts w:ascii="Times New Roman" w:hAnsi="Times New Roman"/>
          <w:sz w:val="24"/>
          <w:szCs w:val="24"/>
        </w:rPr>
      </w:pPr>
      <w:r w:rsidRPr="00DE3EA1">
        <w:rPr>
          <w:rFonts w:ascii="Times New Roman" w:hAnsi="Times New Roman"/>
          <w:sz w:val="24"/>
          <w:szCs w:val="24"/>
        </w:rPr>
        <w:t>Giá thị trường là giá trung bình của các giao dịch thực hiện thành công tại Ngày giao dịch gần nhất trước ngày định giá do các tổ chức báo giá cung cấp. Trường hợp không có báo giá thì mức giá được xác định là một trong các mứ</w:t>
      </w:r>
      <w:r>
        <w:rPr>
          <w:rFonts w:ascii="Times New Roman" w:hAnsi="Times New Roman"/>
          <w:sz w:val="24"/>
          <w:szCs w:val="24"/>
        </w:rPr>
        <w:t>c giá sau:</w:t>
      </w:r>
    </w:p>
    <w:p w14:paraId="61852A97" w14:textId="77777777" w:rsidR="00A565E7" w:rsidRPr="00DE3EA1" w:rsidRDefault="00A565E7" w:rsidP="00A565E7">
      <w:pPr>
        <w:pStyle w:val="ListParagraph"/>
        <w:numPr>
          <w:ilvl w:val="0"/>
          <w:numId w:val="45"/>
        </w:numPr>
        <w:overflowPunct w:val="0"/>
        <w:autoSpaceDE w:val="0"/>
        <w:autoSpaceDN w:val="0"/>
        <w:adjustRightInd w:val="0"/>
        <w:spacing w:after="0" w:line="360" w:lineRule="auto"/>
        <w:jc w:val="both"/>
        <w:textAlignment w:val="baseline"/>
        <w:rPr>
          <w:rFonts w:ascii="Times New Roman" w:hAnsi="Times New Roman"/>
          <w:sz w:val="24"/>
          <w:szCs w:val="24"/>
        </w:rPr>
      </w:pPr>
      <w:r w:rsidRPr="00DE3EA1">
        <w:rPr>
          <w:rFonts w:ascii="Times New Roman" w:hAnsi="Times New Roman"/>
          <w:sz w:val="24"/>
          <w:szCs w:val="24"/>
        </w:rPr>
        <w:lastRenderedPageBreak/>
        <w:t>Giá trị sổ sách; hoặc</w:t>
      </w:r>
    </w:p>
    <w:p w14:paraId="4CBFDD37" w14:textId="77777777" w:rsidR="00A565E7" w:rsidRPr="00DE3EA1" w:rsidRDefault="00A565E7" w:rsidP="00A565E7">
      <w:pPr>
        <w:pStyle w:val="ListParagraph"/>
        <w:numPr>
          <w:ilvl w:val="0"/>
          <w:numId w:val="45"/>
        </w:numPr>
        <w:overflowPunct w:val="0"/>
        <w:autoSpaceDE w:val="0"/>
        <w:autoSpaceDN w:val="0"/>
        <w:adjustRightInd w:val="0"/>
        <w:spacing w:after="0" w:line="360" w:lineRule="auto"/>
        <w:jc w:val="both"/>
        <w:textAlignment w:val="baseline"/>
        <w:rPr>
          <w:rFonts w:ascii="Times New Roman" w:hAnsi="Times New Roman"/>
          <w:sz w:val="24"/>
          <w:szCs w:val="24"/>
        </w:rPr>
      </w:pPr>
      <w:r w:rsidRPr="00DE3EA1">
        <w:rPr>
          <w:rFonts w:ascii="Times New Roman" w:hAnsi="Times New Roman"/>
          <w:sz w:val="24"/>
          <w:szCs w:val="24"/>
        </w:rPr>
        <w:t>Giá</w:t>
      </w:r>
      <w:r w:rsidRPr="00DC0BA7">
        <w:rPr>
          <w:rFonts w:ascii="Times New Roman" w:hAnsi="Times New Roman"/>
          <w:sz w:val="24"/>
          <w:szCs w:val="24"/>
        </w:rPr>
        <w:t xml:space="preserve"> </w:t>
      </w:r>
      <w:r w:rsidRPr="00DE3EA1">
        <w:rPr>
          <w:rFonts w:ascii="Times New Roman" w:hAnsi="Times New Roman"/>
          <w:sz w:val="24"/>
          <w:szCs w:val="24"/>
        </w:rPr>
        <w:t>mua/giá trị vốn góp; hoặc</w:t>
      </w:r>
    </w:p>
    <w:p w14:paraId="77965235" w14:textId="77777777" w:rsidR="00A565E7" w:rsidRPr="00BE0A96" w:rsidRDefault="00A565E7" w:rsidP="00A565E7">
      <w:pPr>
        <w:pStyle w:val="ListParagraph"/>
        <w:numPr>
          <w:ilvl w:val="0"/>
          <w:numId w:val="45"/>
        </w:numPr>
        <w:overflowPunct w:val="0"/>
        <w:autoSpaceDE w:val="0"/>
        <w:autoSpaceDN w:val="0"/>
        <w:adjustRightInd w:val="0"/>
        <w:spacing w:after="0" w:line="360" w:lineRule="auto"/>
        <w:jc w:val="both"/>
        <w:textAlignment w:val="baseline"/>
        <w:rPr>
          <w:rFonts w:ascii="Times New Roman" w:hAnsi="Times New Roman"/>
          <w:sz w:val="24"/>
          <w:szCs w:val="24"/>
        </w:rPr>
      </w:pPr>
      <w:r w:rsidRPr="00DE3EA1">
        <w:rPr>
          <w:rFonts w:ascii="Times New Roman" w:hAnsi="Times New Roman"/>
          <w:sz w:val="24"/>
          <w:szCs w:val="24"/>
        </w:rPr>
        <w:t>Giá xác đị</w:t>
      </w:r>
      <w:r>
        <w:rPr>
          <w:rFonts w:ascii="Times New Roman" w:hAnsi="Times New Roman"/>
          <w:sz w:val="24"/>
          <w:szCs w:val="24"/>
        </w:rPr>
        <w:t xml:space="preserve">nh </w:t>
      </w:r>
      <w:proofErr w:type="gramStart"/>
      <w:r>
        <w:rPr>
          <w:rFonts w:ascii="Times New Roman" w:hAnsi="Times New Roman"/>
          <w:sz w:val="24"/>
          <w:szCs w:val="24"/>
        </w:rPr>
        <w:t>theo</w:t>
      </w:r>
      <w:proofErr w:type="gramEnd"/>
      <w:r>
        <w:rPr>
          <w:rFonts w:ascii="Times New Roman" w:hAnsi="Times New Roman"/>
          <w:sz w:val="24"/>
          <w:szCs w:val="24"/>
        </w:rPr>
        <w:t xml:space="preserve"> phương pháp</w:t>
      </w:r>
      <w:r w:rsidRPr="00DE3EA1">
        <w:rPr>
          <w:rFonts w:ascii="Times New Roman" w:hAnsi="Times New Roman"/>
          <w:sz w:val="24"/>
          <w:szCs w:val="24"/>
        </w:rPr>
        <w:t xml:space="preserve"> được</w:t>
      </w:r>
      <w:r>
        <w:rPr>
          <w:rFonts w:ascii="Times New Roman" w:hAnsi="Times New Roman"/>
          <w:sz w:val="24"/>
          <w:szCs w:val="24"/>
        </w:rPr>
        <w:t xml:space="preserve"> trình</w:t>
      </w:r>
      <w:r w:rsidRPr="00DE3EA1">
        <w:rPr>
          <w:rFonts w:ascii="Times New Roman" w:hAnsi="Times New Roman"/>
          <w:sz w:val="24"/>
          <w:szCs w:val="24"/>
        </w:rPr>
        <w:t xml:space="preserve"> Ban đại diện Quỹ</w:t>
      </w:r>
      <w:r>
        <w:rPr>
          <w:rFonts w:ascii="Times New Roman" w:hAnsi="Times New Roman"/>
          <w:sz w:val="24"/>
          <w:szCs w:val="24"/>
        </w:rPr>
        <w:t xml:space="preserve"> </w:t>
      </w:r>
      <w:r w:rsidRPr="00DE3EA1">
        <w:rPr>
          <w:rFonts w:ascii="Times New Roman" w:hAnsi="Times New Roman"/>
          <w:sz w:val="24"/>
          <w:szCs w:val="24"/>
        </w:rPr>
        <w:t>phê duyệt cho từng trường hợp cụ thể</w:t>
      </w:r>
      <w:r>
        <w:rPr>
          <w:rFonts w:ascii="Times New Roman" w:hAnsi="Times New Roman"/>
          <w:sz w:val="24"/>
          <w:szCs w:val="24"/>
        </w:rPr>
        <w:t xml:space="preserve"> và được Ban đại diện Quỹ chấp thuận</w:t>
      </w:r>
      <w:r w:rsidRPr="00AE522F">
        <w:rPr>
          <w:rFonts w:ascii="Times New Roman" w:hAnsi="Times New Roman"/>
          <w:sz w:val="24"/>
          <w:szCs w:val="24"/>
        </w:rPr>
        <w:t>.</w:t>
      </w:r>
    </w:p>
    <w:p w14:paraId="5CDCA32E" w14:textId="77777777" w:rsidR="00A565E7" w:rsidRPr="0078672F" w:rsidRDefault="00A565E7" w:rsidP="00A565E7">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Pr>
          <w:rFonts w:ascii="Times New Roman" w:hAnsi="Times New Roman"/>
          <w:i/>
          <w:sz w:val="24"/>
          <w:szCs w:val="24"/>
        </w:rPr>
        <w:t>Chứng khoán phái sinh niêm yết</w:t>
      </w:r>
    </w:p>
    <w:p w14:paraId="176CF328" w14:textId="77777777" w:rsidR="00A565E7" w:rsidRDefault="00A565E7" w:rsidP="00A565E7">
      <w:pPr>
        <w:spacing w:after="0" w:line="360" w:lineRule="auto"/>
        <w:ind w:left="1080"/>
        <w:jc w:val="both"/>
        <w:rPr>
          <w:rFonts w:ascii="Times New Roman" w:hAnsi="Times New Roman"/>
          <w:sz w:val="24"/>
          <w:szCs w:val="24"/>
        </w:rPr>
      </w:pPr>
      <w:r>
        <w:rPr>
          <w:rFonts w:ascii="Times New Roman" w:hAnsi="Times New Roman"/>
          <w:sz w:val="24"/>
          <w:szCs w:val="24"/>
        </w:rPr>
        <w:t>Giá đóng cửa hoặc tên gọi khác tùy thuộc vào quy định nội bộ của Sở giao dịch chứng khoán tại ngày giao dịch gần nhất trước ngày định giá. Trong trường hợp không có giá đóng cửa của Sở giao dịch chứng khoán như quy định trên, giá xác định theo giá thanh toán cuối ngày hoặc giá thanh toán cuối cùng (trong trường hợp đáo hạn) được Tổng Công Ty Lưu Ký và Bù Trừ Chứng Khoán Việt Nam cung cấp tới thành viên bù trừ giao dịch phái sinh và được Tổng Công Ty Lưu Ký và Bù Trừ Chứng Khoán Việt Nam công bố trên trang thông tin điện tử của Tổng Công Ty Lưu Ký và Bù Trừ Chứng Khoán Việt Nam tại ngày giao dịch gần nhất trước ngày định giá.</w:t>
      </w:r>
    </w:p>
    <w:p w14:paraId="49B8F808" w14:textId="77777777" w:rsidR="00A565E7" w:rsidRDefault="00A565E7" w:rsidP="00A565E7">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BE0A96">
        <w:rPr>
          <w:rFonts w:ascii="Times New Roman" w:hAnsi="Times New Roman"/>
          <w:i/>
          <w:sz w:val="24"/>
          <w:szCs w:val="24"/>
        </w:rPr>
        <w:t>Chứng khoán phải sinh niêm yết không có giao dịch nhiều hơn 15 ngày tính đến Ngày định giá</w:t>
      </w:r>
    </w:p>
    <w:p w14:paraId="58103514" w14:textId="341C2BDE" w:rsidR="00A565E7" w:rsidRPr="007A6C53" w:rsidRDefault="00A565E7" w:rsidP="00A565E7">
      <w:pPr>
        <w:overflowPunct w:val="0"/>
        <w:autoSpaceDE w:val="0"/>
        <w:autoSpaceDN w:val="0"/>
        <w:adjustRightInd w:val="0"/>
        <w:spacing w:after="0" w:line="360" w:lineRule="auto"/>
        <w:ind w:left="1080"/>
        <w:jc w:val="both"/>
        <w:textAlignment w:val="baseline"/>
        <w:rPr>
          <w:rFonts w:ascii="Times New Roman" w:hAnsi="Times New Roman"/>
          <w:sz w:val="24"/>
          <w:szCs w:val="24"/>
        </w:rPr>
      </w:pPr>
      <w:r>
        <w:rPr>
          <w:rFonts w:ascii="Times New Roman" w:hAnsi="Times New Roman"/>
          <w:sz w:val="24"/>
          <w:szCs w:val="24"/>
        </w:rPr>
        <w:t xml:space="preserve">Giá xác định </w:t>
      </w:r>
      <w:proofErr w:type="gramStart"/>
      <w:r>
        <w:rPr>
          <w:rFonts w:ascii="Times New Roman" w:hAnsi="Times New Roman"/>
          <w:sz w:val="24"/>
          <w:szCs w:val="24"/>
        </w:rPr>
        <w:t>theo</w:t>
      </w:r>
      <w:proofErr w:type="gramEnd"/>
      <w:r>
        <w:rPr>
          <w:rFonts w:ascii="Times New Roman" w:hAnsi="Times New Roman"/>
          <w:sz w:val="24"/>
          <w:szCs w:val="24"/>
        </w:rPr>
        <w:t xml:space="preserve"> phương pháp đã được Ban đại diện Quỹ chấp thuận</w:t>
      </w:r>
    </w:p>
    <w:p w14:paraId="00D128DF" w14:textId="77777777" w:rsidR="00A565E7" w:rsidRPr="0078672F" w:rsidRDefault="00A565E7" w:rsidP="00A565E7">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 xml:space="preserve">Quyền mua </w:t>
      </w:r>
      <w:r>
        <w:rPr>
          <w:rFonts w:ascii="Times New Roman" w:hAnsi="Times New Roman"/>
          <w:i/>
          <w:sz w:val="24"/>
          <w:szCs w:val="24"/>
        </w:rPr>
        <w:t>chứng khoán</w:t>
      </w:r>
    </w:p>
    <w:p w14:paraId="73199600" w14:textId="77777777" w:rsidR="00A565E7" w:rsidRPr="0078672F" w:rsidRDefault="00A565E7" w:rsidP="00A565E7">
      <w:pPr>
        <w:spacing w:after="0" w:line="360" w:lineRule="auto"/>
        <w:ind w:left="1080"/>
        <w:jc w:val="both"/>
        <w:rPr>
          <w:rFonts w:ascii="Times New Roman" w:hAnsi="Times New Roman"/>
          <w:sz w:val="24"/>
          <w:szCs w:val="24"/>
        </w:rPr>
      </w:pPr>
      <w:r>
        <w:rPr>
          <w:rFonts w:ascii="Times New Roman" w:hAnsi="Times New Roman"/>
          <w:sz w:val="24"/>
          <w:szCs w:val="24"/>
        </w:rPr>
        <w:t>Giá của q</w:t>
      </w:r>
      <w:r w:rsidRPr="0078672F">
        <w:rPr>
          <w:rFonts w:ascii="Times New Roman" w:hAnsi="Times New Roman"/>
          <w:sz w:val="24"/>
          <w:szCs w:val="24"/>
        </w:rPr>
        <w:t>uyền mua</w:t>
      </w:r>
      <w:r>
        <w:rPr>
          <w:rFonts w:ascii="Times New Roman" w:hAnsi="Times New Roman"/>
          <w:sz w:val="24"/>
          <w:szCs w:val="24"/>
        </w:rPr>
        <w:t xml:space="preserve"> là phần chênh lệch dương giữa giá thị trường của cổ phiếu tại ngày giao dịch gần nhất trước ngày định giá và giá thực hiện quyền mua nhân với tỷ lệ thực hiện quyền.</w:t>
      </w:r>
      <w:r w:rsidRPr="0078672F">
        <w:rPr>
          <w:rFonts w:ascii="Times New Roman" w:hAnsi="Times New Roman"/>
          <w:sz w:val="24"/>
          <w:szCs w:val="24"/>
        </w:rPr>
        <w:t xml:space="preserve"> </w:t>
      </w:r>
    </w:p>
    <w:p w14:paraId="379C7789" w14:textId="77777777" w:rsidR="00A565E7" w:rsidRPr="0078672F" w:rsidRDefault="00A565E7" w:rsidP="00A565E7">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Các tài sản được phép đầu tư khác</w:t>
      </w:r>
    </w:p>
    <w:p w14:paraId="08A2999D" w14:textId="77777777" w:rsidR="00A565E7" w:rsidRPr="0078672F" w:rsidRDefault="00A565E7" w:rsidP="00A565E7">
      <w:pPr>
        <w:spacing w:after="0" w:line="360" w:lineRule="auto"/>
        <w:ind w:left="1080"/>
        <w:jc w:val="both"/>
        <w:rPr>
          <w:rFonts w:ascii="Times New Roman" w:hAnsi="Times New Roman"/>
          <w:sz w:val="24"/>
          <w:szCs w:val="24"/>
        </w:rPr>
      </w:pPr>
      <w:r w:rsidRPr="00A14E5B">
        <w:rPr>
          <w:rFonts w:ascii="Times New Roman" w:hAnsi="Times New Roman"/>
          <w:sz w:val="24"/>
          <w:szCs w:val="24"/>
        </w:rPr>
        <w:t>Giá thị trường là giá trung bình của các giao dịch thự</w:t>
      </w:r>
      <w:r>
        <w:rPr>
          <w:rFonts w:ascii="Times New Roman" w:hAnsi="Times New Roman"/>
          <w:sz w:val="24"/>
          <w:szCs w:val="24"/>
        </w:rPr>
        <w:t xml:space="preserve">c </w:t>
      </w:r>
      <w:r w:rsidRPr="00A14E5B">
        <w:rPr>
          <w:rFonts w:ascii="Times New Roman" w:hAnsi="Times New Roman"/>
          <w:sz w:val="24"/>
          <w:szCs w:val="24"/>
        </w:rPr>
        <w:t>hiện thành công tại Ngày giao dịch gần nhất trướ</w:t>
      </w:r>
      <w:r>
        <w:rPr>
          <w:rFonts w:ascii="Times New Roman" w:hAnsi="Times New Roman"/>
          <w:sz w:val="24"/>
          <w:szCs w:val="24"/>
        </w:rPr>
        <w:t xml:space="preserve">c Ngày </w:t>
      </w:r>
      <w:r w:rsidRPr="00A14E5B">
        <w:rPr>
          <w:rFonts w:ascii="Times New Roman" w:hAnsi="Times New Roman"/>
          <w:sz w:val="24"/>
          <w:szCs w:val="24"/>
        </w:rPr>
        <w:t>định giá do các tổ chức báo giá cung cấp. Trường hợ</w:t>
      </w:r>
      <w:r>
        <w:rPr>
          <w:rFonts w:ascii="Times New Roman" w:hAnsi="Times New Roman"/>
          <w:sz w:val="24"/>
          <w:szCs w:val="24"/>
        </w:rPr>
        <w:t xml:space="preserve">p </w:t>
      </w:r>
      <w:r w:rsidRPr="00A14E5B">
        <w:rPr>
          <w:rFonts w:ascii="Times New Roman" w:hAnsi="Times New Roman"/>
          <w:sz w:val="24"/>
          <w:szCs w:val="24"/>
        </w:rPr>
        <w:t>không có báo giá thì mức giá được xác đị</w:t>
      </w:r>
      <w:r>
        <w:rPr>
          <w:rFonts w:ascii="Times New Roman" w:hAnsi="Times New Roman"/>
          <w:sz w:val="24"/>
          <w:szCs w:val="24"/>
        </w:rPr>
        <w:t xml:space="preserve">nh </w:t>
      </w:r>
      <w:proofErr w:type="gramStart"/>
      <w:r>
        <w:rPr>
          <w:rFonts w:ascii="Times New Roman" w:hAnsi="Times New Roman"/>
          <w:sz w:val="24"/>
          <w:szCs w:val="24"/>
        </w:rPr>
        <w:t>theo</w:t>
      </w:r>
      <w:proofErr w:type="gramEnd"/>
      <w:r>
        <w:rPr>
          <w:rFonts w:ascii="Times New Roman" w:hAnsi="Times New Roman"/>
          <w:sz w:val="24"/>
          <w:szCs w:val="24"/>
        </w:rPr>
        <w:t xml:space="preserve"> mô hình </w:t>
      </w:r>
      <w:r w:rsidRPr="00A14E5B">
        <w:rPr>
          <w:rFonts w:ascii="Times New Roman" w:hAnsi="Times New Roman"/>
          <w:sz w:val="24"/>
          <w:szCs w:val="24"/>
        </w:rPr>
        <w:t>lý thuyết đã được Ban đại diện Quỹ thông qua.</w:t>
      </w:r>
    </w:p>
    <w:p w14:paraId="60EBE384" w14:textId="77777777" w:rsidR="00A565E7" w:rsidRPr="0078672F" w:rsidRDefault="00A565E7" w:rsidP="00A565E7">
      <w:pPr>
        <w:spacing w:after="0" w:line="360" w:lineRule="auto"/>
        <w:ind w:left="720"/>
        <w:jc w:val="both"/>
        <w:rPr>
          <w:rFonts w:ascii="Times New Roman" w:eastAsia="Times New Roman" w:hAnsi="Times New Roman"/>
          <w:b/>
          <w:bCs/>
          <w:i/>
          <w:sz w:val="24"/>
          <w:szCs w:val="24"/>
          <w:lang w:eastAsia="en-GB"/>
        </w:rPr>
      </w:pPr>
      <w:r w:rsidRPr="0078672F">
        <w:rPr>
          <w:rFonts w:ascii="Times New Roman" w:eastAsia="Times New Roman" w:hAnsi="Times New Roman"/>
          <w:b/>
          <w:bCs/>
          <w:i/>
          <w:sz w:val="24"/>
          <w:szCs w:val="24"/>
          <w:lang w:eastAsia="en-GB"/>
        </w:rPr>
        <w:t>Lãi hoặc lỗ do đánh giá lại khoản đầu tư</w:t>
      </w:r>
      <w:r>
        <w:rPr>
          <w:rFonts w:ascii="Times New Roman" w:eastAsia="Times New Roman" w:hAnsi="Times New Roman"/>
          <w:b/>
          <w:bCs/>
          <w:i/>
          <w:sz w:val="24"/>
          <w:szCs w:val="24"/>
          <w:lang w:eastAsia="en-GB"/>
        </w:rPr>
        <w:t>:</w:t>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p>
    <w:p w14:paraId="4B60FF3B" w14:textId="548423BB" w:rsidR="000D6327" w:rsidRPr="0078672F" w:rsidRDefault="00A565E7" w:rsidP="00A565E7">
      <w:pPr>
        <w:keepNext/>
        <w:keepLines/>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Các khoản lãi hoặc lỗ do đánh giá lại khoản đầu tư được ghi nhận vào báo cáo thu nhập theo quy định tại Thông tư số 198/2012/TT-BTC ngày 15 tháng 11 năm 2012 do Bộ Tài chính ban hành</w:t>
      </w:r>
      <w:r w:rsidR="000D6327" w:rsidRPr="0078672F">
        <w:rPr>
          <w:rFonts w:ascii="Times New Roman" w:eastAsia="Times New Roman" w:hAnsi="Times New Roman"/>
          <w:bCs/>
          <w:sz w:val="24"/>
          <w:szCs w:val="24"/>
          <w:lang w:eastAsia="en-GB"/>
        </w:rPr>
        <w:t>.</w:t>
      </w:r>
    </w:p>
    <w:p w14:paraId="632C4609" w14:textId="77777777" w:rsidR="00D8342C" w:rsidRPr="0078672F" w:rsidRDefault="00E34A50">
      <w:pPr>
        <w:pStyle w:val="ListParagraph"/>
        <w:numPr>
          <w:ilvl w:val="1"/>
          <w:numId w:val="12"/>
        </w:numPr>
        <w:spacing w:before="144" w:after="144"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Các khoản phải thu</w:t>
      </w:r>
      <w:r w:rsidR="009637A5">
        <w:rPr>
          <w:rFonts w:ascii="Times New Roman" w:hAnsi="Times New Roman"/>
          <w:b/>
          <w:sz w:val="24"/>
          <w:szCs w:val="24"/>
        </w:rPr>
        <w:t>:</w:t>
      </w:r>
    </w:p>
    <w:p w14:paraId="3487ABAD" w14:textId="499A3B97" w:rsidR="000D6327" w:rsidRPr="0078672F" w:rsidRDefault="000D6327" w:rsidP="000D6327">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Các khoản phải </w:t>
      </w:r>
      <w:proofErr w:type="gramStart"/>
      <w:r w:rsidRPr="0078672F">
        <w:rPr>
          <w:rFonts w:ascii="Times New Roman" w:eastAsia="Times New Roman" w:hAnsi="Times New Roman"/>
          <w:bCs/>
          <w:sz w:val="24"/>
          <w:szCs w:val="24"/>
          <w:lang w:eastAsia="en-GB"/>
        </w:rPr>
        <w:t>thu</w:t>
      </w:r>
      <w:proofErr w:type="gramEnd"/>
      <w:r w:rsidRPr="0078672F">
        <w:rPr>
          <w:rFonts w:ascii="Times New Roman" w:eastAsia="Times New Roman" w:hAnsi="Times New Roman"/>
          <w:bCs/>
          <w:sz w:val="24"/>
          <w:szCs w:val="24"/>
          <w:lang w:eastAsia="en-GB"/>
        </w:rPr>
        <w:t xml:space="preserve"> bao gồm những khoản phải thu từ hoạt động bán chứng khoán</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phải thu cổ tức</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lãi trái phiếu</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lãi tiền gửi ngân hàng và các khoản phải thu khác. Các khoản phải </w:t>
      </w:r>
      <w:proofErr w:type="gramStart"/>
      <w:r w:rsidRPr="0078672F">
        <w:rPr>
          <w:rFonts w:ascii="Times New Roman" w:eastAsia="Times New Roman" w:hAnsi="Times New Roman"/>
          <w:bCs/>
          <w:sz w:val="24"/>
          <w:szCs w:val="24"/>
          <w:lang w:eastAsia="en-GB"/>
        </w:rPr>
        <w:t>thu</w:t>
      </w:r>
      <w:proofErr w:type="gramEnd"/>
      <w:r w:rsidRPr="0078672F">
        <w:rPr>
          <w:rFonts w:ascii="Times New Roman" w:eastAsia="Times New Roman" w:hAnsi="Times New Roman"/>
          <w:bCs/>
          <w:sz w:val="24"/>
          <w:szCs w:val="24"/>
          <w:lang w:eastAsia="en-GB"/>
        </w:rPr>
        <w:t xml:space="preserve"> được phản ánh theo nguyên giá trừ đi dự phòng phải thu khó đòi.</w:t>
      </w:r>
    </w:p>
    <w:p w14:paraId="53D1CE9C" w14:textId="0303BA60" w:rsidR="000D6327" w:rsidRPr="0078672F" w:rsidRDefault="000D6327" w:rsidP="000D6327">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lastRenderedPageBreak/>
        <w:t>Các khoản phải thu được xem xét trích lập dự phòng rủi ro theo tuổi nợ quá hạn của khoản nợ hoặc theo dự kiến tổn thất có thể xảy ra trong trường hợp khoản nợ chưa đến hạn thanh toán nhưng tổ chức kinh tế lâm vào tình trạng phá sản hoặc đang làm thủ tục giải thể; người nợ mất tích</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bỏ trốn</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đang bị các cơ quan pháp luật truy tố</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xét xử hoặc đang thi hành án hoặc đã chết. </w:t>
      </w:r>
    </w:p>
    <w:p w14:paraId="32F00A71" w14:textId="77777777" w:rsidR="000D6327" w:rsidRPr="0078672F" w:rsidRDefault="000D6327" w:rsidP="000D6327">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Dự phòng phát sinh trong năm liên quan đến phải </w:t>
      </w:r>
      <w:proofErr w:type="gramStart"/>
      <w:r w:rsidRPr="0078672F">
        <w:rPr>
          <w:rFonts w:ascii="Times New Roman" w:eastAsia="Times New Roman" w:hAnsi="Times New Roman"/>
          <w:bCs/>
          <w:sz w:val="24"/>
          <w:szCs w:val="24"/>
          <w:lang w:eastAsia="en-GB"/>
        </w:rPr>
        <w:t>thu</w:t>
      </w:r>
      <w:proofErr w:type="gramEnd"/>
      <w:r w:rsidRPr="0078672F">
        <w:rPr>
          <w:rFonts w:ascii="Times New Roman" w:eastAsia="Times New Roman" w:hAnsi="Times New Roman"/>
          <w:bCs/>
          <w:sz w:val="24"/>
          <w:szCs w:val="24"/>
          <w:lang w:eastAsia="en-GB"/>
        </w:rPr>
        <w:t xml:space="preserve"> bán chứng khoán được hạch toán vào chi phí trong báo cáo thu nhập.</w:t>
      </w:r>
    </w:p>
    <w:p w14:paraId="3DCD6DBD" w14:textId="0B256171" w:rsidR="000D6327" w:rsidRPr="0078672F" w:rsidRDefault="000D6327" w:rsidP="000D6327">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Dự phòng phát sinh trong năm liên quan đến cổ tức</w:t>
      </w:r>
      <w:r w:rsidR="006E604B">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lãi trái phiếu</w:t>
      </w:r>
      <w:r w:rsidR="006E604B">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lãi tiền gửi ngân hàng và các khoản phải </w:t>
      </w:r>
      <w:proofErr w:type="gramStart"/>
      <w:r w:rsidRPr="0078672F">
        <w:rPr>
          <w:rFonts w:ascii="Times New Roman" w:eastAsia="Times New Roman" w:hAnsi="Times New Roman"/>
          <w:bCs/>
          <w:sz w:val="24"/>
          <w:szCs w:val="24"/>
          <w:lang w:eastAsia="en-GB"/>
        </w:rPr>
        <w:t>thu</w:t>
      </w:r>
      <w:proofErr w:type="gramEnd"/>
      <w:r w:rsidRPr="0078672F">
        <w:rPr>
          <w:rFonts w:ascii="Times New Roman" w:eastAsia="Times New Roman" w:hAnsi="Times New Roman"/>
          <w:bCs/>
          <w:sz w:val="24"/>
          <w:szCs w:val="24"/>
          <w:lang w:eastAsia="en-GB"/>
        </w:rPr>
        <w:t xml:space="preserve"> khác được hạch toán giảm thu nhập trong báo cáo thu nhập.</w:t>
      </w:r>
    </w:p>
    <w:p w14:paraId="169785BD" w14:textId="3BA66826" w:rsidR="00112C70" w:rsidRPr="0078672F" w:rsidRDefault="000D6327" w:rsidP="00E5702F">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Đối với các khoản nợ phải thu quá hạn thanh toán được trích lập dự phòng theo hướng dẫn của Thông tư số </w:t>
      </w:r>
      <w:r w:rsidR="00A14E5B">
        <w:rPr>
          <w:rFonts w:ascii="Times New Roman" w:eastAsia="Times New Roman" w:hAnsi="Times New Roman"/>
          <w:bCs/>
          <w:sz w:val="24"/>
          <w:szCs w:val="24"/>
          <w:lang w:eastAsia="en-GB"/>
        </w:rPr>
        <w:t>48</w:t>
      </w:r>
      <w:r w:rsidRPr="0078672F">
        <w:rPr>
          <w:rFonts w:ascii="Times New Roman" w:eastAsia="Times New Roman" w:hAnsi="Times New Roman"/>
          <w:bCs/>
          <w:sz w:val="24"/>
          <w:szCs w:val="24"/>
          <w:lang w:eastAsia="en-GB"/>
        </w:rPr>
        <w:t>/</w:t>
      </w:r>
      <w:r w:rsidR="00A14E5B">
        <w:rPr>
          <w:rFonts w:ascii="Times New Roman" w:eastAsia="Times New Roman" w:hAnsi="Times New Roman"/>
          <w:bCs/>
          <w:sz w:val="24"/>
          <w:szCs w:val="24"/>
          <w:lang w:eastAsia="en-GB"/>
        </w:rPr>
        <w:t>201</w:t>
      </w:r>
      <w:r w:rsidRPr="0078672F">
        <w:rPr>
          <w:rFonts w:ascii="Times New Roman" w:eastAsia="Times New Roman" w:hAnsi="Times New Roman"/>
          <w:bCs/>
          <w:sz w:val="24"/>
          <w:szCs w:val="24"/>
          <w:lang w:eastAsia="en-GB"/>
        </w:rPr>
        <w:t>9/TT-BTC</w:t>
      </w:r>
      <w:r w:rsidR="00A14E5B">
        <w:rPr>
          <w:rFonts w:ascii="Times New Roman" w:eastAsia="Times New Roman" w:hAnsi="Times New Roman"/>
          <w:bCs/>
          <w:sz w:val="24"/>
          <w:szCs w:val="24"/>
          <w:lang w:eastAsia="en-GB"/>
        </w:rPr>
        <w:t xml:space="preserve"> do Bộ Tài chính ban hành ngày 08</w:t>
      </w:r>
      <w:r w:rsidRPr="0078672F">
        <w:rPr>
          <w:rFonts w:ascii="Times New Roman" w:eastAsia="Times New Roman" w:hAnsi="Times New Roman"/>
          <w:bCs/>
          <w:sz w:val="24"/>
          <w:szCs w:val="24"/>
          <w:lang w:eastAsia="en-GB"/>
        </w:rPr>
        <w:t xml:space="preserve"> tháng </w:t>
      </w:r>
      <w:r w:rsidR="00A14E5B">
        <w:rPr>
          <w:rFonts w:ascii="Times New Roman" w:eastAsia="Times New Roman" w:hAnsi="Times New Roman"/>
          <w:bCs/>
          <w:sz w:val="24"/>
          <w:szCs w:val="24"/>
          <w:lang w:eastAsia="en-GB"/>
        </w:rPr>
        <w:t>08</w:t>
      </w:r>
      <w:r w:rsidRPr="0078672F">
        <w:rPr>
          <w:rFonts w:ascii="Times New Roman" w:eastAsia="Times New Roman" w:hAnsi="Times New Roman"/>
          <w:bCs/>
          <w:sz w:val="24"/>
          <w:szCs w:val="24"/>
          <w:lang w:eastAsia="en-GB"/>
        </w:rPr>
        <w:t xml:space="preserve"> năm 20</w:t>
      </w:r>
      <w:r w:rsidR="00A14E5B">
        <w:rPr>
          <w:rFonts w:ascii="Times New Roman" w:eastAsia="Times New Roman" w:hAnsi="Times New Roman"/>
          <w:bCs/>
          <w:sz w:val="24"/>
          <w:szCs w:val="24"/>
          <w:lang w:eastAsia="en-GB"/>
        </w:rPr>
        <w:t>1</w:t>
      </w:r>
      <w:r w:rsidR="00E5702F">
        <w:rPr>
          <w:rFonts w:ascii="Times New Roman" w:eastAsia="Times New Roman" w:hAnsi="Times New Roman"/>
          <w:bCs/>
          <w:sz w:val="24"/>
          <w:szCs w:val="24"/>
          <w:lang w:eastAsia="en-GB"/>
        </w:rPr>
        <w:t>9:</w:t>
      </w:r>
    </w:p>
    <w:tbl>
      <w:tblPr>
        <w:tblW w:w="4643" w:type="pct"/>
        <w:tblInd w:w="828" w:type="dxa"/>
        <w:tblLook w:val="04A0" w:firstRow="1" w:lastRow="0" w:firstColumn="1" w:lastColumn="0" w:noHBand="0" w:noVBand="1"/>
      </w:tblPr>
      <w:tblGrid>
        <w:gridCol w:w="6250"/>
        <w:gridCol w:w="2692"/>
      </w:tblGrid>
      <w:tr w:rsidR="0078672F" w:rsidRPr="0078672F" w14:paraId="392D4887" w14:textId="77777777" w:rsidTr="009A550F">
        <w:trPr>
          <w:trHeight w:val="340"/>
        </w:trPr>
        <w:tc>
          <w:tcPr>
            <w:tcW w:w="3495" w:type="pct"/>
            <w:tcBorders>
              <w:top w:val="nil"/>
              <w:left w:val="nil"/>
              <w:bottom w:val="single" w:sz="4" w:space="0" w:color="auto"/>
              <w:right w:val="nil"/>
            </w:tcBorders>
            <w:shd w:val="clear" w:color="000000" w:fill="auto"/>
            <w:vAlign w:val="center"/>
            <w:hideMark/>
          </w:tcPr>
          <w:p w14:paraId="4DF259C2" w14:textId="77777777" w:rsidR="00B71FF1" w:rsidRPr="0078672F" w:rsidRDefault="00E34A50" w:rsidP="00297EDF">
            <w:pPr>
              <w:spacing w:after="0" w:line="360" w:lineRule="auto"/>
              <w:jc w:val="both"/>
              <w:rPr>
                <w:rFonts w:ascii="Times New Roman" w:eastAsia="Times New Roman" w:hAnsi="Times New Roman"/>
                <w:b/>
                <w:bCs/>
                <w:sz w:val="24"/>
                <w:szCs w:val="24"/>
                <w:lang w:eastAsia="en-GB"/>
              </w:rPr>
            </w:pPr>
            <w:r w:rsidRPr="0078672F">
              <w:rPr>
                <w:rFonts w:ascii="Times New Roman" w:eastAsia="Times New Roman" w:hAnsi="Times New Roman"/>
                <w:b/>
                <w:bCs/>
                <w:sz w:val="24"/>
                <w:szCs w:val="24"/>
                <w:lang w:eastAsia="en-GB"/>
              </w:rPr>
              <w:t>Thời gian quá hạn</w:t>
            </w:r>
          </w:p>
        </w:tc>
        <w:tc>
          <w:tcPr>
            <w:tcW w:w="1505" w:type="pct"/>
            <w:tcBorders>
              <w:top w:val="nil"/>
              <w:left w:val="nil"/>
              <w:bottom w:val="single" w:sz="4" w:space="0" w:color="auto"/>
              <w:right w:val="nil"/>
            </w:tcBorders>
            <w:shd w:val="clear" w:color="000000" w:fill="auto"/>
            <w:vAlign w:val="center"/>
            <w:hideMark/>
          </w:tcPr>
          <w:p w14:paraId="656A46DC" w14:textId="77777777" w:rsidR="00B71FF1" w:rsidRPr="0078672F" w:rsidRDefault="00E34A50" w:rsidP="00297EDF">
            <w:pPr>
              <w:spacing w:after="0" w:line="360" w:lineRule="auto"/>
              <w:jc w:val="both"/>
              <w:rPr>
                <w:rFonts w:ascii="Times New Roman" w:eastAsia="Times New Roman" w:hAnsi="Times New Roman"/>
                <w:b/>
                <w:bCs/>
                <w:sz w:val="24"/>
                <w:szCs w:val="24"/>
                <w:lang w:eastAsia="en-GB"/>
              </w:rPr>
            </w:pPr>
            <w:r w:rsidRPr="0078672F">
              <w:rPr>
                <w:rFonts w:ascii="Times New Roman" w:eastAsia="Times New Roman" w:hAnsi="Times New Roman"/>
                <w:b/>
                <w:bCs/>
                <w:sz w:val="24"/>
                <w:szCs w:val="24"/>
                <w:lang w:eastAsia="en-GB"/>
              </w:rPr>
              <w:t>Mức trích lập dự phòng</w:t>
            </w:r>
          </w:p>
        </w:tc>
      </w:tr>
      <w:tr w:rsidR="0078672F" w:rsidRPr="0078672F" w14:paraId="01797A23" w14:textId="77777777" w:rsidTr="009A550F">
        <w:trPr>
          <w:trHeight w:val="23"/>
        </w:trPr>
        <w:tc>
          <w:tcPr>
            <w:tcW w:w="3495" w:type="pct"/>
            <w:tcBorders>
              <w:top w:val="nil"/>
              <w:left w:val="nil"/>
              <w:bottom w:val="nil"/>
              <w:right w:val="nil"/>
            </w:tcBorders>
            <w:shd w:val="clear" w:color="auto" w:fill="auto"/>
            <w:vAlign w:val="center"/>
            <w:hideMark/>
          </w:tcPr>
          <w:p w14:paraId="19443E62" w14:textId="77777777" w:rsidR="00B71FF1" w:rsidRPr="0078672F" w:rsidRDefault="00E34A50" w:rsidP="00297EDF">
            <w:pPr>
              <w:spacing w:after="0" w:line="360" w:lineRule="auto"/>
              <w:jc w:val="both"/>
              <w:rPr>
                <w:rFonts w:ascii="Times New Roman" w:eastAsia="Times New Roman" w:hAnsi="Times New Roman"/>
                <w:sz w:val="24"/>
                <w:szCs w:val="24"/>
                <w:lang w:eastAsia="en-GB"/>
              </w:rPr>
            </w:pPr>
            <w:r w:rsidRPr="0078672F">
              <w:rPr>
                <w:rFonts w:ascii="Times New Roman" w:eastAsia="Times New Roman" w:hAnsi="Times New Roman"/>
                <w:sz w:val="24"/>
                <w:szCs w:val="24"/>
                <w:lang w:eastAsia="en-GB"/>
              </w:rPr>
              <w:t>Từ trên sáu (06) tháng đến dưới một (01) năm</w:t>
            </w:r>
          </w:p>
        </w:tc>
        <w:tc>
          <w:tcPr>
            <w:tcW w:w="1505" w:type="pct"/>
            <w:tcBorders>
              <w:top w:val="nil"/>
              <w:left w:val="nil"/>
              <w:bottom w:val="nil"/>
              <w:right w:val="nil"/>
            </w:tcBorders>
            <w:shd w:val="clear" w:color="auto" w:fill="auto"/>
            <w:vAlign w:val="center"/>
            <w:hideMark/>
          </w:tcPr>
          <w:p w14:paraId="6A19F92F" w14:textId="77777777" w:rsidR="00B71FF1" w:rsidRPr="0078672F" w:rsidRDefault="00E34A50" w:rsidP="00297EDF">
            <w:pPr>
              <w:spacing w:after="0" w:line="360" w:lineRule="auto"/>
              <w:jc w:val="center"/>
              <w:rPr>
                <w:rFonts w:ascii="Times New Roman" w:eastAsia="Times New Roman" w:hAnsi="Times New Roman"/>
                <w:sz w:val="24"/>
                <w:szCs w:val="24"/>
                <w:lang w:eastAsia="en-GB"/>
              </w:rPr>
            </w:pPr>
            <w:r w:rsidRPr="0078672F">
              <w:rPr>
                <w:rFonts w:ascii="Times New Roman" w:eastAsia="Times New Roman" w:hAnsi="Times New Roman"/>
                <w:sz w:val="24"/>
                <w:szCs w:val="24"/>
                <w:lang w:eastAsia="en-GB"/>
              </w:rPr>
              <w:t>30%</w:t>
            </w:r>
          </w:p>
        </w:tc>
      </w:tr>
      <w:tr w:rsidR="0078672F" w:rsidRPr="0078672F" w14:paraId="49D78FDC" w14:textId="77777777" w:rsidTr="009A550F">
        <w:trPr>
          <w:trHeight w:val="23"/>
        </w:trPr>
        <w:tc>
          <w:tcPr>
            <w:tcW w:w="3495" w:type="pct"/>
            <w:tcBorders>
              <w:top w:val="nil"/>
              <w:left w:val="nil"/>
              <w:bottom w:val="nil"/>
              <w:right w:val="nil"/>
            </w:tcBorders>
            <w:shd w:val="clear" w:color="auto" w:fill="auto"/>
            <w:vAlign w:val="center"/>
            <w:hideMark/>
          </w:tcPr>
          <w:p w14:paraId="2C4F4012" w14:textId="77777777" w:rsidR="00B71FF1" w:rsidRPr="0078672F" w:rsidRDefault="00E34A50" w:rsidP="00297EDF">
            <w:pPr>
              <w:spacing w:after="0" w:line="360" w:lineRule="auto"/>
              <w:jc w:val="both"/>
              <w:rPr>
                <w:rFonts w:ascii="Times New Roman" w:eastAsia="Times New Roman" w:hAnsi="Times New Roman"/>
                <w:sz w:val="24"/>
                <w:szCs w:val="24"/>
                <w:lang w:eastAsia="en-GB"/>
              </w:rPr>
            </w:pPr>
            <w:r w:rsidRPr="0078672F">
              <w:rPr>
                <w:rFonts w:ascii="Times New Roman" w:eastAsia="Times New Roman" w:hAnsi="Times New Roman"/>
                <w:sz w:val="24"/>
                <w:szCs w:val="24"/>
                <w:lang w:eastAsia="en-GB"/>
              </w:rPr>
              <w:t>Từ một (01) năm đến dưới hai (02) năm</w:t>
            </w:r>
          </w:p>
        </w:tc>
        <w:tc>
          <w:tcPr>
            <w:tcW w:w="1505" w:type="pct"/>
            <w:tcBorders>
              <w:top w:val="nil"/>
              <w:left w:val="nil"/>
              <w:bottom w:val="nil"/>
              <w:right w:val="nil"/>
            </w:tcBorders>
            <w:shd w:val="clear" w:color="auto" w:fill="auto"/>
            <w:vAlign w:val="center"/>
            <w:hideMark/>
          </w:tcPr>
          <w:p w14:paraId="7759C495" w14:textId="77777777" w:rsidR="00B71FF1" w:rsidRPr="0078672F" w:rsidRDefault="00E34A50" w:rsidP="00297EDF">
            <w:pPr>
              <w:spacing w:after="0" w:line="360" w:lineRule="auto"/>
              <w:jc w:val="center"/>
              <w:rPr>
                <w:rFonts w:ascii="Times New Roman" w:eastAsia="Times New Roman" w:hAnsi="Times New Roman"/>
                <w:sz w:val="24"/>
                <w:szCs w:val="24"/>
                <w:lang w:eastAsia="en-GB"/>
              </w:rPr>
            </w:pPr>
            <w:r w:rsidRPr="0078672F">
              <w:rPr>
                <w:rFonts w:ascii="Times New Roman" w:eastAsia="Times New Roman" w:hAnsi="Times New Roman"/>
                <w:sz w:val="24"/>
                <w:szCs w:val="24"/>
                <w:lang w:eastAsia="en-GB"/>
              </w:rPr>
              <w:t>50%</w:t>
            </w:r>
          </w:p>
        </w:tc>
      </w:tr>
      <w:tr w:rsidR="0078672F" w:rsidRPr="0078672F" w14:paraId="468CFE95" w14:textId="77777777" w:rsidTr="009A550F">
        <w:trPr>
          <w:trHeight w:val="23"/>
        </w:trPr>
        <w:tc>
          <w:tcPr>
            <w:tcW w:w="3495" w:type="pct"/>
            <w:tcBorders>
              <w:top w:val="nil"/>
              <w:left w:val="nil"/>
              <w:bottom w:val="nil"/>
              <w:right w:val="nil"/>
            </w:tcBorders>
            <w:shd w:val="clear" w:color="auto" w:fill="auto"/>
            <w:vAlign w:val="center"/>
            <w:hideMark/>
          </w:tcPr>
          <w:p w14:paraId="6DB6D997" w14:textId="77777777" w:rsidR="00B71FF1" w:rsidRPr="0078672F" w:rsidRDefault="00E34A50" w:rsidP="00297EDF">
            <w:pPr>
              <w:spacing w:after="0" w:line="360" w:lineRule="auto"/>
              <w:jc w:val="both"/>
              <w:rPr>
                <w:rFonts w:ascii="Times New Roman" w:eastAsia="Times New Roman" w:hAnsi="Times New Roman"/>
                <w:sz w:val="24"/>
                <w:szCs w:val="24"/>
                <w:lang w:eastAsia="en-GB"/>
              </w:rPr>
            </w:pPr>
            <w:r w:rsidRPr="0078672F">
              <w:rPr>
                <w:rFonts w:ascii="Times New Roman" w:eastAsia="Times New Roman" w:hAnsi="Times New Roman"/>
                <w:sz w:val="24"/>
                <w:szCs w:val="24"/>
                <w:lang w:eastAsia="en-GB"/>
              </w:rPr>
              <w:t>Từ hai (02) năm đến dưới ba (03) năm</w:t>
            </w:r>
          </w:p>
        </w:tc>
        <w:tc>
          <w:tcPr>
            <w:tcW w:w="1505" w:type="pct"/>
            <w:tcBorders>
              <w:top w:val="nil"/>
              <w:left w:val="nil"/>
              <w:bottom w:val="nil"/>
              <w:right w:val="nil"/>
            </w:tcBorders>
            <w:shd w:val="clear" w:color="auto" w:fill="auto"/>
            <w:vAlign w:val="center"/>
            <w:hideMark/>
          </w:tcPr>
          <w:p w14:paraId="1AC65A90" w14:textId="77777777" w:rsidR="00B71FF1" w:rsidRPr="0078672F" w:rsidRDefault="00E34A50" w:rsidP="00297EDF">
            <w:pPr>
              <w:spacing w:after="0" w:line="360" w:lineRule="auto"/>
              <w:jc w:val="center"/>
              <w:rPr>
                <w:rFonts w:ascii="Times New Roman" w:eastAsia="Times New Roman" w:hAnsi="Times New Roman"/>
                <w:sz w:val="24"/>
                <w:szCs w:val="24"/>
                <w:lang w:eastAsia="en-GB"/>
              </w:rPr>
            </w:pPr>
            <w:r w:rsidRPr="0078672F">
              <w:rPr>
                <w:rFonts w:ascii="Times New Roman" w:eastAsia="Times New Roman" w:hAnsi="Times New Roman"/>
                <w:sz w:val="24"/>
                <w:szCs w:val="24"/>
                <w:lang w:eastAsia="en-GB"/>
              </w:rPr>
              <w:t>70%</w:t>
            </w:r>
          </w:p>
        </w:tc>
      </w:tr>
      <w:tr w:rsidR="0078672F" w:rsidRPr="0078672F" w14:paraId="06A5F987" w14:textId="77777777" w:rsidTr="009A550F">
        <w:trPr>
          <w:trHeight w:val="23"/>
        </w:trPr>
        <w:tc>
          <w:tcPr>
            <w:tcW w:w="3495" w:type="pct"/>
            <w:tcBorders>
              <w:top w:val="nil"/>
              <w:left w:val="nil"/>
              <w:bottom w:val="nil"/>
              <w:right w:val="nil"/>
            </w:tcBorders>
            <w:shd w:val="clear" w:color="auto" w:fill="auto"/>
            <w:vAlign w:val="center"/>
            <w:hideMark/>
          </w:tcPr>
          <w:p w14:paraId="2A0F83C8" w14:textId="77777777" w:rsidR="00B71FF1" w:rsidRPr="0078672F" w:rsidRDefault="00E34A50" w:rsidP="00297EDF">
            <w:pPr>
              <w:spacing w:after="0" w:line="360" w:lineRule="auto"/>
              <w:jc w:val="both"/>
              <w:rPr>
                <w:rFonts w:ascii="Times New Roman" w:eastAsia="Times New Roman" w:hAnsi="Times New Roman"/>
                <w:sz w:val="24"/>
                <w:szCs w:val="24"/>
                <w:lang w:eastAsia="en-GB"/>
              </w:rPr>
            </w:pPr>
            <w:r w:rsidRPr="0078672F">
              <w:rPr>
                <w:rFonts w:ascii="Times New Roman" w:eastAsia="Times New Roman" w:hAnsi="Times New Roman"/>
                <w:sz w:val="24"/>
                <w:szCs w:val="24"/>
                <w:lang w:eastAsia="en-GB"/>
              </w:rPr>
              <w:t>Trên ba (03) năm</w:t>
            </w:r>
          </w:p>
        </w:tc>
        <w:tc>
          <w:tcPr>
            <w:tcW w:w="1505" w:type="pct"/>
            <w:tcBorders>
              <w:top w:val="nil"/>
              <w:left w:val="nil"/>
              <w:bottom w:val="nil"/>
              <w:right w:val="nil"/>
            </w:tcBorders>
            <w:shd w:val="clear" w:color="auto" w:fill="auto"/>
            <w:vAlign w:val="center"/>
            <w:hideMark/>
          </w:tcPr>
          <w:p w14:paraId="303F477B" w14:textId="77777777" w:rsidR="00B71FF1" w:rsidRPr="0078672F" w:rsidRDefault="00E34A50" w:rsidP="00297EDF">
            <w:pPr>
              <w:spacing w:after="0" w:line="360" w:lineRule="auto"/>
              <w:jc w:val="center"/>
              <w:rPr>
                <w:rFonts w:ascii="Times New Roman" w:eastAsia="Times New Roman" w:hAnsi="Times New Roman"/>
                <w:sz w:val="24"/>
                <w:szCs w:val="24"/>
                <w:lang w:eastAsia="en-GB"/>
              </w:rPr>
            </w:pPr>
            <w:r w:rsidRPr="0078672F">
              <w:rPr>
                <w:rFonts w:ascii="Times New Roman" w:eastAsia="Times New Roman" w:hAnsi="Times New Roman"/>
                <w:sz w:val="24"/>
                <w:szCs w:val="24"/>
                <w:lang w:eastAsia="en-GB"/>
              </w:rPr>
              <w:t>100%</w:t>
            </w:r>
          </w:p>
        </w:tc>
      </w:tr>
    </w:tbl>
    <w:p w14:paraId="27813C0E" w14:textId="77777777" w:rsidR="00D8342C" w:rsidRPr="0078672F" w:rsidRDefault="00E34A50">
      <w:pPr>
        <w:pStyle w:val="ListParagraph"/>
        <w:numPr>
          <w:ilvl w:val="1"/>
          <w:numId w:val="12"/>
        </w:numPr>
        <w:spacing w:before="120" w:after="120"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 xml:space="preserve">Các khoản phải trả: </w:t>
      </w:r>
    </w:p>
    <w:p w14:paraId="23E9BF87" w14:textId="4B61490A" w:rsidR="00E76CC1" w:rsidRPr="0078672F" w:rsidRDefault="00E76CC1" w:rsidP="00E76CC1">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Các khoản phải trả được trình bày trên Báo cáo tài chính theo nguyên giá của các khoản phải trả cho hoạt động mua lại Chứng chỉ Quỹ</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phải trả cho hoạt động kinh doanh chứng khoán</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phải trả thù lao Ban đại diện Quỹ</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phải trả cho Công ty Quản lý Quỹ</w:t>
      </w:r>
      <w:r w:rsidR="00B86E5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Ngân hàng giám sát và các khoản phải trả khác.</w:t>
      </w:r>
    </w:p>
    <w:p w14:paraId="59655ABC" w14:textId="77777777" w:rsidR="00D8342C" w:rsidRPr="0078672F" w:rsidRDefault="00E34A50">
      <w:pPr>
        <w:pStyle w:val="ListParagraph"/>
        <w:numPr>
          <w:ilvl w:val="1"/>
          <w:numId w:val="12"/>
        </w:numPr>
        <w:spacing w:before="120" w:after="120"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Nguyên tắc ghi nhận vốn chủ sở hữu</w:t>
      </w:r>
      <w:r w:rsidR="009637A5">
        <w:rPr>
          <w:rFonts w:ascii="Times New Roman" w:hAnsi="Times New Roman"/>
          <w:b/>
          <w:sz w:val="24"/>
          <w:szCs w:val="24"/>
        </w:rPr>
        <w:t>:</w:t>
      </w:r>
    </w:p>
    <w:p w14:paraId="2056BD15" w14:textId="77777777" w:rsidR="00D8342C" w:rsidRPr="0078672F" w:rsidRDefault="00E34A50">
      <w:pPr>
        <w:spacing w:before="120" w:after="120" w:line="360" w:lineRule="auto"/>
        <w:ind w:left="720" w:hanging="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 xml:space="preserve">4.5.1 </w:t>
      </w:r>
      <w:r w:rsidR="00287ECC" w:rsidRPr="0078672F">
        <w:rPr>
          <w:rFonts w:ascii="Times New Roman" w:eastAsia="Times New Roman" w:hAnsi="Times New Roman"/>
          <w:bCs/>
          <w:i/>
          <w:sz w:val="24"/>
          <w:szCs w:val="24"/>
          <w:lang w:eastAsia="en-GB"/>
        </w:rPr>
        <w:tab/>
      </w:r>
      <w:r w:rsidRPr="0078672F">
        <w:rPr>
          <w:rFonts w:ascii="Times New Roman" w:eastAsia="Times New Roman" w:hAnsi="Times New Roman"/>
          <w:bCs/>
          <w:i/>
          <w:sz w:val="24"/>
          <w:szCs w:val="24"/>
          <w:lang w:eastAsia="en-GB"/>
        </w:rPr>
        <w:t>Nguyên tắc ghi nhận vốn góp phát hành</w:t>
      </w:r>
      <w:r w:rsidR="009637A5">
        <w:rPr>
          <w:rFonts w:ascii="Times New Roman" w:eastAsia="Times New Roman" w:hAnsi="Times New Roman"/>
          <w:bCs/>
          <w:i/>
          <w:sz w:val="24"/>
          <w:szCs w:val="24"/>
          <w:lang w:eastAsia="en-GB"/>
        </w:rPr>
        <w:t>:</w:t>
      </w:r>
    </w:p>
    <w:p w14:paraId="3AA09FDA" w14:textId="77777777" w:rsidR="00E76CC1" w:rsidRPr="0078672F" w:rsidRDefault="00E76CC1" w:rsidP="00E76CC1">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Vốn góp phát hành phản ánh nguồn vốn đầu tư của Quỹ do các nhà đầu tư góp vốn vào Quỹ theo phương thức mua Chứng chỉ Quỹ ở </w:t>
      </w:r>
      <w:r w:rsidR="00100F5D" w:rsidRPr="0078672F">
        <w:rPr>
          <w:rFonts w:ascii="Times New Roman" w:eastAsia="Times New Roman" w:hAnsi="Times New Roman"/>
          <w:bCs/>
          <w:sz w:val="24"/>
          <w:szCs w:val="24"/>
          <w:lang w:eastAsia="en-GB"/>
        </w:rPr>
        <w:t xml:space="preserve">lần </w:t>
      </w:r>
      <w:r w:rsidRPr="0078672F">
        <w:rPr>
          <w:rFonts w:ascii="Times New Roman" w:eastAsia="Times New Roman" w:hAnsi="Times New Roman"/>
          <w:bCs/>
          <w:sz w:val="24"/>
          <w:szCs w:val="24"/>
          <w:lang w:eastAsia="en-GB"/>
        </w:rPr>
        <w:t xml:space="preserve">phát hành lần đầu và các lần tiếp theo. Vốn góp phát hành được phản ánh </w:t>
      </w:r>
      <w:proofErr w:type="gramStart"/>
      <w:r w:rsidRPr="0078672F">
        <w:rPr>
          <w:rFonts w:ascii="Times New Roman" w:eastAsia="Times New Roman" w:hAnsi="Times New Roman"/>
          <w:bCs/>
          <w:sz w:val="24"/>
          <w:szCs w:val="24"/>
          <w:lang w:eastAsia="en-GB"/>
        </w:rPr>
        <w:t>theo</w:t>
      </w:r>
      <w:proofErr w:type="gramEnd"/>
      <w:r w:rsidRPr="0078672F">
        <w:rPr>
          <w:rFonts w:ascii="Times New Roman" w:eastAsia="Times New Roman" w:hAnsi="Times New Roman"/>
          <w:bCs/>
          <w:sz w:val="24"/>
          <w:szCs w:val="24"/>
          <w:lang w:eastAsia="en-GB"/>
        </w:rPr>
        <w:t xml:space="preserve"> mệnh giá.</w:t>
      </w:r>
    </w:p>
    <w:p w14:paraId="3F214423" w14:textId="77777777" w:rsidR="00D8342C" w:rsidRPr="0078672F" w:rsidRDefault="00E34A50">
      <w:pPr>
        <w:spacing w:before="120" w:after="120" w:line="360" w:lineRule="auto"/>
        <w:ind w:left="720" w:hanging="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4.5.2</w:t>
      </w:r>
      <w:r w:rsidR="00287ECC" w:rsidRPr="0078672F">
        <w:rPr>
          <w:rFonts w:ascii="Times New Roman" w:eastAsia="Times New Roman" w:hAnsi="Times New Roman"/>
          <w:bCs/>
          <w:i/>
          <w:sz w:val="24"/>
          <w:szCs w:val="24"/>
          <w:lang w:eastAsia="en-GB"/>
        </w:rPr>
        <w:tab/>
      </w:r>
      <w:r w:rsidRPr="0078672F">
        <w:rPr>
          <w:rFonts w:ascii="Times New Roman" w:eastAsia="Times New Roman" w:hAnsi="Times New Roman"/>
          <w:bCs/>
          <w:i/>
          <w:sz w:val="24"/>
          <w:szCs w:val="24"/>
          <w:lang w:eastAsia="en-GB"/>
        </w:rPr>
        <w:t xml:space="preserve"> Nguyên tắc ghi nhận vốn góp mua lại</w:t>
      </w:r>
      <w:r w:rsidR="009637A5">
        <w:rPr>
          <w:rFonts w:ascii="Times New Roman" w:eastAsia="Times New Roman" w:hAnsi="Times New Roman"/>
          <w:bCs/>
          <w:i/>
          <w:sz w:val="24"/>
          <w:szCs w:val="24"/>
          <w:lang w:eastAsia="en-GB"/>
        </w:rPr>
        <w:t>:</w:t>
      </w:r>
      <w:r w:rsidRPr="0078672F">
        <w:rPr>
          <w:rFonts w:ascii="Times New Roman" w:eastAsia="Times New Roman" w:hAnsi="Times New Roman"/>
          <w:bCs/>
          <w:i/>
          <w:sz w:val="24"/>
          <w:szCs w:val="24"/>
          <w:lang w:eastAsia="en-GB"/>
        </w:rPr>
        <w:tab/>
      </w:r>
      <w:r w:rsidRPr="0078672F">
        <w:rPr>
          <w:rFonts w:ascii="Times New Roman" w:eastAsia="Times New Roman" w:hAnsi="Times New Roman"/>
          <w:bCs/>
          <w:i/>
          <w:sz w:val="24"/>
          <w:szCs w:val="24"/>
          <w:lang w:eastAsia="en-GB"/>
        </w:rPr>
        <w:tab/>
      </w:r>
      <w:r w:rsidRPr="0078672F">
        <w:rPr>
          <w:rFonts w:ascii="Times New Roman" w:eastAsia="Times New Roman" w:hAnsi="Times New Roman"/>
          <w:bCs/>
          <w:i/>
          <w:sz w:val="24"/>
          <w:szCs w:val="24"/>
          <w:lang w:eastAsia="en-GB"/>
        </w:rPr>
        <w:tab/>
      </w:r>
      <w:r w:rsidRPr="0078672F">
        <w:rPr>
          <w:rFonts w:ascii="Times New Roman" w:eastAsia="Times New Roman" w:hAnsi="Times New Roman"/>
          <w:bCs/>
          <w:i/>
          <w:sz w:val="24"/>
          <w:szCs w:val="24"/>
          <w:lang w:eastAsia="en-GB"/>
        </w:rPr>
        <w:tab/>
      </w:r>
      <w:r w:rsidRPr="0078672F">
        <w:rPr>
          <w:rFonts w:ascii="Times New Roman" w:eastAsia="Times New Roman" w:hAnsi="Times New Roman"/>
          <w:bCs/>
          <w:i/>
          <w:sz w:val="24"/>
          <w:szCs w:val="24"/>
          <w:lang w:eastAsia="en-GB"/>
        </w:rPr>
        <w:tab/>
      </w:r>
      <w:r w:rsidRPr="0078672F">
        <w:rPr>
          <w:rFonts w:ascii="Times New Roman" w:eastAsia="Times New Roman" w:hAnsi="Times New Roman"/>
          <w:bCs/>
          <w:i/>
          <w:sz w:val="24"/>
          <w:szCs w:val="24"/>
          <w:lang w:eastAsia="en-GB"/>
        </w:rPr>
        <w:tab/>
      </w:r>
      <w:r w:rsidRPr="0078672F">
        <w:rPr>
          <w:rFonts w:ascii="Times New Roman" w:eastAsia="Times New Roman" w:hAnsi="Times New Roman"/>
          <w:bCs/>
          <w:i/>
          <w:sz w:val="24"/>
          <w:szCs w:val="24"/>
          <w:lang w:eastAsia="en-GB"/>
        </w:rPr>
        <w:tab/>
      </w:r>
    </w:p>
    <w:p w14:paraId="7A3FD9AA" w14:textId="77777777" w:rsidR="00E76CC1" w:rsidRPr="0078672F" w:rsidRDefault="00E76CC1" w:rsidP="00E76CC1">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Vốn góp mua lại phản ánh tình hình mua lại Chứng chỉ Quỹ của các Nhà đầu tư tại các kỳ giao dịch Chứng chỉ Quỹ. Vốn góp mua lại được phản ánh </w:t>
      </w:r>
      <w:proofErr w:type="gramStart"/>
      <w:r w:rsidRPr="0078672F">
        <w:rPr>
          <w:rFonts w:ascii="Times New Roman" w:eastAsia="Times New Roman" w:hAnsi="Times New Roman"/>
          <w:bCs/>
          <w:sz w:val="24"/>
          <w:szCs w:val="24"/>
          <w:lang w:eastAsia="en-GB"/>
        </w:rPr>
        <w:t>theo</w:t>
      </w:r>
      <w:proofErr w:type="gramEnd"/>
      <w:r w:rsidRPr="0078672F">
        <w:rPr>
          <w:rFonts w:ascii="Times New Roman" w:eastAsia="Times New Roman" w:hAnsi="Times New Roman"/>
          <w:bCs/>
          <w:sz w:val="24"/>
          <w:szCs w:val="24"/>
          <w:lang w:eastAsia="en-GB"/>
        </w:rPr>
        <w:t xml:space="preserve"> mệnh giá.</w:t>
      </w:r>
    </w:p>
    <w:p w14:paraId="7E8E3E9F" w14:textId="77777777" w:rsidR="00E76CC1" w:rsidRPr="0078672F" w:rsidRDefault="00E76CC1" w:rsidP="00E76CC1">
      <w:pPr>
        <w:spacing w:before="120" w:after="120" w:line="360" w:lineRule="auto"/>
        <w:ind w:left="720" w:hanging="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 xml:space="preserve">4.5.3 </w:t>
      </w:r>
      <w:r w:rsidRPr="0078672F">
        <w:rPr>
          <w:rFonts w:ascii="Times New Roman" w:eastAsia="Times New Roman" w:hAnsi="Times New Roman"/>
          <w:bCs/>
          <w:i/>
          <w:sz w:val="24"/>
          <w:szCs w:val="24"/>
          <w:lang w:eastAsia="en-GB"/>
        </w:rPr>
        <w:tab/>
        <w:t>Thặng dư vốn góp của nhà đầu tư</w:t>
      </w:r>
      <w:r w:rsidR="009637A5">
        <w:rPr>
          <w:rFonts w:ascii="Times New Roman" w:eastAsia="Times New Roman" w:hAnsi="Times New Roman"/>
          <w:bCs/>
          <w:i/>
          <w:sz w:val="24"/>
          <w:szCs w:val="24"/>
          <w:lang w:eastAsia="en-GB"/>
        </w:rPr>
        <w:t>:</w:t>
      </w:r>
    </w:p>
    <w:p w14:paraId="3205614F" w14:textId="77777777" w:rsidR="00E76CC1" w:rsidRDefault="00A140D0" w:rsidP="00C230AB">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lastRenderedPageBreak/>
        <w:t>Thặng dư vốn góp thể </w:t>
      </w:r>
      <w:r w:rsidR="003750FC" w:rsidRPr="0078672F">
        <w:rPr>
          <w:rFonts w:ascii="Times New Roman" w:eastAsia="Times New Roman" w:hAnsi="Times New Roman"/>
          <w:bCs/>
          <w:sz w:val="24"/>
          <w:szCs w:val="24"/>
          <w:lang w:eastAsia="en-GB"/>
        </w:rPr>
        <w:t>hiện chênh lệch giữa giá trị tài sản ròng trên một chứng chỉ quỹ với mệnh giá trên một chứng chỉ quỹ được phát hành/mua lại.</w:t>
      </w:r>
    </w:p>
    <w:p w14:paraId="1372DDCE" w14:textId="77777777" w:rsidR="00E76CC1" w:rsidRPr="0078672F" w:rsidRDefault="00E76CC1" w:rsidP="00E76CC1">
      <w:pPr>
        <w:spacing w:before="120" w:after="120" w:line="360" w:lineRule="auto"/>
        <w:ind w:left="720" w:hanging="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 xml:space="preserve">4.5.4 </w:t>
      </w:r>
      <w:r w:rsidRPr="0078672F">
        <w:rPr>
          <w:rFonts w:ascii="Times New Roman" w:eastAsia="Times New Roman" w:hAnsi="Times New Roman"/>
          <w:bCs/>
          <w:i/>
          <w:sz w:val="24"/>
          <w:szCs w:val="24"/>
          <w:lang w:eastAsia="en-GB"/>
        </w:rPr>
        <w:tab/>
        <w:t xml:space="preserve">Phân phối </w:t>
      </w:r>
      <w:proofErr w:type="gramStart"/>
      <w:r w:rsidRPr="0078672F">
        <w:rPr>
          <w:rFonts w:ascii="Times New Roman" w:eastAsia="Times New Roman" w:hAnsi="Times New Roman"/>
          <w:bCs/>
          <w:i/>
          <w:sz w:val="24"/>
          <w:szCs w:val="24"/>
          <w:lang w:eastAsia="en-GB"/>
        </w:rPr>
        <w:t>thu</w:t>
      </w:r>
      <w:proofErr w:type="gramEnd"/>
      <w:r w:rsidRPr="0078672F">
        <w:rPr>
          <w:rFonts w:ascii="Times New Roman" w:eastAsia="Times New Roman" w:hAnsi="Times New Roman"/>
          <w:bCs/>
          <w:i/>
          <w:sz w:val="24"/>
          <w:szCs w:val="24"/>
          <w:lang w:eastAsia="en-GB"/>
        </w:rPr>
        <w:t xml:space="preserve"> nhập của Quỹ</w:t>
      </w:r>
      <w:r w:rsidR="009637A5">
        <w:rPr>
          <w:rFonts w:ascii="Times New Roman" w:eastAsia="Times New Roman" w:hAnsi="Times New Roman"/>
          <w:bCs/>
          <w:i/>
          <w:sz w:val="24"/>
          <w:szCs w:val="24"/>
          <w:lang w:eastAsia="en-GB"/>
        </w:rPr>
        <w:t>:</w:t>
      </w:r>
    </w:p>
    <w:p w14:paraId="38B3F3F7" w14:textId="3AB0C148" w:rsidR="00E76CC1" w:rsidRPr="0078672F" w:rsidRDefault="00E76CC1" w:rsidP="00E76CC1">
      <w:pPr>
        <w:spacing w:before="144" w:after="144" w:line="360" w:lineRule="auto"/>
        <w:ind w:left="720"/>
        <w:jc w:val="both"/>
        <w:rPr>
          <w:rFonts w:ascii="Arial" w:hAnsi="Arial" w:cs="Arial"/>
          <w:i/>
          <w:sz w:val="24"/>
          <w:szCs w:val="24"/>
        </w:rPr>
      </w:pPr>
      <w:r w:rsidRPr="0078672F">
        <w:rPr>
          <w:rFonts w:ascii="Times New Roman" w:eastAsia="Times New Roman" w:hAnsi="Times New Roman"/>
          <w:bCs/>
          <w:sz w:val="24"/>
          <w:szCs w:val="24"/>
          <w:lang w:eastAsia="en-GB"/>
        </w:rPr>
        <w:t>Cổ tức của Quỹ được ghi nhận là một khoản phải trả trong các báo cáo tài chính của kỳ kế toán mà cổ tức được t</w:t>
      </w:r>
      <w:r w:rsidR="00E5702F">
        <w:rPr>
          <w:rFonts w:ascii="Times New Roman" w:eastAsia="Times New Roman" w:hAnsi="Times New Roman"/>
          <w:bCs/>
          <w:sz w:val="24"/>
          <w:szCs w:val="24"/>
          <w:lang w:eastAsia="en-GB"/>
        </w:rPr>
        <w:t xml:space="preserve">hông qua tại Đại hội Nhà Đầu </w:t>
      </w:r>
      <w:proofErr w:type="gramStart"/>
      <w:r w:rsidR="00E5702F">
        <w:rPr>
          <w:rFonts w:ascii="Times New Roman" w:eastAsia="Times New Roman" w:hAnsi="Times New Roman"/>
          <w:bCs/>
          <w:sz w:val="24"/>
          <w:szCs w:val="24"/>
          <w:lang w:eastAsia="en-GB"/>
        </w:rPr>
        <w:t>tư</w:t>
      </w:r>
      <w:proofErr w:type="gramEnd"/>
      <w:r w:rsidR="00E5702F">
        <w:rPr>
          <w:rFonts w:ascii="Times New Roman" w:eastAsia="Times New Roman" w:hAnsi="Times New Roman"/>
          <w:bCs/>
          <w:sz w:val="24"/>
          <w:szCs w:val="24"/>
          <w:lang w:eastAsia="en-GB"/>
        </w:rPr>
        <w:t>.</w:t>
      </w:r>
    </w:p>
    <w:p w14:paraId="6AA3132F" w14:textId="77777777" w:rsidR="00D8342C" w:rsidRPr="0078672F" w:rsidRDefault="00E34A50">
      <w:pPr>
        <w:pStyle w:val="ListParagraph"/>
        <w:numPr>
          <w:ilvl w:val="1"/>
          <w:numId w:val="12"/>
        </w:numPr>
        <w:spacing w:before="120" w:after="120"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Nguyên tắc ghi nhận các khoản thu nhập</w:t>
      </w:r>
      <w:r w:rsidR="009637A5">
        <w:rPr>
          <w:rFonts w:ascii="Times New Roman" w:hAnsi="Times New Roman"/>
          <w:b/>
          <w:sz w:val="24"/>
          <w:szCs w:val="24"/>
        </w:rPr>
        <w:t>:</w:t>
      </w:r>
    </w:p>
    <w:p w14:paraId="0D23E4B8" w14:textId="77777777" w:rsidR="00D8342C" w:rsidRPr="0078672F" w:rsidRDefault="00E34A50">
      <w:pPr>
        <w:spacing w:before="120" w:after="120"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Doanh </w:t>
      </w:r>
      <w:proofErr w:type="gramStart"/>
      <w:r w:rsidRPr="0078672F">
        <w:rPr>
          <w:rFonts w:ascii="Times New Roman" w:eastAsia="Times New Roman" w:hAnsi="Times New Roman"/>
          <w:bCs/>
          <w:sz w:val="24"/>
          <w:szCs w:val="24"/>
          <w:lang w:eastAsia="en-GB"/>
        </w:rPr>
        <w:t>thu</w:t>
      </w:r>
      <w:proofErr w:type="gramEnd"/>
      <w:r w:rsidRPr="0078672F">
        <w:rPr>
          <w:rFonts w:ascii="Times New Roman" w:eastAsia="Times New Roman" w:hAnsi="Times New Roman"/>
          <w:bCs/>
          <w:sz w:val="24"/>
          <w:szCs w:val="24"/>
          <w:lang w:eastAsia="en-GB"/>
        </w:rPr>
        <w:t xml:space="preserve"> được ghi nhận khi Quỹ nhận được các lợi ích kinh tế một cách chắc chắn. Các điều kiện ghi nhận cụ thể sau đây cũng phải được đáp ứng trước khi ghi nhận doanh </w:t>
      </w:r>
      <w:proofErr w:type="gramStart"/>
      <w:r w:rsidRPr="0078672F">
        <w:rPr>
          <w:rFonts w:ascii="Times New Roman" w:eastAsia="Times New Roman" w:hAnsi="Times New Roman"/>
          <w:bCs/>
          <w:sz w:val="24"/>
          <w:szCs w:val="24"/>
          <w:lang w:eastAsia="en-GB"/>
        </w:rPr>
        <w:t>thu</w:t>
      </w:r>
      <w:proofErr w:type="gramEnd"/>
      <w:r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ab/>
      </w:r>
    </w:p>
    <w:p w14:paraId="350A16E0" w14:textId="77777777" w:rsidR="00D8342C" w:rsidRPr="0078672F" w:rsidRDefault="00E34A50">
      <w:pPr>
        <w:spacing w:before="120" w:after="120" w:line="360" w:lineRule="auto"/>
        <w:ind w:left="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Tiền lãi</w:t>
      </w:r>
    </w:p>
    <w:p w14:paraId="5F1C5369" w14:textId="77777777" w:rsidR="0064647A" w:rsidRPr="0078672F" w:rsidRDefault="0064647A" w:rsidP="0064647A">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Thu nhập lãi từ các khoản tiền gửi tại ngân hàng và trái phiếu được ghi nhận vào báo cáo hoạt động trên cơ sở dự </w:t>
      </w:r>
      <w:proofErr w:type="gramStart"/>
      <w:r w:rsidRPr="0078672F">
        <w:rPr>
          <w:rFonts w:ascii="Times New Roman" w:eastAsia="Times New Roman" w:hAnsi="Times New Roman"/>
          <w:bCs/>
          <w:sz w:val="24"/>
          <w:szCs w:val="24"/>
          <w:lang w:eastAsia="en-GB"/>
        </w:rPr>
        <w:t>thu</w:t>
      </w:r>
      <w:proofErr w:type="gramEnd"/>
      <w:r w:rsidRPr="0078672F">
        <w:rPr>
          <w:rFonts w:ascii="Times New Roman" w:eastAsia="Times New Roman" w:hAnsi="Times New Roman"/>
          <w:bCs/>
          <w:sz w:val="24"/>
          <w:szCs w:val="24"/>
          <w:lang w:eastAsia="en-GB"/>
        </w:rPr>
        <w:t xml:space="preserve"> trừ khi khả năng thu lãi không chắc chắn. </w:t>
      </w:r>
    </w:p>
    <w:p w14:paraId="5CB8BA49" w14:textId="77777777" w:rsidR="00D8342C" w:rsidRPr="0078672F" w:rsidRDefault="00E34A50">
      <w:pPr>
        <w:spacing w:before="120" w:after="120" w:line="360" w:lineRule="auto"/>
        <w:ind w:left="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C</w:t>
      </w:r>
      <w:r w:rsidR="00100F5D" w:rsidRPr="0078672F">
        <w:rPr>
          <w:rFonts w:ascii="Times New Roman" w:eastAsia="Times New Roman" w:hAnsi="Times New Roman"/>
          <w:bCs/>
          <w:i/>
          <w:sz w:val="24"/>
          <w:szCs w:val="24"/>
          <w:lang w:eastAsia="en-GB"/>
        </w:rPr>
        <w:t>ổ</w:t>
      </w:r>
      <w:r w:rsidRPr="0078672F">
        <w:rPr>
          <w:rFonts w:ascii="Times New Roman" w:eastAsia="Times New Roman" w:hAnsi="Times New Roman"/>
          <w:bCs/>
          <w:i/>
          <w:sz w:val="24"/>
          <w:szCs w:val="24"/>
          <w:lang w:eastAsia="en-GB"/>
        </w:rPr>
        <w:t xml:space="preserve"> tức</w:t>
      </w:r>
    </w:p>
    <w:p w14:paraId="35CF65E0" w14:textId="77777777" w:rsidR="00D8342C" w:rsidRPr="0078672F" w:rsidRDefault="00E34A50">
      <w:pPr>
        <w:spacing w:before="120" w:after="120"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Thu nhập cổ tức được ghi nhận vào báo cáo kết quả hoạt động khi quyền cổ tức của Quỹ được thiết lập.</w:t>
      </w:r>
      <w:r w:rsidRPr="0078672F">
        <w:rPr>
          <w:rFonts w:ascii="Times New Roman" w:eastAsia="Times New Roman" w:hAnsi="Times New Roman"/>
          <w:bCs/>
          <w:sz w:val="24"/>
          <w:szCs w:val="24"/>
          <w:lang w:eastAsia="en-GB"/>
        </w:rPr>
        <w:tab/>
      </w:r>
    </w:p>
    <w:p w14:paraId="708416AB" w14:textId="77777777" w:rsidR="00D8342C" w:rsidRPr="0078672F" w:rsidRDefault="00E34A50">
      <w:pPr>
        <w:spacing w:before="120" w:after="120" w:line="360" w:lineRule="auto"/>
        <w:ind w:left="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Thu nhập từ hoạt động kinh doanh chứng khoán</w:t>
      </w:r>
    </w:p>
    <w:p w14:paraId="6D890B68" w14:textId="217ECC81" w:rsidR="00F040B1" w:rsidRPr="0078672F" w:rsidRDefault="0064647A" w:rsidP="00675F7C">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Thu nhập từ các hoạt động kinh doanh chứng khoán được ghi nhận trong báo cáo thu nhập khi nhận được thông báo giao dịch từ </w:t>
      </w:r>
      <w:r w:rsidR="00DA06E5">
        <w:rPr>
          <w:rFonts w:ascii="Times New Roman" w:eastAsia="Times New Roman" w:hAnsi="Times New Roman"/>
          <w:bCs/>
          <w:sz w:val="24"/>
          <w:szCs w:val="24"/>
          <w:lang w:eastAsia="en-GB"/>
        </w:rPr>
        <w:t>Tổng Công Ty Lưu ký và Bù trừ Chứng Khoán Việt Nam</w:t>
      </w:r>
      <w:r w:rsidRPr="0078672F">
        <w:rPr>
          <w:rFonts w:ascii="Times New Roman" w:eastAsia="Times New Roman" w:hAnsi="Times New Roman"/>
          <w:bCs/>
          <w:sz w:val="24"/>
          <w:szCs w:val="24"/>
          <w:lang w:eastAsia="en-GB"/>
        </w:rPr>
        <w:t xml:space="preserve"> đã được kiểm tra bởi Ngân hàng Giám sát (đối với chứng khoán đã niêm yết) và khi hoàn tất hợp đồng chuyển nhượng tài sản (đối</w:t>
      </w:r>
      <w:r w:rsidR="00E5702F">
        <w:rPr>
          <w:rFonts w:ascii="Times New Roman" w:eastAsia="Times New Roman" w:hAnsi="Times New Roman"/>
          <w:bCs/>
          <w:sz w:val="24"/>
          <w:szCs w:val="24"/>
          <w:lang w:eastAsia="en-GB"/>
        </w:rPr>
        <w:t xml:space="preserve"> với chứng khoán chưa niêm yết).</w:t>
      </w:r>
    </w:p>
    <w:p w14:paraId="7611B325" w14:textId="77777777" w:rsidR="00D8342C" w:rsidRPr="0078672F" w:rsidRDefault="00E34A50">
      <w:pPr>
        <w:pStyle w:val="ListParagraph"/>
        <w:numPr>
          <w:ilvl w:val="1"/>
          <w:numId w:val="12"/>
        </w:numPr>
        <w:spacing w:before="120" w:after="120"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Nguyên tắc ghi nhận các khoản chi phí</w:t>
      </w:r>
      <w:r w:rsidR="009637A5">
        <w:rPr>
          <w:rFonts w:ascii="Times New Roman" w:hAnsi="Times New Roman"/>
          <w:b/>
          <w:sz w:val="24"/>
          <w:szCs w:val="24"/>
        </w:rPr>
        <w:t>:</w:t>
      </w:r>
      <w:r w:rsidRPr="0078672F">
        <w:rPr>
          <w:rFonts w:ascii="Times New Roman" w:hAnsi="Times New Roman"/>
          <w:b/>
          <w:sz w:val="24"/>
          <w:szCs w:val="24"/>
        </w:rPr>
        <w:tab/>
      </w:r>
      <w:r w:rsidRPr="0078672F">
        <w:rPr>
          <w:rFonts w:ascii="Times New Roman" w:hAnsi="Times New Roman"/>
          <w:b/>
          <w:sz w:val="24"/>
          <w:szCs w:val="24"/>
        </w:rPr>
        <w:tab/>
      </w:r>
      <w:r w:rsidRPr="0078672F">
        <w:rPr>
          <w:rFonts w:ascii="Times New Roman" w:hAnsi="Times New Roman"/>
          <w:b/>
          <w:sz w:val="24"/>
          <w:szCs w:val="24"/>
        </w:rPr>
        <w:tab/>
      </w:r>
      <w:r w:rsidRPr="0078672F">
        <w:rPr>
          <w:rFonts w:ascii="Times New Roman" w:hAnsi="Times New Roman"/>
          <w:b/>
          <w:sz w:val="24"/>
          <w:szCs w:val="24"/>
        </w:rPr>
        <w:tab/>
      </w:r>
    </w:p>
    <w:p w14:paraId="201291AC" w14:textId="542607F7" w:rsidR="00D8342C" w:rsidRPr="0078672F" w:rsidRDefault="00E34A50">
      <w:pPr>
        <w:spacing w:before="120" w:after="120" w:line="360" w:lineRule="auto"/>
        <w:ind w:left="714"/>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Các khoản chi phí được hạch toán </w:t>
      </w:r>
      <w:proofErr w:type="gramStart"/>
      <w:r w:rsidRPr="0078672F">
        <w:rPr>
          <w:rFonts w:ascii="Times New Roman" w:eastAsia="Times New Roman" w:hAnsi="Times New Roman"/>
          <w:bCs/>
          <w:sz w:val="24"/>
          <w:szCs w:val="24"/>
          <w:lang w:eastAsia="en-GB"/>
        </w:rPr>
        <w:t>theo</w:t>
      </w:r>
      <w:proofErr w:type="gramEnd"/>
      <w:r w:rsidRPr="0078672F">
        <w:rPr>
          <w:rFonts w:ascii="Times New Roman" w:eastAsia="Times New Roman" w:hAnsi="Times New Roman"/>
          <w:bCs/>
          <w:sz w:val="24"/>
          <w:szCs w:val="24"/>
          <w:lang w:eastAsia="en-GB"/>
        </w:rPr>
        <w:t xml:space="preserve"> nguyên tắc dự thu</w:t>
      </w:r>
      <w:r w:rsidR="00675F7C">
        <w:rPr>
          <w:rFonts w:ascii="Times New Roman" w:eastAsia="Times New Roman" w:hAnsi="Times New Roman"/>
          <w:bCs/>
          <w:sz w:val="24"/>
          <w:szCs w:val="24"/>
          <w:lang w:eastAsia="en-GB"/>
        </w:rPr>
        <w:t>,</w:t>
      </w:r>
      <w:r w:rsidR="00455EFB">
        <w:rPr>
          <w:rFonts w:ascii="Times New Roman" w:eastAsia="Times New Roman" w:hAnsi="Times New Roman"/>
          <w:bCs/>
          <w:sz w:val="24"/>
          <w:szCs w:val="24"/>
          <w:lang w:eastAsia="en-GB"/>
        </w:rPr>
        <w:t xml:space="preserve"> </w:t>
      </w:r>
      <w:r w:rsidRPr="0078672F">
        <w:rPr>
          <w:rFonts w:ascii="Times New Roman" w:eastAsia="Times New Roman" w:hAnsi="Times New Roman"/>
          <w:bCs/>
          <w:sz w:val="24"/>
          <w:szCs w:val="24"/>
          <w:lang w:eastAsia="en-GB"/>
        </w:rPr>
        <w:t xml:space="preserve">dự chi và ghi nhận vào báo cáo thu nhập. Các khoản chi phí phát sinh từ việc bán các khoản đầu tư được trừ vào tiền </w:t>
      </w:r>
      <w:proofErr w:type="gramStart"/>
      <w:r w:rsidRPr="0078672F">
        <w:rPr>
          <w:rFonts w:ascii="Times New Roman" w:eastAsia="Times New Roman" w:hAnsi="Times New Roman"/>
          <w:bCs/>
          <w:sz w:val="24"/>
          <w:szCs w:val="24"/>
          <w:lang w:eastAsia="en-GB"/>
        </w:rPr>
        <w:t>thu</w:t>
      </w:r>
      <w:proofErr w:type="gramEnd"/>
      <w:r w:rsidRPr="0078672F">
        <w:rPr>
          <w:rFonts w:ascii="Times New Roman" w:eastAsia="Times New Roman" w:hAnsi="Times New Roman"/>
          <w:bCs/>
          <w:sz w:val="24"/>
          <w:szCs w:val="24"/>
          <w:lang w:eastAsia="en-GB"/>
        </w:rPr>
        <w:t xml:space="preserve"> từ việc bán các khoản đầu tư. Các khoản chi phí của Quỹ được quy định cụ thể tại Điều </w:t>
      </w:r>
      <w:r w:rsidR="00AB1F6D" w:rsidRPr="0078672F">
        <w:rPr>
          <w:rFonts w:ascii="Times New Roman" w:eastAsia="Times New Roman" w:hAnsi="Times New Roman"/>
          <w:bCs/>
          <w:sz w:val="24"/>
          <w:szCs w:val="24"/>
          <w:lang w:eastAsia="en-GB"/>
        </w:rPr>
        <w:t>60</w:t>
      </w:r>
      <w:r w:rsidR="00D93057">
        <w:rPr>
          <w:rFonts w:ascii="Times New Roman" w:eastAsia="Times New Roman" w:hAnsi="Times New Roman"/>
          <w:bCs/>
          <w:sz w:val="24"/>
          <w:szCs w:val="24"/>
          <w:lang w:eastAsia="en-GB"/>
        </w:rPr>
        <w:t>,</w:t>
      </w:r>
      <w:r w:rsidR="00AB1F6D" w:rsidRPr="0078672F">
        <w:rPr>
          <w:rFonts w:ascii="Times New Roman" w:eastAsia="Times New Roman" w:hAnsi="Times New Roman"/>
          <w:bCs/>
          <w:sz w:val="24"/>
          <w:szCs w:val="24"/>
          <w:lang w:eastAsia="en-GB"/>
        </w:rPr>
        <w:t xml:space="preserve"> Điều 61 trong Điều lệ </w:t>
      </w:r>
      <w:r w:rsidRPr="0078672F">
        <w:rPr>
          <w:rFonts w:ascii="Times New Roman" w:eastAsia="Times New Roman" w:hAnsi="Times New Roman"/>
          <w:bCs/>
          <w:sz w:val="24"/>
          <w:szCs w:val="24"/>
          <w:lang w:eastAsia="en-GB"/>
        </w:rPr>
        <w:t xml:space="preserve">Quỹ bao gồm: </w:t>
      </w:r>
      <w:r w:rsidRPr="0078672F">
        <w:rPr>
          <w:rFonts w:ascii="Times New Roman" w:eastAsia="Times New Roman" w:hAnsi="Times New Roman"/>
          <w:bCs/>
          <w:sz w:val="24"/>
          <w:szCs w:val="24"/>
          <w:lang w:eastAsia="en-GB"/>
        </w:rPr>
        <w:tab/>
      </w:r>
    </w:p>
    <w:p w14:paraId="036B3773" w14:textId="77777777" w:rsidR="00D8342C" w:rsidRPr="0078672F" w:rsidRDefault="002E3CEE">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Giá dịch vụ </w:t>
      </w:r>
      <w:r w:rsidR="002F5328" w:rsidRPr="0078672F">
        <w:rPr>
          <w:rFonts w:ascii="Times New Roman" w:eastAsia="Times New Roman" w:hAnsi="Times New Roman"/>
          <w:bCs/>
          <w:sz w:val="24"/>
          <w:szCs w:val="24"/>
          <w:lang w:eastAsia="en-GB"/>
        </w:rPr>
        <w:t>quản lý</w:t>
      </w:r>
      <w:r w:rsidR="009A6E97" w:rsidRPr="0078672F">
        <w:rPr>
          <w:rFonts w:ascii="Times New Roman" w:eastAsia="Times New Roman" w:hAnsi="Times New Roman"/>
          <w:bCs/>
          <w:sz w:val="24"/>
          <w:szCs w:val="24"/>
          <w:lang w:eastAsia="en-GB"/>
        </w:rPr>
        <w:t xml:space="preserve"> tài sản </w:t>
      </w:r>
      <w:r w:rsidR="00E34A50" w:rsidRPr="0078672F">
        <w:rPr>
          <w:rFonts w:ascii="Times New Roman" w:eastAsia="Times New Roman" w:hAnsi="Times New Roman"/>
          <w:bCs/>
          <w:sz w:val="24"/>
          <w:szCs w:val="24"/>
          <w:lang w:eastAsia="en-GB"/>
        </w:rPr>
        <w:t>trả cho công ty quản lý Quỹ;</w:t>
      </w:r>
      <w:r w:rsidR="00E34A50" w:rsidRPr="0078672F">
        <w:rPr>
          <w:rFonts w:ascii="Times New Roman" w:eastAsia="Times New Roman" w:hAnsi="Times New Roman"/>
          <w:bCs/>
          <w:sz w:val="24"/>
          <w:szCs w:val="24"/>
          <w:lang w:eastAsia="en-GB"/>
        </w:rPr>
        <w:tab/>
      </w:r>
      <w:r w:rsidR="00E34A50" w:rsidRPr="0078672F">
        <w:rPr>
          <w:rFonts w:ascii="Times New Roman" w:eastAsia="Times New Roman" w:hAnsi="Times New Roman"/>
          <w:bCs/>
          <w:sz w:val="24"/>
          <w:szCs w:val="24"/>
          <w:lang w:eastAsia="en-GB"/>
        </w:rPr>
        <w:tab/>
      </w:r>
      <w:r w:rsidR="00E34A50" w:rsidRPr="0078672F">
        <w:rPr>
          <w:rFonts w:ascii="Times New Roman" w:eastAsia="Times New Roman" w:hAnsi="Times New Roman"/>
          <w:bCs/>
          <w:sz w:val="24"/>
          <w:szCs w:val="24"/>
          <w:lang w:eastAsia="en-GB"/>
        </w:rPr>
        <w:tab/>
      </w:r>
      <w:r w:rsidR="00E34A50" w:rsidRPr="0078672F">
        <w:rPr>
          <w:rFonts w:ascii="Times New Roman" w:eastAsia="Times New Roman" w:hAnsi="Times New Roman"/>
          <w:bCs/>
          <w:sz w:val="24"/>
          <w:szCs w:val="24"/>
          <w:lang w:eastAsia="en-GB"/>
        </w:rPr>
        <w:tab/>
      </w:r>
      <w:r w:rsidR="00E34A50" w:rsidRPr="0078672F">
        <w:rPr>
          <w:rFonts w:ascii="Times New Roman" w:eastAsia="Times New Roman" w:hAnsi="Times New Roman"/>
          <w:bCs/>
          <w:sz w:val="24"/>
          <w:szCs w:val="24"/>
          <w:lang w:eastAsia="en-GB"/>
        </w:rPr>
        <w:tab/>
      </w:r>
    </w:p>
    <w:p w14:paraId="433AE096" w14:textId="033CAC18" w:rsidR="00D8342C" w:rsidRPr="0078672F" w:rsidRDefault="002E3CEE">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Giá dịch vụ </w:t>
      </w:r>
      <w:r w:rsidR="00100F5D" w:rsidRPr="0078672F">
        <w:rPr>
          <w:rFonts w:ascii="Times New Roman" w:eastAsia="Times New Roman" w:hAnsi="Times New Roman"/>
          <w:bCs/>
          <w:sz w:val="24"/>
          <w:szCs w:val="24"/>
          <w:lang w:eastAsia="en-GB"/>
        </w:rPr>
        <w:t>trả cho các dịch vụ giám sát</w:t>
      </w:r>
      <w:r w:rsidR="00675F7C">
        <w:rPr>
          <w:rFonts w:ascii="Times New Roman" w:eastAsia="Times New Roman" w:hAnsi="Times New Roman"/>
          <w:bCs/>
          <w:sz w:val="24"/>
          <w:szCs w:val="24"/>
          <w:lang w:eastAsia="en-GB"/>
        </w:rPr>
        <w:t>,</w:t>
      </w:r>
      <w:r w:rsidR="003D6BDE" w:rsidRPr="0078672F">
        <w:rPr>
          <w:rFonts w:ascii="Times New Roman" w:eastAsia="Times New Roman" w:hAnsi="Times New Roman"/>
          <w:bCs/>
          <w:sz w:val="24"/>
          <w:szCs w:val="24"/>
          <w:lang w:eastAsia="en-GB"/>
        </w:rPr>
        <w:t xml:space="preserve"> quản trị quỹ</w:t>
      </w:r>
      <w:r w:rsidR="00675F7C">
        <w:rPr>
          <w:rFonts w:ascii="Times New Roman" w:eastAsia="Times New Roman" w:hAnsi="Times New Roman"/>
          <w:bCs/>
          <w:sz w:val="24"/>
          <w:szCs w:val="24"/>
          <w:lang w:eastAsia="en-GB"/>
        </w:rPr>
        <w:t>,</w:t>
      </w:r>
      <w:r w:rsidR="00E34A50" w:rsidRPr="0078672F">
        <w:rPr>
          <w:rFonts w:ascii="Times New Roman" w:eastAsia="Times New Roman" w:hAnsi="Times New Roman"/>
          <w:bCs/>
          <w:sz w:val="24"/>
          <w:szCs w:val="24"/>
          <w:lang w:eastAsia="en-GB"/>
        </w:rPr>
        <w:t xml:space="preserve"> bảo quản tài sản Quỹ do ngân hàng giám sát thực hiện;</w:t>
      </w:r>
    </w:p>
    <w:p w14:paraId="44C6C1F8" w14:textId="77777777" w:rsidR="003D6BDE" w:rsidRPr="0078672F" w:rsidRDefault="00DF04FC">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Giá </w:t>
      </w:r>
      <w:r w:rsidR="003D6BDE" w:rsidRPr="0078672F">
        <w:rPr>
          <w:rFonts w:ascii="Times New Roman" w:eastAsia="Times New Roman" w:hAnsi="Times New Roman"/>
          <w:bCs/>
          <w:sz w:val="24"/>
          <w:szCs w:val="24"/>
          <w:lang w:eastAsia="en-GB"/>
        </w:rPr>
        <w:t>dịch vụ đại lý chuyển nhượng;</w:t>
      </w:r>
    </w:p>
    <w:p w14:paraId="180C1B04" w14:textId="77777777" w:rsidR="00D8342C" w:rsidRPr="0078672F" w:rsidRDefault="00E34A50">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Phí và lệ phí mà Quỹ phải thanh toán theo quy định của Pháp luật;</w:t>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p>
    <w:p w14:paraId="23752CB7" w14:textId="77777777" w:rsidR="00D8342C" w:rsidRPr="0078672F" w:rsidRDefault="00E34A50">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Chi phí liên quan đến việc kiểm toán Quỹ;</w:t>
      </w:r>
      <w:r w:rsidRPr="0078672F">
        <w:rPr>
          <w:rFonts w:ascii="Times New Roman" w:eastAsia="Times New Roman" w:hAnsi="Times New Roman"/>
          <w:bCs/>
          <w:sz w:val="24"/>
          <w:szCs w:val="24"/>
          <w:lang w:eastAsia="en-GB"/>
        </w:rPr>
        <w:tab/>
      </w:r>
    </w:p>
    <w:p w14:paraId="61412E29" w14:textId="0C7EC539" w:rsidR="00D8342C" w:rsidRPr="0078672F" w:rsidRDefault="00E34A50">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lastRenderedPageBreak/>
        <w:t>Chi phí liên quan đến việc thuê các tổ chức độc lập c</w:t>
      </w:r>
      <w:r w:rsidR="00100F5D" w:rsidRPr="0078672F">
        <w:rPr>
          <w:rFonts w:ascii="Times New Roman" w:eastAsia="Times New Roman" w:hAnsi="Times New Roman"/>
          <w:bCs/>
          <w:sz w:val="24"/>
          <w:szCs w:val="24"/>
          <w:lang w:eastAsia="en-GB"/>
        </w:rPr>
        <w:t>ung cấp dịch vụ tư vấn định giá</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đánh giá tài sản quỹ và tư vấn luật nhằm bảo vệ quyền lợi người đầu tư;</w:t>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p>
    <w:p w14:paraId="1C94D841" w14:textId="2A38CFFC" w:rsidR="00D8342C" w:rsidRPr="0078672F" w:rsidRDefault="00E34A50">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Chi phí liên quan đến việc tổ chức</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triệu tập họp thường niên của Đại hội người đầu tư và Ban đại diện Quỹ;</w:t>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p>
    <w:p w14:paraId="1538E4AC" w14:textId="77777777" w:rsidR="00D8342C" w:rsidRPr="0078672F" w:rsidRDefault="00E34A50">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Các chi phí khác </w:t>
      </w:r>
      <w:proofErr w:type="gramStart"/>
      <w:r w:rsidRPr="0078672F">
        <w:rPr>
          <w:rFonts w:ascii="Times New Roman" w:eastAsia="Times New Roman" w:hAnsi="Times New Roman"/>
          <w:bCs/>
          <w:sz w:val="24"/>
          <w:szCs w:val="24"/>
          <w:lang w:eastAsia="en-GB"/>
        </w:rPr>
        <w:t>theo</w:t>
      </w:r>
      <w:proofErr w:type="gramEnd"/>
      <w:r w:rsidRPr="0078672F">
        <w:rPr>
          <w:rFonts w:ascii="Times New Roman" w:eastAsia="Times New Roman" w:hAnsi="Times New Roman"/>
          <w:bCs/>
          <w:sz w:val="24"/>
          <w:szCs w:val="24"/>
          <w:lang w:eastAsia="en-GB"/>
        </w:rPr>
        <w:t xml:space="preserve"> quy định của Điều lệ Quỹ.</w:t>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p>
    <w:p w14:paraId="42A950A8" w14:textId="77777777" w:rsidR="00D8342C" w:rsidRPr="0078672F" w:rsidRDefault="00E34A50">
      <w:pPr>
        <w:pStyle w:val="ListParagraph"/>
        <w:numPr>
          <w:ilvl w:val="1"/>
          <w:numId w:val="12"/>
        </w:numPr>
        <w:spacing w:before="144" w:after="144"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Phân phối thu nhập của Quỹ</w:t>
      </w:r>
      <w:r w:rsidR="009637A5">
        <w:rPr>
          <w:rFonts w:ascii="Times New Roman" w:hAnsi="Times New Roman"/>
          <w:b/>
          <w:sz w:val="24"/>
          <w:szCs w:val="24"/>
        </w:rPr>
        <w:t>:</w:t>
      </w:r>
    </w:p>
    <w:p w14:paraId="74882361" w14:textId="55B9AB66" w:rsidR="00D8342C" w:rsidRPr="0078672F" w:rsidRDefault="00427533">
      <w:pPr>
        <w:pStyle w:val="ListParagraph"/>
        <w:spacing w:before="120" w:after="120"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Theo Điều lệ của Quỹ</w:t>
      </w:r>
      <w:r w:rsidR="00EF7E0E">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lợi nhuận phân chia sẽ</w:t>
      </w:r>
      <w:r w:rsidR="00B30BDF" w:rsidRPr="0078672F">
        <w:rPr>
          <w:rFonts w:ascii="Times New Roman" w:eastAsia="Times New Roman" w:hAnsi="Times New Roman"/>
          <w:bCs/>
          <w:sz w:val="24"/>
          <w:szCs w:val="24"/>
          <w:lang w:eastAsia="en-GB"/>
        </w:rPr>
        <w:t xml:space="preserve"> được trích từ nguồn lợi nhuận</w:t>
      </w:r>
      <w:r w:rsidRPr="0078672F">
        <w:rPr>
          <w:rFonts w:ascii="Times New Roman" w:eastAsia="Times New Roman" w:hAnsi="Times New Roman"/>
          <w:bCs/>
          <w:sz w:val="24"/>
          <w:szCs w:val="24"/>
          <w:lang w:eastAsia="en-GB"/>
        </w:rPr>
        <w:t xml:space="preserve"> đã thực hiện của Quỹ và bảo đảm trước khi phân chia lợi nhuận thì Quỹ đã hoàn thành hoặc có đủ năng lực tài chính để hoàn thành nghĩa </w:t>
      </w:r>
      <w:r w:rsidR="009E5B94" w:rsidRPr="0078672F">
        <w:rPr>
          <w:rFonts w:ascii="Times New Roman" w:eastAsia="Times New Roman" w:hAnsi="Times New Roman"/>
          <w:bCs/>
          <w:sz w:val="24"/>
          <w:szCs w:val="24"/>
          <w:lang w:eastAsia="en-GB"/>
        </w:rPr>
        <w:t>v</w:t>
      </w:r>
      <w:r w:rsidRPr="0078672F">
        <w:rPr>
          <w:rFonts w:ascii="Times New Roman" w:eastAsia="Times New Roman" w:hAnsi="Times New Roman"/>
          <w:bCs/>
          <w:sz w:val="24"/>
          <w:szCs w:val="24"/>
          <w:lang w:eastAsia="en-GB"/>
        </w:rPr>
        <w:t xml:space="preserve">ụ thuế và các nghĩa vụ tài chính khác theo quy </w:t>
      </w:r>
      <w:r w:rsidR="00EF7E0E">
        <w:rPr>
          <w:rFonts w:ascii="Times New Roman" w:eastAsia="Times New Roman" w:hAnsi="Times New Roman"/>
          <w:bCs/>
          <w:sz w:val="24"/>
          <w:szCs w:val="24"/>
          <w:lang w:eastAsia="en-GB"/>
        </w:rPr>
        <w:t>đ</w:t>
      </w:r>
      <w:r w:rsidRPr="0078672F">
        <w:rPr>
          <w:rFonts w:ascii="Times New Roman" w:eastAsia="Times New Roman" w:hAnsi="Times New Roman"/>
          <w:bCs/>
          <w:sz w:val="24"/>
          <w:szCs w:val="24"/>
          <w:lang w:eastAsia="en-GB"/>
        </w:rPr>
        <w:t>ịnh của pháp luật; Quỹ vẫn phải bảo đảm thanh toán đủ các khoản nợ</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nghĩa vụ tài sản khác đến hạn trước kh</w:t>
      </w:r>
      <w:r w:rsidR="00E5702F">
        <w:rPr>
          <w:rFonts w:ascii="Times New Roman" w:eastAsia="Times New Roman" w:hAnsi="Times New Roman"/>
          <w:bCs/>
          <w:sz w:val="24"/>
          <w:szCs w:val="24"/>
          <w:lang w:eastAsia="en-GB"/>
        </w:rPr>
        <w:t>i trả hết số lợi nhuận đã định.</w:t>
      </w:r>
    </w:p>
    <w:p w14:paraId="25C24517" w14:textId="77777777" w:rsidR="00DA381B" w:rsidRPr="0078672F" w:rsidRDefault="00427533" w:rsidP="00872BB2">
      <w:pPr>
        <w:pStyle w:val="ListParagraph"/>
        <w:spacing w:before="120" w:after="120"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Hình thức phân chia lợi nhuận bằng tiền hoặc đơn vị Quỹ. Việc phân chia lợi nhuận phải được sự chấp thuận trước của Đại hội Nhà đầu tư hoặc được sự chấp thuận của Ban Đại Diện Quỹ (nếu Đại hội Nhà đầu tư gần nhất đã ủy quyền cho Ban Đại Diện Quỹ quyết định).</w:t>
      </w:r>
    </w:p>
    <w:p w14:paraId="28E138C8" w14:textId="77777777" w:rsidR="00D8342C" w:rsidRPr="0078672F" w:rsidRDefault="00E34A50">
      <w:pPr>
        <w:pStyle w:val="ListParagraph"/>
        <w:numPr>
          <w:ilvl w:val="1"/>
          <w:numId w:val="12"/>
        </w:numPr>
        <w:tabs>
          <w:tab w:val="left" w:pos="810"/>
        </w:tabs>
        <w:spacing w:before="120" w:after="120"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Thuế</w:t>
      </w:r>
      <w:r w:rsidR="009637A5">
        <w:rPr>
          <w:rFonts w:ascii="Times New Roman" w:hAnsi="Times New Roman"/>
          <w:b/>
          <w:sz w:val="24"/>
          <w:szCs w:val="24"/>
        </w:rPr>
        <w:t>:</w:t>
      </w:r>
      <w:r w:rsidRPr="0078672F">
        <w:rPr>
          <w:rFonts w:ascii="Times New Roman" w:hAnsi="Times New Roman"/>
          <w:b/>
          <w:sz w:val="24"/>
          <w:szCs w:val="24"/>
        </w:rPr>
        <w:tab/>
      </w:r>
      <w:r w:rsidRPr="0078672F">
        <w:rPr>
          <w:rFonts w:ascii="Times New Roman" w:hAnsi="Times New Roman"/>
          <w:b/>
          <w:sz w:val="24"/>
          <w:szCs w:val="24"/>
        </w:rPr>
        <w:tab/>
      </w:r>
      <w:r w:rsidRPr="0078672F">
        <w:rPr>
          <w:rFonts w:ascii="Times New Roman" w:hAnsi="Times New Roman"/>
          <w:b/>
          <w:sz w:val="24"/>
          <w:szCs w:val="24"/>
        </w:rPr>
        <w:tab/>
      </w:r>
      <w:r w:rsidRPr="0078672F">
        <w:rPr>
          <w:rFonts w:ascii="Times New Roman" w:hAnsi="Times New Roman"/>
          <w:b/>
          <w:sz w:val="24"/>
          <w:szCs w:val="24"/>
        </w:rPr>
        <w:tab/>
      </w:r>
      <w:r w:rsidRPr="0078672F">
        <w:rPr>
          <w:rFonts w:ascii="Times New Roman" w:hAnsi="Times New Roman"/>
          <w:b/>
          <w:sz w:val="24"/>
          <w:szCs w:val="24"/>
        </w:rPr>
        <w:tab/>
      </w:r>
      <w:r w:rsidRPr="0078672F">
        <w:rPr>
          <w:rFonts w:ascii="Times New Roman" w:hAnsi="Times New Roman"/>
          <w:b/>
          <w:sz w:val="24"/>
          <w:szCs w:val="24"/>
        </w:rPr>
        <w:tab/>
      </w:r>
    </w:p>
    <w:p w14:paraId="634C17B0" w14:textId="1D61BB4C" w:rsidR="0064647A" w:rsidRPr="0078672F" w:rsidRDefault="0064647A" w:rsidP="0064647A">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Theo các quy định thuế hiện hành tại Việt Nam</w:t>
      </w:r>
      <w:r w:rsidR="00EF7E0E">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Quỹ không thuộc đối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ợng chịu thuế </w:t>
      </w:r>
      <w:proofErr w:type="gramStart"/>
      <w:r w:rsidRPr="0078672F">
        <w:rPr>
          <w:rFonts w:ascii="Times New Roman" w:eastAsia="Times New Roman" w:hAnsi="Times New Roman"/>
          <w:bCs/>
          <w:sz w:val="24"/>
          <w:szCs w:val="24"/>
          <w:lang w:eastAsia="en-GB"/>
        </w:rPr>
        <w:t>thu</w:t>
      </w:r>
      <w:proofErr w:type="gramEnd"/>
      <w:r w:rsidRPr="0078672F">
        <w:rPr>
          <w:rFonts w:ascii="Times New Roman" w:eastAsia="Times New Roman" w:hAnsi="Times New Roman"/>
          <w:bCs/>
          <w:sz w:val="24"/>
          <w:szCs w:val="24"/>
          <w:lang w:eastAsia="en-GB"/>
        </w:rPr>
        <w:t xml:space="preserve"> nhập doanh nghiệp. Tuy nhiên</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Công ty Quản lý Quỹ có trách nhiệm khấu trừ thuế của các cá nhân và tổ chức đầu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trong các giao dịch sau:</w:t>
      </w:r>
    </w:p>
    <w:p w14:paraId="79359C44" w14:textId="77777777" w:rsidR="00F91FD7" w:rsidRPr="0078672F" w:rsidRDefault="004A1975" w:rsidP="00F91FD7">
      <w:pPr>
        <w:spacing w:line="240" w:lineRule="exact"/>
        <w:ind w:left="720"/>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Giao dịch trả cổ tức cho nhà đầu tư</w:t>
      </w:r>
    </w:p>
    <w:p w14:paraId="18B8DB09" w14:textId="5BCB3AD9" w:rsidR="00550378" w:rsidRDefault="00A565E7" w:rsidP="001200EA">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Khi Quỹ trả cổ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c cho nhà đầu t</w:t>
      </w:r>
      <w:r w:rsidRPr="0078672F">
        <w:rPr>
          <w:rFonts w:ascii="Times New Roman" w:eastAsia="Times New Roman" w:hAnsi="Times New Roman" w:hint="eastAsia"/>
          <w:bCs/>
          <w:sz w:val="24"/>
          <w:szCs w:val="24"/>
          <w:lang w:eastAsia="en-GB"/>
        </w:rPr>
        <w:t>ư</w:t>
      </w:r>
      <w:r>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Quỹ phải tuân thủ quy định khấu tr</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và nộp thuế theo 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78/2014/TT-BTC ngày 18 tháng 6 năm 2014 (“Thông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78”) đ</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ợc sửa đổi bổ sung theo 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96/2015/TT-BTC ngày 22 tháng 6 năm 2015 và 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số 111/2013/TT-BTC ngày 15 tháng 8 năm 2013 (“Thông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111”) đ</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ợc sửa đổi bổ sung theo 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92/2015/TT-BTC ngày 15 tháng 6 năm 2015 (“Thông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92”). Thông tư 25/2018/TT-BTC ngày 16 tháng 3 năm 2018 do Bộ Tài chính ban hành và Công văn số 10945/BTC-TCT ngày 19 tháng 8 năm 2010 của Tổng Cục Thuế về chính sách thuế đối với việc chia cổ tức cho tổ chức đầu t</w:t>
      </w:r>
      <w:r w:rsidRPr="0078672F">
        <w:rPr>
          <w:rFonts w:ascii="Times New Roman" w:eastAsia="Times New Roman" w:hAnsi="Times New Roman" w:hint="eastAsia"/>
          <w:bCs/>
          <w:sz w:val="24"/>
          <w:szCs w:val="24"/>
          <w:lang w:eastAsia="en-GB"/>
        </w:rPr>
        <w:t>ư</w:t>
      </w:r>
      <w:r>
        <w:rPr>
          <w:rFonts w:ascii="Times New Roman" w:eastAsia="Times New Roman" w:hAnsi="Times New Roman"/>
          <w:bCs/>
          <w:sz w:val="24"/>
          <w:szCs w:val="24"/>
          <w:lang w:eastAsia="en-GB"/>
        </w:rPr>
        <w:t>,</w:t>
      </w:r>
      <w:r w:rsidRPr="00EF4D7F">
        <w:rPr>
          <w:rFonts w:ascii="Times New Roman" w:eastAsia="Times New Roman" w:hAnsi="Times New Roman"/>
          <w:bCs/>
          <w:sz w:val="24"/>
          <w:szCs w:val="24"/>
          <w:lang w:eastAsia="en-GB"/>
        </w:rPr>
        <w:t xml:space="preserve"> </w:t>
      </w:r>
      <w:r w:rsidRPr="002B3533">
        <w:rPr>
          <w:rFonts w:ascii="Times New Roman" w:eastAsia="Times New Roman" w:hAnsi="Times New Roman"/>
          <w:bCs/>
          <w:sz w:val="24"/>
          <w:szCs w:val="24"/>
          <w:lang w:eastAsia="en-GB"/>
        </w:rPr>
        <w:t xml:space="preserve">Công văn số 741/CCTQ3-TTHT ngày 26 tháng 5 năm 2022 về việc trả lời Công văn số 22/2022/CV-VCAM ngày 22 tháng 4 năm 2022 của Công ty Cổ Phần Quản lý Quỹ đầu tư chứng khoán Bản Việt về chính sách thuế, Nghị định số 320/2025/NĐ-CP ngày 15 tháng 12 năm 2025 của Chính phủ quy định chi tiết một số điều và biện pháp để tổ chức, hướng dẫn thi hành Luật Thuế thu nhập doanh nghiệp. Theo đó, khi trả cổ tức cho các tổ chức, không phân biệt tổ chức đầu tư trong nước hoặc nước ngoài, Công ty Quản lý Quỹ có trách </w:t>
      </w:r>
      <w:r w:rsidRPr="002B3533">
        <w:rPr>
          <w:rFonts w:ascii="Times New Roman" w:eastAsia="Times New Roman" w:hAnsi="Times New Roman"/>
          <w:bCs/>
          <w:sz w:val="24"/>
          <w:szCs w:val="24"/>
          <w:lang w:eastAsia="en-GB"/>
        </w:rPr>
        <w:lastRenderedPageBreak/>
        <w:t>nhiệm khấu trừ số thuế thu nhập doanh nghiệp theo mức thuế suất 20% trên lợi nhuận được phân phối và kê khai, nộp thuế thay cho nhà đầu tư theo quy định của pháp luật Việt Nam (ngoại trừ phần lợi nhuận được phân phối mà đã chịu thuế thu nhập doanh nghiệp ở khâu trước và lãi trái phiếu thu được từ trái phiếu thuộc diện miễn thuế theo quy định của pháp luật). Đồng thời, khi Quỹ trả cổ tức cho nhà đầu tư là cá nhân (không phân biệt cá nhân trong nước hay nước ngoài), Công ty Quản lý Quỹ có trách nhiệm khấu trừ số thuế thu nhập cá nhân bằng 5% lợ</w:t>
      </w:r>
      <w:r>
        <w:rPr>
          <w:rFonts w:ascii="Times New Roman" w:eastAsia="Times New Roman" w:hAnsi="Times New Roman"/>
          <w:bCs/>
          <w:sz w:val="24"/>
          <w:szCs w:val="24"/>
          <w:lang w:eastAsia="en-GB"/>
        </w:rPr>
        <w:t>i nhuận được phân phối</w:t>
      </w:r>
      <w:r w:rsidR="0064647A" w:rsidRPr="0078672F">
        <w:rPr>
          <w:rFonts w:ascii="Times New Roman" w:eastAsia="Times New Roman" w:hAnsi="Times New Roman"/>
          <w:bCs/>
          <w:sz w:val="24"/>
          <w:szCs w:val="24"/>
          <w:lang w:eastAsia="en-GB"/>
        </w:rPr>
        <w:t>.</w:t>
      </w:r>
    </w:p>
    <w:p w14:paraId="06B7A557" w14:textId="77777777" w:rsidR="00F91FD7" w:rsidRPr="0078672F" w:rsidRDefault="00DE44B2" w:rsidP="00F91FD7">
      <w:pPr>
        <w:spacing w:line="240" w:lineRule="exact"/>
        <w:ind w:left="720"/>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 xml:space="preserve">Giao dịch mua lại Chứng chỉ Quỹ </w:t>
      </w:r>
    </w:p>
    <w:p w14:paraId="4E4EAF81" w14:textId="7C2D7DC1" w:rsidR="0064647A" w:rsidRPr="0078672F" w:rsidRDefault="00BC164E" w:rsidP="0064647A">
      <w:pPr>
        <w:spacing w:before="144" w:after="144" w:line="360" w:lineRule="auto"/>
        <w:ind w:left="720"/>
        <w:jc w:val="both"/>
        <w:rPr>
          <w:rFonts w:ascii="Times New Roman" w:eastAsia="Times New Roman" w:hAnsi="Times New Roman"/>
          <w:bCs/>
          <w:sz w:val="24"/>
          <w:szCs w:val="24"/>
          <w:lang w:eastAsia="en-GB"/>
        </w:rPr>
      </w:pPr>
      <w:r w:rsidRPr="00BC164E">
        <w:rPr>
          <w:rFonts w:ascii="Times New Roman" w:eastAsia="Times New Roman" w:hAnsi="Times New Roman"/>
          <w:bCs/>
          <w:sz w:val="24"/>
          <w:szCs w:val="24"/>
          <w:lang w:eastAsia="en-GB"/>
        </w:rPr>
        <w:t>Công ty Quản lý Quỹ có nghĩa vụ khấu trừ, kê khai thuế đối với giao dịch mua lại chứng chỉ quỹ từ cá nhân (trong nước và nước ngoài) và những tổ chức được phân loại là tổ chức nước ngoài theo Thông tư 111 được sửa đổi bổ sung bởi Thông tư 92 và Thông tư 25/2018/TT-BTC ngày 16 tháng 3 năm 2018. Thông tư 103/2014/TT-BTC ngày 6 tháng 8 năm 2014 do Bộ Tài chính ban hành. Nghị định 320/2025/NĐ-CP ngày 15 tháng 12 năm 2025 do Chính phủ ban hành. Mức thuế áp dụng là 0.1% giá trị chuyển nhượng đối với cá nhân (trong nước và nước ngoài) nắm giữ chứng chỉ dưới (02) hai năm kể từ ngày mua và miễn thuế đối với cá nhân (trong nước và nước ngoài) chuyển nhượng chứng chỉ quỹ nắm giữ từ (02) hai năm trở lên kể từ ngày mua. Công ty Quản lý Quỹ sẽ không khấu trừ thuế đối với các giao dịch mua lại chứng chỉ quỹ từ nhà đầu tư là tổ chức trong nước. Các nhà đầu tư này phải chịu trách nhiệm tự kê khai và nộp thuế cho Nhà nước theo Thông tư 78/2014/TT-BTC ngà</w:t>
      </w:r>
      <w:r>
        <w:rPr>
          <w:rFonts w:ascii="Times New Roman" w:eastAsia="Times New Roman" w:hAnsi="Times New Roman"/>
          <w:bCs/>
          <w:sz w:val="24"/>
          <w:szCs w:val="24"/>
          <w:lang w:eastAsia="en-GB"/>
        </w:rPr>
        <w:t>y 18 tháng 6 năm 2014</w:t>
      </w:r>
      <w:r w:rsidR="00CC3015" w:rsidRPr="0078672F">
        <w:rPr>
          <w:rFonts w:ascii="Times New Roman" w:eastAsia="Times New Roman" w:hAnsi="Times New Roman"/>
          <w:bCs/>
          <w:sz w:val="24"/>
          <w:szCs w:val="24"/>
          <w:lang w:eastAsia="en-GB"/>
        </w:rPr>
        <w:t>.</w:t>
      </w:r>
    </w:p>
    <w:p w14:paraId="3BAFCAD8" w14:textId="77777777" w:rsidR="00D8342C" w:rsidRPr="0078672F" w:rsidRDefault="00E34A50">
      <w:pPr>
        <w:pStyle w:val="ListParagraph"/>
        <w:numPr>
          <w:ilvl w:val="1"/>
          <w:numId w:val="12"/>
        </w:numPr>
        <w:tabs>
          <w:tab w:val="left" w:pos="810"/>
        </w:tabs>
        <w:spacing w:before="120" w:after="120"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Giá trị tài sản ròng trên một đơn vị quỹ</w:t>
      </w:r>
      <w:r w:rsidR="009637A5">
        <w:rPr>
          <w:rFonts w:ascii="Times New Roman" w:hAnsi="Times New Roman"/>
          <w:b/>
          <w:sz w:val="24"/>
          <w:szCs w:val="24"/>
        </w:rPr>
        <w:t>:</w:t>
      </w:r>
    </w:p>
    <w:p w14:paraId="62059848" w14:textId="77777777" w:rsidR="002D11E1" w:rsidRPr="0078672F" w:rsidRDefault="00E34A50" w:rsidP="000E5399">
      <w:pPr>
        <w:spacing w:before="120" w:after="120"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Giá trị tài sản ròng trên một đơn vị quỹ được tính bằng cách chia tổng giá trị tài sản ròng của Quỹ cho số lượng chứng chỉ quỹ tại ngày lập báo cáo tình hình tài chính.</w:t>
      </w:r>
    </w:p>
    <w:p w14:paraId="0BAFFDDE" w14:textId="2B68D4C9" w:rsidR="00236C4C" w:rsidRDefault="00E31203" w:rsidP="00E6487C">
      <w:pPr>
        <w:pStyle w:val="ListParagraph"/>
        <w:numPr>
          <w:ilvl w:val="0"/>
          <w:numId w:val="11"/>
        </w:numPr>
        <w:spacing w:before="120" w:after="120" w:line="360" w:lineRule="auto"/>
        <w:ind w:hanging="720"/>
        <w:contextualSpacing w:val="0"/>
        <w:jc w:val="both"/>
        <w:rPr>
          <w:rFonts w:ascii="Times New Roman" w:hAnsi="Times New Roman"/>
          <w:b/>
          <w:sz w:val="24"/>
          <w:szCs w:val="24"/>
        </w:rPr>
      </w:pPr>
      <w:r w:rsidRPr="0078672F">
        <w:rPr>
          <w:rFonts w:ascii="Times New Roman" w:hAnsi="Times New Roman"/>
          <w:b/>
          <w:sz w:val="24"/>
          <w:szCs w:val="24"/>
        </w:rPr>
        <w:t>Thông tin bổ sung cho các báo cáo tài chính</w:t>
      </w:r>
      <w:r w:rsidR="009637A5">
        <w:rPr>
          <w:rFonts w:ascii="Times New Roman" w:hAnsi="Times New Roman"/>
          <w:b/>
          <w:sz w:val="24"/>
          <w:szCs w:val="24"/>
        </w:rPr>
        <w:t>:</w:t>
      </w:r>
    </w:p>
    <w:p w14:paraId="2AE781AC" w14:textId="77D7BB63" w:rsidR="007E2B6B" w:rsidRPr="00DF5342" w:rsidRDefault="00E34A50" w:rsidP="006A7779">
      <w:pPr>
        <w:pStyle w:val="ListParagraph"/>
        <w:numPr>
          <w:ilvl w:val="1"/>
          <w:numId w:val="16"/>
        </w:numPr>
        <w:spacing w:beforeLines="60" w:before="144" w:afterLines="60" w:after="144" w:line="24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 xml:space="preserve">Tiền gửi ngân </w:t>
      </w:r>
      <w:r w:rsidR="00970679" w:rsidRPr="0078672F">
        <w:rPr>
          <w:rFonts w:ascii="Times New Roman" w:hAnsi="Times New Roman"/>
          <w:b/>
          <w:sz w:val="24"/>
          <w:szCs w:val="24"/>
        </w:rPr>
        <w:t>hà</w:t>
      </w:r>
      <w:r w:rsidR="007E2B6B" w:rsidRPr="0078672F">
        <w:rPr>
          <w:rFonts w:ascii="Times New Roman" w:hAnsi="Times New Roman"/>
          <w:b/>
          <w:sz w:val="24"/>
          <w:szCs w:val="24"/>
        </w:rPr>
        <w:t>ng</w:t>
      </w:r>
      <w:r w:rsidR="009637A5">
        <w:rPr>
          <w:rFonts w:ascii="Times New Roman" w:hAnsi="Times New Roman"/>
          <w:b/>
          <w:sz w:val="24"/>
          <w:szCs w:val="24"/>
        </w:rPr>
        <w:t>:</w:t>
      </w:r>
    </w:p>
    <w:tbl>
      <w:tblPr>
        <w:tblW w:w="9135" w:type="dxa"/>
        <w:tblInd w:w="675" w:type="dxa"/>
        <w:tblLayout w:type="fixed"/>
        <w:tblLook w:val="04A0" w:firstRow="1" w:lastRow="0" w:firstColumn="1" w:lastColumn="0" w:noHBand="0" w:noVBand="1"/>
      </w:tblPr>
      <w:tblGrid>
        <w:gridCol w:w="4394"/>
        <w:gridCol w:w="2491"/>
        <w:gridCol w:w="2250"/>
      </w:tblGrid>
      <w:tr w:rsidR="00476324" w:rsidRPr="0078672F" w14:paraId="52564752" w14:textId="77777777" w:rsidTr="00476324">
        <w:trPr>
          <w:trHeight w:val="502"/>
        </w:trPr>
        <w:tc>
          <w:tcPr>
            <w:tcW w:w="4394" w:type="dxa"/>
          </w:tcPr>
          <w:p w14:paraId="0E665B4F" w14:textId="77777777" w:rsidR="00476324" w:rsidRPr="0078672F" w:rsidRDefault="00476324" w:rsidP="00476324">
            <w:pPr>
              <w:spacing w:beforeLines="60" w:before="144" w:afterLines="60" w:after="144"/>
              <w:ind w:left="300"/>
              <w:rPr>
                <w:rFonts w:ascii="Times New Roman" w:eastAsia="Times New Roman" w:hAnsi="Times New Roman"/>
                <w:b/>
                <w:bCs/>
                <w:lang w:eastAsia="en-GB"/>
              </w:rPr>
            </w:pPr>
            <w:r w:rsidRPr="0078672F">
              <w:rPr>
                <w:rFonts w:ascii="Times New Roman" w:eastAsia="Times New Roman" w:hAnsi="Times New Roman"/>
                <w:b/>
                <w:bCs/>
                <w:lang w:eastAsia="en-GB"/>
              </w:rPr>
              <w:tab/>
            </w:r>
          </w:p>
        </w:tc>
        <w:tc>
          <w:tcPr>
            <w:tcW w:w="2491" w:type="dxa"/>
          </w:tcPr>
          <w:p w14:paraId="07C9A58B" w14:textId="27991E25" w:rsidR="00476324" w:rsidRPr="008A7897" w:rsidRDefault="003C0E1C" w:rsidP="00476324">
            <w:pPr>
              <w:pBdr>
                <w:bottom w:val="single" w:sz="4" w:space="0" w:color="auto"/>
              </w:pBdr>
              <w:spacing w:after="0" w:line="240" w:lineRule="auto"/>
              <w:jc w:val="right"/>
              <w:rPr>
                <w:rFonts w:ascii="Times New Roman" w:eastAsia="Times New Roman" w:hAnsi="Times New Roman"/>
                <w:b/>
                <w:bCs/>
                <w:lang w:eastAsia="en-GB"/>
              </w:rPr>
            </w:pPr>
            <w:r>
              <w:rPr>
                <w:rFonts w:ascii="Times New Roman" w:eastAsia="Times New Roman" w:hAnsi="Times New Roman"/>
                <w:b/>
                <w:bCs/>
                <w:lang w:eastAsia="en-GB"/>
              </w:rPr>
              <w:t>Tại ngày 30/09</w:t>
            </w:r>
            <w:r w:rsidR="00476324">
              <w:rPr>
                <w:rFonts w:ascii="Times New Roman" w:eastAsia="Times New Roman" w:hAnsi="Times New Roman"/>
                <w:b/>
                <w:bCs/>
                <w:lang w:eastAsia="en-GB"/>
              </w:rPr>
              <w:t>/2026</w:t>
            </w:r>
          </w:p>
          <w:p w14:paraId="5DE06FAE" w14:textId="77777777" w:rsidR="00476324" w:rsidRPr="008A7897" w:rsidRDefault="00476324" w:rsidP="00476324">
            <w:pPr>
              <w:pBdr>
                <w:bottom w:val="single" w:sz="4" w:space="0" w:color="auto"/>
              </w:pBdr>
              <w:spacing w:after="0" w:line="240" w:lineRule="auto"/>
              <w:jc w:val="right"/>
              <w:rPr>
                <w:rFonts w:ascii="Times New Roman" w:eastAsia="Times New Roman" w:hAnsi="Times New Roman"/>
                <w:b/>
                <w:bCs/>
                <w:lang w:eastAsia="en-GB"/>
              </w:rPr>
            </w:pPr>
            <w:r w:rsidRPr="008A7897">
              <w:rPr>
                <w:rFonts w:ascii="Times New Roman" w:eastAsia="Times New Roman" w:hAnsi="Times New Roman"/>
                <w:b/>
                <w:bCs/>
                <w:lang w:eastAsia="en-GB"/>
              </w:rPr>
              <w:t>VNĐ</w:t>
            </w:r>
          </w:p>
        </w:tc>
        <w:tc>
          <w:tcPr>
            <w:tcW w:w="2250" w:type="dxa"/>
          </w:tcPr>
          <w:p w14:paraId="6A1D028C" w14:textId="57F8091B" w:rsidR="00476324" w:rsidRPr="008A7897" w:rsidRDefault="003C0E1C" w:rsidP="00476324">
            <w:pPr>
              <w:pBdr>
                <w:bottom w:val="single" w:sz="4" w:space="0" w:color="auto"/>
              </w:pBdr>
              <w:spacing w:after="0" w:line="240" w:lineRule="auto"/>
              <w:jc w:val="right"/>
              <w:rPr>
                <w:rFonts w:ascii="Times New Roman" w:eastAsia="Times New Roman" w:hAnsi="Times New Roman"/>
                <w:b/>
                <w:bCs/>
                <w:lang w:eastAsia="en-GB"/>
              </w:rPr>
            </w:pPr>
            <w:r>
              <w:rPr>
                <w:rFonts w:ascii="Times New Roman" w:eastAsia="Times New Roman" w:hAnsi="Times New Roman"/>
                <w:b/>
                <w:bCs/>
                <w:lang w:eastAsia="en-GB"/>
              </w:rPr>
              <w:t>Tại ngày 30/06</w:t>
            </w:r>
            <w:r w:rsidR="00476324">
              <w:rPr>
                <w:rFonts w:ascii="Times New Roman" w:eastAsia="Times New Roman" w:hAnsi="Times New Roman"/>
                <w:b/>
                <w:bCs/>
                <w:lang w:eastAsia="en-GB"/>
              </w:rPr>
              <w:t>/2026</w:t>
            </w:r>
          </w:p>
          <w:p w14:paraId="7B3EF138" w14:textId="75F7A759" w:rsidR="00476324" w:rsidRPr="008A7897" w:rsidRDefault="00476324" w:rsidP="00476324">
            <w:pPr>
              <w:pBdr>
                <w:bottom w:val="single" w:sz="4" w:space="0" w:color="auto"/>
              </w:pBdr>
              <w:spacing w:after="0" w:line="240" w:lineRule="auto"/>
              <w:jc w:val="right"/>
              <w:rPr>
                <w:rFonts w:ascii="Times New Roman" w:eastAsia="Times New Roman" w:hAnsi="Times New Roman"/>
                <w:b/>
                <w:bCs/>
                <w:lang w:eastAsia="en-GB"/>
              </w:rPr>
            </w:pPr>
            <w:r w:rsidRPr="008A7897">
              <w:rPr>
                <w:rFonts w:ascii="Times New Roman" w:eastAsia="Times New Roman" w:hAnsi="Times New Roman"/>
                <w:b/>
                <w:bCs/>
                <w:lang w:eastAsia="en-GB"/>
              </w:rPr>
              <w:t>VNĐ</w:t>
            </w:r>
          </w:p>
        </w:tc>
      </w:tr>
      <w:tr w:rsidR="003C0E1C" w:rsidRPr="0078672F" w14:paraId="3ACF9D33" w14:textId="77777777" w:rsidTr="00476324">
        <w:trPr>
          <w:trHeight w:val="566"/>
        </w:trPr>
        <w:tc>
          <w:tcPr>
            <w:tcW w:w="4394" w:type="dxa"/>
          </w:tcPr>
          <w:p w14:paraId="52FAEF3A" w14:textId="3364FFEF" w:rsidR="003C0E1C" w:rsidRPr="0078672F" w:rsidRDefault="003C0E1C" w:rsidP="003C0E1C">
            <w:pPr>
              <w:spacing w:after="0" w:line="360" w:lineRule="auto"/>
              <w:rPr>
                <w:rFonts w:ascii="Times New Roman" w:eastAsia="Times New Roman" w:hAnsi="Times New Roman"/>
                <w:bCs/>
                <w:lang w:eastAsia="en-GB"/>
              </w:rPr>
            </w:pPr>
            <w:r w:rsidRPr="002242AE">
              <w:rPr>
                <w:rFonts w:ascii="Times New Roman" w:eastAsia="Times New Roman" w:hAnsi="Times New Roman"/>
                <w:bCs/>
                <w:lang w:eastAsia="en-GB"/>
              </w:rPr>
              <w:t>Tiền gửi ngân hàng cho hoạt động Quỹ mở tại Ngân hàng lưu ký</w:t>
            </w:r>
          </w:p>
        </w:tc>
        <w:tc>
          <w:tcPr>
            <w:tcW w:w="2491" w:type="dxa"/>
            <w:vAlign w:val="center"/>
          </w:tcPr>
          <w:p w14:paraId="07A54967" w14:textId="77777777" w:rsidR="003C0E1C" w:rsidRPr="003C0E1C" w:rsidRDefault="003C0E1C" w:rsidP="003C0E1C">
            <w:pPr>
              <w:spacing w:after="0" w:line="240" w:lineRule="auto"/>
              <w:jc w:val="right"/>
              <w:rPr>
                <w:rFonts w:ascii="Times New Roman" w:eastAsia="Times New Roman" w:hAnsi="Times New Roman"/>
                <w:bCs/>
                <w:highlight w:val="yellow"/>
                <w:lang w:eastAsia="en-GB"/>
              </w:rPr>
            </w:pPr>
          </w:p>
          <w:p w14:paraId="60591568" w14:textId="43952DD4" w:rsidR="003C0E1C" w:rsidRPr="003C0E1C" w:rsidRDefault="008B2D36" w:rsidP="003C0E1C">
            <w:pPr>
              <w:spacing w:after="0" w:line="240" w:lineRule="auto"/>
              <w:jc w:val="right"/>
              <w:rPr>
                <w:rFonts w:ascii="Times New Roman" w:eastAsia="Times New Roman" w:hAnsi="Times New Roman"/>
                <w:bCs/>
                <w:highlight w:val="yellow"/>
                <w:lang w:eastAsia="en-GB"/>
              </w:rPr>
            </w:pPr>
            <w:r w:rsidRPr="008B2D36">
              <w:rPr>
                <w:rFonts w:ascii="Times New Roman" w:eastAsia="Times New Roman" w:hAnsi="Times New Roman"/>
                <w:bCs/>
                <w:lang w:eastAsia="en-GB"/>
              </w:rPr>
              <w:t>1</w:t>
            </w:r>
            <w:r>
              <w:rPr>
                <w:rFonts w:ascii="Times New Roman" w:eastAsia="Times New Roman" w:hAnsi="Times New Roman"/>
                <w:bCs/>
                <w:lang w:eastAsia="en-GB"/>
              </w:rPr>
              <w:t>.</w:t>
            </w:r>
            <w:r w:rsidRPr="008B2D36">
              <w:rPr>
                <w:rFonts w:ascii="Times New Roman" w:eastAsia="Times New Roman" w:hAnsi="Times New Roman"/>
                <w:bCs/>
                <w:lang w:eastAsia="en-GB"/>
              </w:rPr>
              <w:t>887</w:t>
            </w:r>
            <w:r>
              <w:rPr>
                <w:rFonts w:ascii="Times New Roman" w:eastAsia="Times New Roman" w:hAnsi="Times New Roman"/>
                <w:bCs/>
                <w:lang w:eastAsia="en-GB"/>
              </w:rPr>
              <w:t>.</w:t>
            </w:r>
            <w:r w:rsidRPr="008B2D36">
              <w:rPr>
                <w:rFonts w:ascii="Times New Roman" w:eastAsia="Times New Roman" w:hAnsi="Times New Roman"/>
                <w:bCs/>
                <w:lang w:eastAsia="en-GB"/>
              </w:rPr>
              <w:t>152</w:t>
            </w:r>
            <w:r>
              <w:rPr>
                <w:rFonts w:ascii="Times New Roman" w:eastAsia="Times New Roman" w:hAnsi="Times New Roman"/>
                <w:bCs/>
                <w:lang w:eastAsia="en-GB"/>
              </w:rPr>
              <w:t>.</w:t>
            </w:r>
            <w:r w:rsidRPr="008B2D36">
              <w:rPr>
                <w:rFonts w:ascii="Times New Roman" w:eastAsia="Times New Roman" w:hAnsi="Times New Roman"/>
                <w:bCs/>
                <w:lang w:eastAsia="en-GB"/>
              </w:rPr>
              <w:t>552</w:t>
            </w:r>
          </w:p>
        </w:tc>
        <w:tc>
          <w:tcPr>
            <w:tcW w:w="2250" w:type="dxa"/>
            <w:vAlign w:val="center"/>
          </w:tcPr>
          <w:p w14:paraId="016FF87D" w14:textId="77777777" w:rsidR="003C0E1C" w:rsidRPr="00476324" w:rsidRDefault="003C0E1C" w:rsidP="003C0E1C">
            <w:pPr>
              <w:spacing w:after="0" w:line="240" w:lineRule="auto"/>
              <w:jc w:val="right"/>
              <w:rPr>
                <w:rFonts w:ascii="Times New Roman" w:eastAsia="Times New Roman" w:hAnsi="Times New Roman"/>
                <w:bCs/>
                <w:highlight w:val="yellow"/>
                <w:lang w:eastAsia="en-GB"/>
              </w:rPr>
            </w:pPr>
          </w:p>
          <w:p w14:paraId="27A4B5CD" w14:textId="3F9C9366" w:rsidR="003C0E1C" w:rsidRPr="008A7897" w:rsidRDefault="003C0E1C" w:rsidP="003C0E1C">
            <w:pPr>
              <w:spacing w:after="0" w:line="240" w:lineRule="auto"/>
              <w:jc w:val="right"/>
              <w:rPr>
                <w:rFonts w:ascii="Times New Roman" w:eastAsia="Times New Roman" w:hAnsi="Times New Roman"/>
                <w:bCs/>
                <w:lang w:eastAsia="en-GB"/>
              </w:rPr>
            </w:pPr>
            <w:r w:rsidRPr="002E1BCC">
              <w:rPr>
                <w:rFonts w:ascii="Times New Roman" w:eastAsia="Times New Roman" w:hAnsi="Times New Roman"/>
                <w:bCs/>
                <w:lang w:eastAsia="en-GB"/>
              </w:rPr>
              <w:t>4</w:t>
            </w:r>
            <w:r>
              <w:rPr>
                <w:rFonts w:ascii="Times New Roman" w:eastAsia="Times New Roman" w:hAnsi="Times New Roman"/>
                <w:bCs/>
                <w:lang w:eastAsia="en-GB"/>
              </w:rPr>
              <w:t>.</w:t>
            </w:r>
            <w:r w:rsidRPr="002E1BCC">
              <w:rPr>
                <w:rFonts w:ascii="Times New Roman" w:eastAsia="Times New Roman" w:hAnsi="Times New Roman"/>
                <w:bCs/>
                <w:lang w:eastAsia="en-GB"/>
              </w:rPr>
              <w:t>468</w:t>
            </w:r>
            <w:r>
              <w:rPr>
                <w:rFonts w:ascii="Times New Roman" w:eastAsia="Times New Roman" w:hAnsi="Times New Roman"/>
                <w:bCs/>
                <w:lang w:eastAsia="en-GB"/>
              </w:rPr>
              <w:t>.</w:t>
            </w:r>
            <w:r w:rsidRPr="002E1BCC">
              <w:rPr>
                <w:rFonts w:ascii="Times New Roman" w:eastAsia="Times New Roman" w:hAnsi="Times New Roman"/>
                <w:bCs/>
                <w:lang w:eastAsia="en-GB"/>
              </w:rPr>
              <w:t>572</w:t>
            </w:r>
            <w:r>
              <w:rPr>
                <w:rFonts w:ascii="Times New Roman" w:eastAsia="Times New Roman" w:hAnsi="Times New Roman"/>
                <w:bCs/>
                <w:lang w:eastAsia="en-GB"/>
              </w:rPr>
              <w:t>.</w:t>
            </w:r>
            <w:r w:rsidRPr="002E1BCC">
              <w:rPr>
                <w:rFonts w:ascii="Times New Roman" w:eastAsia="Times New Roman" w:hAnsi="Times New Roman"/>
                <w:bCs/>
                <w:lang w:eastAsia="en-GB"/>
              </w:rPr>
              <w:t>126</w:t>
            </w:r>
          </w:p>
        </w:tc>
      </w:tr>
      <w:tr w:rsidR="003C0E1C" w:rsidRPr="0078672F" w14:paraId="6C9C697E" w14:textId="77777777" w:rsidTr="00476324">
        <w:trPr>
          <w:trHeight w:val="247"/>
        </w:trPr>
        <w:tc>
          <w:tcPr>
            <w:tcW w:w="4394" w:type="dxa"/>
          </w:tcPr>
          <w:p w14:paraId="615472D8" w14:textId="6DE62A95" w:rsidR="003C0E1C" w:rsidRPr="0040390E" w:rsidRDefault="003C0E1C" w:rsidP="003C0E1C">
            <w:pPr>
              <w:spacing w:beforeLines="60" w:before="144" w:afterLines="60" w:after="144"/>
              <w:rPr>
                <w:rFonts w:ascii="Times New Roman" w:eastAsia="Times New Roman" w:hAnsi="Times New Roman"/>
                <w:b/>
                <w:bCs/>
                <w:i/>
                <w:iCs/>
                <w:lang w:eastAsia="en-GB"/>
              </w:rPr>
            </w:pPr>
          </w:p>
        </w:tc>
        <w:tc>
          <w:tcPr>
            <w:tcW w:w="2491" w:type="dxa"/>
            <w:tcBorders>
              <w:top w:val="single" w:sz="4" w:space="0" w:color="auto"/>
            </w:tcBorders>
          </w:tcPr>
          <w:p w14:paraId="7FC6A3F4" w14:textId="6A2C5629" w:rsidR="003C0E1C" w:rsidRPr="003C0E1C" w:rsidRDefault="008B2D36" w:rsidP="003C0E1C">
            <w:pPr>
              <w:pBdr>
                <w:bottom w:val="double" w:sz="4" w:space="1" w:color="auto"/>
              </w:pBdr>
              <w:spacing w:before="120" w:after="0" w:line="240" w:lineRule="auto"/>
              <w:ind w:left="-108"/>
              <w:jc w:val="right"/>
              <w:rPr>
                <w:rFonts w:ascii="Times New Roman" w:eastAsia="Times New Roman" w:hAnsi="Times New Roman"/>
                <w:b/>
                <w:bCs/>
                <w:highlight w:val="yellow"/>
                <w:lang w:eastAsia="en-GB"/>
              </w:rPr>
            </w:pPr>
            <w:r w:rsidRPr="008B2D36">
              <w:rPr>
                <w:rFonts w:ascii="Times New Roman" w:eastAsia="Times New Roman" w:hAnsi="Times New Roman"/>
                <w:b/>
                <w:bCs/>
                <w:lang w:eastAsia="en-GB"/>
              </w:rPr>
              <w:t>1.887.152.552</w:t>
            </w:r>
          </w:p>
        </w:tc>
        <w:tc>
          <w:tcPr>
            <w:tcW w:w="2250" w:type="dxa"/>
            <w:tcBorders>
              <w:top w:val="single" w:sz="4" w:space="0" w:color="auto"/>
            </w:tcBorders>
          </w:tcPr>
          <w:p w14:paraId="4AAD2140" w14:textId="599C2B4F" w:rsidR="003C0E1C" w:rsidRPr="00DE212B" w:rsidRDefault="003C0E1C" w:rsidP="003C0E1C">
            <w:pPr>
              <w:pBdr>
                <w:bottom w:val="double" w:sz="4" w:space="1" w:color="auto"/>
              </w:pBdr>
              <w:spacing w:before="120" w:after="0" w:line="240" w:lineRule="auto"/>
              <w:ind w:left="-108"/>
              <w:jc w:val="right"/>
              <w:rPr>
                <w:rFonts w:ascii="Times New Roman" w:eastAsia="Times New Roman" w:hAnsi="Times New Roman"/>
                <w:b/>
                <w:bCs/>
                <w:lang w:eastAsia="en-GB"/>
              </w:rPr>
            </w:pPr>
            <w:r w:rsidRPr="00E85E53">
              <w:rPr>
                <w:rFonts w:ascii="Times New Roman" w:eastAsia="Times New Roman" w:hAnsi="Times New Roman"/>
                <w:b/>
                <w:bCs/>
                <w:lang w:eastAsia="en-GB"/>
              </w:rPr>
              <w:t>4.468.572.126</w:t>
            </w:r>
          </w:p>
        </w:tc>
      </w:tr>
    </w:tbl>
    <w:p w14:paraId="4788039B" w14:textId="14156881" w:rsidR="00C22D0B" w:rsidRPr="0078672F" w:rsidRDefault="00966FE9" w:rsidP="006A7779">
      <w:pPr>
        <w:tabs>
          <w:tab w:val="left" w:pos="1170"/>
        </w:tabs>
        <w:spacing w:beforeLines="60" w:before="144" w:afterLines="60" w:after="144" w:line="360" w:lineRule="auto"/>
        <w:ind w:left="720" w:hanging="720"/>
        <w:jc w:val="both"/>
        <w:rPr>
          <w:rFonts w:ascii="Times New Roman" w:eastAsia="Times New Roman" w:hAnsi="Times New Roman"/>
          <w:b/>
          <w:bCs/>
          <w:sz w:val="24"/>
          <w:szCs w:val="24"/>
        </w:rPr>
      </w:pPr>
      <w:r w:rsidRPr="0078672F">
        <w:rPr>
          <w:rFonts w:ascii="Times New Roman" w:eastAsia="Times New Roman" w:hAnsi="Times New Roman"/>
          <w:b/>
          <w:bCs/>
          <w:sz w:val="24"/>
          <w:szCs w:val="24"/>
        </w:rPr>
        <w:t xml:space="preserve">5.2 </w:t>
      </w:r>
      <w:r w:rsidRPr="0078672F">
        <w:rPr>
          <w:rFonts w:ascii="Times New Roman" w:eastAsia="Times New Roman" w:hAnsi="Times New Roman"/>
          <w:b/>
          <w:bCs/>
          <w:sz w:val="24"/>
          <w:szCs w:val="24"/>
        </w:rPr>
        <w:tab/>
      </w:r>
      <w:r w:rsidR="00E34A50" w:rsidRPr="0078672F">
        <w:rPr>
          <w:rFonts w:ascii="Times New Roman" w:eastAsia="Times New Roman" w:hAnsi="Times New Roman"/>
          <w:b/>
          <w:bCs/>
          <w:sz w:val="24"/>
          <w:szCs w:val="24"/>
        </w:rPr>
        <w:t>Các khoản đầu tư</w:t>
      </w:r>
      <w:r w:rsidR="009637A5">
        <w:rPr>
          <w:rFonts w:ascii="Times New Roman" w:eastAsia="Times New Roman" w:hAnsi="Times New Roman"/>
          <w:b/>
          <w:bCs/>
          <w:sz w:val="24"/>
          <w:szCs w:val="24"/>
        </w:rPr>
        <w:t>:</w:t>
      </w:r>
    </w:p>
    <w:p w14:paraId="47FF3364" w14:textId="4B986C91" w:rsidR="00C22D0B" w:rsidRPr="0078672F" w:rsidRDefault="00036740" w:rsidP="006A7779">
      <w:pPr>
        <w:spacing w:beforeLines="60" w:before="144" w:afterLines="60" w:after="144" w:line="360" w:lineRule="auto"/>
        <w:jc w:val="both"/>
        <w:rPr>
          <w:rFonts w:ascii="Times New Roman" w:eastAsia="Times New Roman" w:hAnsi="Times New Roman"/>
          <w:bCs/>
          <w:sz w:val="24"/>
          <w:szCs w:val="24"/>
          <w:lang w:eastAsia="en-GB"/>
        </w:rPr>
      </w:pPr>
      <w:r w:rsidRPr="0078672F">
        <w:rPr>
          <w:rFonts w:ascii="Times New Roman" w:eastAsia="Times New Roman" w:hAnsi="Times New Roman"/>
          <w:bCs/>
          <w:i/>
          <w:sz w:val="24"/>
          <w:szCs w:val="24"/>
          <w:lang w:eastAsia="en-GB"/>
        </w:rPr>
        <w:tab/>
      </w:r>
      <w:r w:rsidR="00CF715E" w:rsidRPr="0078672F">
        <w:rPr>
          <w:rFonts w:ascii="Times New Roman" w:eastAsia="Times New Roman" w:hAnsi="Times New Roman"/>
          <w:bCs/>
          <w:sz w:val="24"/>
          <w:szCs w:val="24"/>
          <w:lang w:eastAsia="en-GB"/>
        </w:rPr>
        <w:t xml:space="preserve">Chi tiết các </w:t>
      </w:r>
      <w:r w:rsidR="00CA52B6" w:rsidRPr="0078672F">
        <w:rPr>
          <w:rFonts w:ascii="Times New Roman" w:eastAsia="Times New Roman" w:hAnsi="Times New Roman"/>
          <w:bCs/>
          <w:sz w:val="24"/>
          <w:szCs w:val="24"/>
          <w:lang w:eastAsia="en-GB"/>
        </w:rPr>
        <w:t xml:space="preserve">khoản đầu tư của Quỹ tại ngày </w:t>
      </w:r>
      <w:r w:rsidR="00BA58CB">
        <w:rPr>
          <w:rFonts w:ascii="Times New Roman" w:eastAsia="Times New Roman" w:hAnsi="Times New Roman"/>
          <w:bCs/>
          <w:sz w:val="24"/>
          <w:szCs w:val="24"/>
          <w:lang w:eastAsia="en-GB"/>
        </w:rPr>
        <w:t>30</w:t>
      </w:r>
      <w:r w:rsidR="00884B74">
        <w:rPr>
          <w:rFonts w:ascii="Times New Roman" w:eastAsia="Times New Roman" w:hAnsi="Times New Roman"/>
          <w:bCs/>
          <w:sz w:val="24"/>
          <w:szCs w:val="24"/>
          <w:lang w:eastAsia="en-GB"/>
        </w:rPr>
        <w:t xml:space="preserve"> </w:t>
      </w:r>
      <w:r w:rsidR="00CF715E" w:rsidRPr="0078672F">
        <w:rPr>
          <w:rFonts w:ascii="Times New Roman" w:eastAsia="Times New Roman" w:hAnsi="Times New Roman"/>
          <w:bCs/>
          <w:sz w:val="24"/>
          <w:szCs w:val="24"/>
          <w:lang w:eastAsia="en-GB"/>
        </w:rPr>
        <w:t xml:space="preserve">tháng </w:t>
      </w:r>
      <w:r w:rsidR="00A05000">
        <w:rPr>
          <w:rFonts w:ascii="Times New Roman" w:eastAsia="Times New Roman" w:hAnsi="Times New Roman"/>
          <w:bCs/>
          <w:sz w:val="24"/>
          <w:szCs w:val="24"/>
          <w:lang w:eastAsia="en-GB"/>
        </w:rPr>
        <w:t>09</w:t>
      </w:r>
      <w:r w:rsidR="007E630B">
        <w:rPr>
          <w:rFonts w:ascii="Times New Roman" w:eastAsia="Times New Roman" w:hAnsi="Times New Roman"/>
          <w:bCs/>
          <w:sz w:val="24"/>
          <w:szCs w:val="24"/>
          <w:lang w:eastAsia="en-GB"/>
        </w:rPr>
        <w:t xml:space="preserve"> </w:t>
      </w:r>
      <w:r w:rsidR="00CF715E" w:rsidRPr="0078672F">
        <w:rPr>
          <w:rFonts w:ascii="Times New Roman" w:eastAsia="Times New Roman" w:hAnsi="Times New Roman"/>
          <w:bCs/>
          <w:sz w:val="24"/>
          <w:szCs w:val="24"/>
          <w:lang w:eastAsia="en-GB"/>
        </w:rPr>
        <w:t>năm 20</w:t>
      </w:r>
      <w:r w:rsidR="009637A5">
        <w:rPr>
          <w:rFonts w:ascii="Times New Roman" w:eastAsia="Times New Roman" w:hAnsi="Times New Roman"/>
          <w:bCs/>
          <w:sz w:val="24"/>
          <w:szCs w:val="24"/>
          <w:lang w:eastAsia="en-GB"/>
        </w:rPr>
        <w:t>2</w:t>
      </w:r>
      <w:r w:rsidR="004E433B">
        <w:rPr>
          <w:rFonts w:ascii="Times New Roman" w:eastAsia="Times New Roman" w:hAnsi="Times New Roman"/>
          <w:bCs/>
          <w:sz w:val="24"/>
          <w:szCs w:val="24"/>
          <w:lang w:eastAsia="en-GB"/>
        </w:rPr>
        <w:t>6</w:t>
      </w:r>
      <w:r w:rsidR="00CF715E" w:rsidRPr="0078672F">
        <w:rPr>
          <w:rFonts w:ascii="Times New Roman" w:eastAsia="Times New Roman" w:hAnsi="Times New Roman"/>
          <w:bCs/>
          <w:sz w:val="24"/>
          <w:szCs w:val="24"/>
          <w:lang w:eastAsia="en-GB"/>
        </w:rPr>
        <w:t xml:space="preserve"> như sau:</w:t>
      </w:r>
    </w:p>
    <w:tbl>
      <w:tblPr>
        <w:tblStyle w:val="TableGrid"/>
        <w:tblW w:w="5607" w:type="pct"/>
        <w:tblInd w:w="-6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A0" w:firstRow="1" w:lastRow="0" w:firstColumn="1" w:lastColumn="0" w:noHBand="1" w:noVBand="1"/>
      </w:tblPr>
      <w:tblGrid>
        <w:gridCol w:w="2981"/>
        <w:gridCol w:w="1710"/>
        <w:gridCol w:w="1711"/>
        <w:gridCol w:w="1216"/>
        <w:gridCol w:w="1479"/>
        <w:gridCol w:w="1702"/>
      </w:tblGrid>
      <w:tr w:rsidR="007B4213" w:rsidRPr="005B20DD" w14:paraId="5AFB39A5" w14:textId="573E3953" w:rsidTr="00BB6868">
        <w:trPr>
          <w:trHeight w:val="410"/>
        </w:trPr>
        <w:tc>
          <w:tcPr>
            <w:tcW w:w="1380" w:type="pct"/>
            <w:hideMark/>
          </w:tcPr>
          <w:p w14:paraId="24635441" w14:textId="77777777" w:rsidR="007B4213" w:rsidRPr="0078672F" w:rsidRDefault="007B4213" w:rsidP="008B27E3">
            <w:pPr>
              <w:keepNext/>
              <w:spacing w:after="0" w:line="360" w:lineRule="auto"/>
              <w:jc w:val="center"/>
              <w:rPr>
                <w:rFonts w:ascii="Times New Roman" w:eastAsia="Times New Roman" w:hAnsi="Times New Roman"/>
                <w:b/>
                <w:bCs/>
                <w:lang w:val="en-GB" w:eastAsia="en-GB"/>
              </w:rPr>
            </w:pPr>
            <w:r w:rsidRPr="0078672F">
              <w:rPr>
                <w:rFonts w:ascii="Times New Roman" w:eastAsia="Times New Roman" w:hAnsi="Times New Roman"/>
                <w:b/>
                <w:bCs/>
                <w:lang w:val="en-GB" w:eastAsia="en-GB"/>
              </w:rPr>
              <w:lastRenderedPageBreak/>
              <w:t> </w:t>
            </w:r>
          </w:p>
        </w:tc>
        <w:tc>
          <w:tcPr>
            <w:tcW w:w="2832" w:type="pct"/>
            <w:gridSpan w:val="4"/>
            <w:hideMark/>
          </w:tcPr>
          <w:p w14:paraId="11A3FBB0" w14:textId="59252307" w:rsidR="007B4213" w:rsidRPr="005B20DD" w:rsidRDefault="00BA58CB" w:rsidP="00C40018">
            <w:pPr>
              <w:keepNext/>
              <w:pBdr>
                <w:bottom w:val="single" w:sz="4" w:space="1" w:color="auto"/>
              </w:pBdr>
              <w:spacing w:after="0" w:line="360" w:lineRule="auto"/>
              <w:jc w:val="center"/>
              <w:rPr>
                <w:rFonts w:ascii="Times New Roman" w:eastAsia="Times New Roman" w:hAnsi="Times New Roman"/>
                <w:b/>
                <w:bCs/>
                <w:lang w:val="en-GB" w:eastAsia="en-GB"/>
              </w:rPr>
            </w:pPr>
            <w:r>
              <w:rPr>
                <w:rFonts w:ascii="Times New Roman" w:eastAsia="Times New Roman" w:hAnsi="Times New Roman"/>
                <w:b/>
                <w:bCs/>
                <w:lang w:val="en-GB" w:eastAsia="en-GB"/>
              </w:rPr>
              <w:t>30</w:t>
            </w:r>
            <w:r w:rsidR="007B4213" w:rsidRPr="005B20DD">
              <w:rPr>
                <w:rFonts w:ascii="Times New Roman" w:eastAsia="Times New Roman" w:hAnsi="Times New Roman"/>
                <w:b/>
                <w:bCs/>
                <w:lang w:val="en-GB" w:eastAsia="en-GB"/>
              </w:rPr>
              <w:t>/</w:t>
            </w:r>
            <w:r w:rsidR="00A05000">
              <w:rPr>
                <w:rFonts w:ascii="Times New Roman" w:eastAsia="Times New Roman" w:hAnsi="Times New Roman"/>
                <w:b/>
                <w:bCs/>
                <w:lang w:val="en-GB" w:eastAsia="en-GB"/>
              </w:rPr>
              <w:t>09</w:t>
            </w:r>
            <w:r w:rsidR="004E433B">
              <w:rPr>
                <w:rFonts w:ascii="Times New Roman" w:eastAsia="Times New Roman" w:hAnsi="Times New Roman"/>
                <w:b/>
                <w:bCs/>
                <w:lang w:val="en-GB" w:eastAsia="en-GB"/>
              </w:rPr>
              <w:t>/2026</w:t>
            </w:r>
          </w:p>
        </w:tc>
        <w:tc>
          <w:tcPr>
            <w:tcW w:w="788" w:type="pct"/>
          </w:tcPr>
          <w:p w14:paraId="092A09EF" w14:textId="77777777" w:rsidR="007B4213" w:rsidRDefault="007B4213" w:rsidP="007B4213">
            <w:pPr>
              <w:keepNext/>
              <w:spacing w:after="0" w:line="360" w:lineRule="auto"/>
              <w:jc w:val="center"/>
              <w:rPr>
                <w:rFonts w:ascii="Times New Roman" w:eastAsia="Times New Roman" w:hAnsi="Times New Roman"/>
                <w:b/>
                <w:bCs/>
                <w:lang w:val="en-GB" w:eastAsia="en-GB"/>
              </w:rPr>
            </w:pPr>
          </w:p>
        </w:tc>
      </w:tr>
      <w:tr w:rsidR="007B4213" w:rsidRPr="005F3164" w14:paraId="141094F5" w14:textId="2CCBD511" w:rsidTr="00BB6868">
        <w:trPr>
          <w:trHeight w:val="246"/>
        </w:trPr>
        <w:tc>
          <w:tcPr>
            <w:tcW w:w="1380" w:type="pct"/>
            <w:vMerge w:val="restart"/>
            <w:hideMark/>
          </w:tcPr>
          <w:p w14:paraId="72DF5D4F" w14:textId="77777777" w:rsidR="007B4213" w:rsidRPr="005B20DD" w:rsidRDefault="007B4213" w:rsidP="007B4213">
            <w:pPr>
              <w:keepNext/>
              <w:spacing w:after="0" w:line="360" w:lineRule="auto"/>
              <w:rPr>
                <w:rFonts w:ascii="Times New Roman" w:eastAsia="Times New Roman" w:hAnsi="Times New Roman"/>
                <w:b/>
                <w:bCs/>
                <w:lang w:val="en-GB" w:eastAsia="en-GB"/>
              </w:rPr>
            </w:pPr>
            <w:r w:rsidRPr="005B20DD">
              <w:rPr>
                <w:rFonts w:ascii="Times New Roman" w:eastAsia="Times New Roman" w:hAnsi="Times New Roman"/>
                <w:b/>
                <w:bCs/>
                <w:lang w:val="en-GB" w:eastAsia="en-GB"/>
              </w:rPr>
              <w:t>Khoản đầu tư</w:t>
            </w:r>
          </w:p>
        </w:tc>
        <w:tc>
          <w:tcPr>
            <w:tcW w:w="792" w:type="pct"/>
            <w:vMerge w:val="restart"/>
            <w:hideMark/>
          </w:tcPr>
          <w:p w14:paraId="7E0B8EE4" w14:textId="77777777" w:rsidR="007B4213" w:rsidRPr="005F3164" w:rsidRDefault="007B4213" w:rsidP="007B4213">
            <w:pPr>
              <w:keepNext/>
              <w:spacing w:after="0" w:line="360" w:lineRule="auto"/>
              <w:jc w:val="right"/>
              <w:rPr>
                <w:rFonts w:ascii="Times New Roman" w:eastAsia="Times New Roman" w:hAnsi="Times New Roman"/>
                <w:b/>
                <w:bCs/>
                <w:lang w:val="en-GB" w:eastAsia="en-GB"/>
              </w:rPr>
            </w:pPr>
            <w:r w:rsidRPr="005F3164">
              <w:rPr>
                <w:rFonts w:ascii="Times New Roman" w:eastAsia="Times New Roman" w:hAnsi="Times New Roman"/>
                <w:b/>
                <w:bCs/>
                <w:lang w:val="en-GB" w:eastAsia="en-GB"/>
              </w:rPr>
              <w:t>Giá mua</w:t>
            </w:r>
          </w:p>
        </w:tc>
        <w:tc>
          <w:tcPr>
            <w:tcW w:w="792" w:type="pct"/>
            <w:vMerge w:val="restart"/>
            <w:hideMark/>
          </w:tcPr>
          <w:p w14:paraId="1C75AFF3" w14:textId="77777777" w:rsidR="007B4213" w:rsidRPr="005F3164" w:rsidRDefault="007B4213" w:rsidP="007B4213">
            <w:pPr>
              <w:keepNext/>
              <w:spacing w:after="0" w:line="360" w:lineRule="auto"/>
              <w:jc w:val="right"/>
              <w:rPr>
                <w:rFonts w:ascii="Times New Roman" w:eastAsia="Times New Roman" w:hAnsi="Times New Roman"/>
                <w:b/>
                <w:bCs/>
                <w:lang w:val="en-GB" w:eastAsia="en-GB"/>
              </w:rPr>
            </w:pPr>
            <w:r w:rsidRPr="005F3164">
              <w:rPr>
                <w:rFonts w:ascii="Times New Roman" w:eastAsia="Times New Roman" w:hAnsi="Times New Roman"/>
                <w:b/>
                <w:bCs/>
                <w:lang w:val="en-GB" w:eastAsia="en-GB"/>
              </w:rPr>
              <w:t>Giá thị trường</w:t>
            </w:r>
          </w:p>
        </w:tc>
        <w:tc>
          <w:tcPr>
            <w:tcW w:w="1248" w:type="pct"/>
            <w:gridSpan w:val="2"/>
            <w:hideMark/>
          </w:tcPr>
          <w:p w14:paraId="69EBBF23" w14:textId="77777777" w:rsidR="007B4213" w:rsidRPr="005F3164" w:rsidRDefault="007B4213" w:rsidP="007B4213">
            <w:pPr>
              <w:keepNext/>
              <w:spacing w:after="0" w:line="360" w:lineRule="auto"/>
              <w:jc w:val="center"/>
              <w:rPr>
                <w:rFonts w:ascii="Times New Roman" w:eastAsia="Times New Roman" w:hAnsi="Times New Roman"/>
                <w:b/>
                <w:bCs/>
                <w:lang w:val="en-GB" w:eastAsia="en-GB"/>
              </w:rPr>
            </w:pPr>
            <w:r w:rsidRPr="005F3164">
              <w:rPr>
                <w:rFonts w:ascii="Times New Roman" w:eastAsia="Times New Roman" w:hAnsi="Times New Roman"/>
                <w:b/>
                <w:bCs/>
                <w:lang w:val="en-GB" w:eastAsia="en-GB"/>
              </w:rPr>
              <w:t>Chênh lệch đánh giá</w:t>
            </w:r>
          </w:p>
        </w:tc>
        <w:tc>
          <w:tcPr>
            <w:tcW w:w="788" w:type="pct"/>
            <w:vMerge w:val="restart"/>
          </w:tcPr>
          <w:p w14:paraId="22B9AC58" w14:textId="27DB3D9D" w:rsidR="007B4213" w:rsidRPr="005F3164" w:rsidRDefault="007B4213" w:rsidP="007B4213">
            <w:pPr>
              <w:keepNext/>
              <w:spacing w:after="0" w:line="360" w:lineRule="auto"/>
              <w:jc w:val="center"/>
              <w:rPr>
                <w:rFonts w:ascii="Times New Roman" w:eastAsia="Times New Roman" w:hAnsi="Times New Roman"/>
                <w:b/>
                <w:bCs/>
                <w:lang w:val="en-GB" w:eastAsia="en-GB"/>
              </w:rPr>
            </w:pPr>
            <w:r w:rsidRPr="005F3164">
              <w:rPr>
                <w:rFonts w:ascii="Times New Roman" w:eastAsia="Times New Roman" w:hAnsi="Times New Roman"/>
                <w:b/>
                <w:bCs/>
                <w:lang w:val="en-GB" w:eastAsia="en-GB"/>
              </w:rPr>
              <w:t>Giá trị đánh giá lại theo giá trị thị tr</w:t>
            </w:r>
            <w:r w:rsidRPr="005F3164">
              <w:rPr>
                <w:rFonts w:ascii="Times New Roman" w:eastAsia="Times New Roman" w:hAnsi="Times New Roman" w:hint="cs"/>
                <w:b/>
                <w:bCs/>
                <w:lang w:val="en-GB" w:eastAsia="en-GB"/>
              </w:rPr>
              <w:t>ư</w:t>
            </w:r>
            <w:r w:rsidRPr="005F3164">
              <w:rPr>
                <w:rFonts w:ascii="Times New Roman" w:eastAsia="Times New Roman" w:hAnsi="Times New Roman"/>
                <w:b/>
                <w:bCs/>
                <w:lang w:val="en-GB" w:eastAsia="en-GB"/>
              </w:rPr>
              <w:t>ờng</w:t>
            </w:r>
          </w:p>
        </w:tc>
      </w:tr>
      <w:tr w:rsidR="007B4213" w:rsidRPr="005B20DD" w14:paraId="5CBCD2B6" w14:textId="4815642A" w:rsidTr="00BB6868">
        <w:trPr>
          <w:trHeight w:val="292"/>
        </w:trPr>
        <w:tc>
          <w:tcPr>
            <w:tcW w:w="1380" w:type="pct"/>
            <w:vMerge/>
            <w:hideMark/>
          </w:tcPr>
          <w:p w14:paraId="5B2F3C6A" w14:textId="77777777" w:rsidR="007B4213" w:rsidRPr="005B20DD" w:rsidRDefault="007B4213" w:rsidP="007B4213">
            <w:pPr>
              <w:keepNext/>
              <w:spacing w:after="0" w:line="360" w:lineRule="auto"/>
              <w:rPr>
                <w:rFonts w:ascii="Times New Roman" w:eastAsia="Times New Roman" w:hAnsi="Times New Roman"/>
                <w:b/>
                <w:bCs/>
                <w:lang w:val="en-GB" w:eastAsia="en-GB"/>
              </w:rPr>
            </w:pPr>
          </w:p>
        </w:tc>
        <w:tc>
          <w:tcPr>
            <w:tcW w:w="792" w:type="pct"/>
            <w:vMerge/>
            <w:hideMark/>
          </w:tcPr>
          <w:p w14:paraId="3E2D9E4D" w14:textId="77777777" w:rsidR="007B4213" w:rsidRPr="005F3164" w:rsidRDefault="007B4213" w:rsidP="007B4213">
            <w:pPr>
              <w:keepNext/>
              <w:spacing w:after="0" w:line="360" w:lineRule="auto"/>
              <w:jc w:val="right"/>
              <w:rPr>
                <w:rFonts w:ascii="Times New Roman" w:eastAsia="Times New Roman" w:hAnsi="Times New Roman"/>
                <w:b/>
                <w:bCs/>
                <w:lang w:val="en-GB" w:eastAsia="en-GB"/>
              </w:rPr>
            </w:pPr>
          </w:p>
        </w:tc>
        <w:tc>
          <w:tcPr>
            <w:tcW w:w="792" w:type="pct"/>
            <w:vMerge/>
            <w:hideMark/>
          </w:tcPr>
          <w:p w14:paraId="771ECA1C" w14:textId="77777777" w:rsidR="007B4213" w:rsidRPr="005F3164" w:rsidRDefault="007B4213" w:rsidP="007B4213">
            <w:pPr>
              <w:keepNext/>
              <w:spacing w:after="0" w:line="360" w:lineRule="auto"/>
              <w:jc w:val="right"/>
              <w:rPr>
                <w:rFonts w:ascii="Times New Roman" w:eastAsia="Times New Roman" w:hAnsi="Times New Roman"/>
                <w:b/>
                <w:bCs/>
                <w:lang w:val="en-GB" w:eastAsia="en-GB"/>
              </w:rPr>
            </w:pPr>
          </w:p>
        </w:tc>
        <w:tc>
          <w:tcPr>
            <w:tcW w:w="563" w:type="pct"/>
            <w:hideMark/>
          </w:tcPr>
          <w:p w14:paraId="733C81B7" w14:textId="77777777" w:rsidR="007B4213" w:rsidRPr="005F3164" w:rsidRDefault="007B4213" w:rsidP="007B4213">
            <w:pPr>
              <w:keepNext/>
              <w:spacing w:after="0" w:line="360" w:lineRule="auto"/>
              <w:jc w:val="right"/>
              <w:rPr>
                <w:rFonts w:ascii="Times New Roman" w:eastAsia="Times New Roman" w:hAnsi="Times New Roman"/>
                <w:b/>
                <w:bCs/>
                <w:lang w:val="en-GB" w:eastAsia="en-GB"/>
              </w:rPr>
            </w:pPr>
            <w:r w:rsidRPr="005F3164">
              <w:rPr>
                <w:rFonts w:ascii="Times New Roman" w:eastAsia="Times New Roman" w:hAnsi="Times New Roman"/>
                <w:b/>
                <w:bCs/>
                <w:lang w:val="en-GB" w:eastAsia="en-GB"/>
              </w:rPr>
              <w:t>Chênh lệch tăng</w:t>
            </w:r>
          </w:p>
        </w:tc>
        <w:tc>
          <w:tcPr>
            <w:tcW w:w="685" w:type="pct"/>
            <w:hideMark/>
          </w:tcPr>
          <w:p w14:paraId="734938E5" w14:textId="77777777" w:rsidR="007B4213" w:rsidRPr="005F3164" w:rsidRDefault="007B4213" w:rsidP="007B4213">
            <w:pPr>
              <w:keepNext/>
              <w:spacing w:after="0" w:line="360" w:lineRule="auto"/>
              <w:ind w:left="-109"/>
              <w:jc w:val="right"/>
              <w:rPr>
                <w:rFonts w:ascii="Times New Roman" w:eastAsia="Times New Roman" w:hAnsi="Times New Roman"/>
                <w:b/>
                <w:bCs/>
                <w:lang w:val="en-GB" w:eastAsia="en-GB"/>
              </w:rPr>
            </w:pPr>
            <w:r w:rsidRPr="005F3164">
              <w:rPr>
                <w:rFonts w:ascii="Times New Roman" w:eastAsia="Times New Roman" w:hAnsi="Times New Roman"/>
                <w:b/>
                <w:bCs/>
                <w:lang w:val="en-GB" w:eastAsia="en-GB"/>
              </w:rPr>
              <w:t>Chênh lệch giảm</w:t>
            </w:r>
          </w:p>
        </w:tc>
        <w:tc>
          <w:tcPr>
            <w:tcW w:w="788" w:type="pct"/>
            <w:vMerge/>
          </w:tcPr>
          <w:p w14:paraId="77B081EF" w14:textId="77777777" w:rsidR="007B4213" w:rsidRPr="005F3164" w:rsidRDefault="007B4213" w:rsidP="007B4213">
            <w:pPr>
              <w:keepNext/>
              <w:spacing w:after="0" w:line="360" w:lineRule="auto"/>
              <w:ind w:left="-109"/>
              <w:jc w:val="right"/>
              <w:rPr>
                <w:rFonts w:ascii="Times New Roman" w:eastAsia="Times New Roman" w:hAnsi="Times New Roman"/>
                <w:b/>
                <w:bCs/>
                <w:lang w:val="en-GB" w:eastAsia="en-GB"/>
              </w:rPr>
            </w:pPr>
          </w:p>
        </w:tc>
      </w:tr>
      <w:tr w:rsidR="007B4213" w:rsidRPr="005B20DD" w14:paraId="6485DF5A" w14:textId="4975B67E" w:rsidTr="00BB6868">
        <w:trPr>
          <w:trHeight w:val="292"/>
        </w:trPr>
        <w:tc>
          <w:tcPr>
            <w:tcW w:w="1380" w:type="pct"/>
            <w:hideMark/>
          </w:tcPr>
          <w:p w14:paraId="52EC805C" w14:textId="77777777" w:rsidR="007B4213" w:rsidRPr="005B20DD" w:rsidRDefault="007B4213" w:rsidP="007B4213">
            <w:pPr>
              <w:keepNext/>
              <w:spacing w:after="0" w:line="360" w:lineRule="auto"/>
              <w:rPr>
                <w:rFonts w:ascii="Times New Roman" w:eastAsia="Times New Roman" w:hAnsi="Times New Roman"/>
                <w:lang w:val="en-GB" w:eastAsia="en-GB"/>
              </w:rPr>
            </w:pPr>
            <w:r w:rsidRPr="005B20DD">
              <w:rPr>
                <w:rFonts w:ascii="Times New Roman" w:eastAsia="Times New Roman" w:hAnsi="Times New Roman"/>
                <w:lang w:val="en-GB" w:eastAsia="en-GB"/>
              </w:rPr>
              <w:t> </w:t>
            </w:r>
          </w:p>
        </w:tc>
        <w:tc>
          <w:tcPr>
            <w:tcW w:w="792" w:type="pct"/>
            <w:hideMark/>
          </w:tcPr>
          <w:p w14:paraId="56052702" w14:textId="77777777" w:rsidR="007B4213" w:rsidRPr="005F3164" w:rsidRDefault="007B4213" w:rsidP="007B4213">
            <w:pPr>
              <w:keepNext/>
              <w:spacing w:after="0" w:line="360" w:lineRule="auto"/>
              <w:jc w:val="right"/>
              <w:rPr>
                <w:rFonts w:ascii="Times New Roman" w:eastAsia="Times New Roman" w:hAnsi="Times New Roman"/>
                <w:i/>
                <w:lang w:val="en-GB" w:eastAsia="en-GB"/>
              </w:rPr>
            </w:pPr>
            <w:r w:rsidRPr="005F3164">
              <w:rPr>
                <w:rFonts w:ascii="Times New Roman" w:eastAsia="Times New Roman" w:hAnsi="Times New Roman"/>
                <w:i/>
                <w:lang w:val="en-GB" w:eastAsia="en-GB"/>
              </w:rPr>
              <w:t>VNĐ</w:t>
            </w:r>
          </w:p>
        </w:tc>
        <w:tc>
          <w:tcPr>
            <w:tcW w:w="792" w:type="pct"/>
            <w:hideMark/>
          </w:tcPr>
          <w:p w14:paraId="1EB64C8C" w14:textId="77777777" w:rsidR="007B4213" w:rsidRPr="005F3164" w:rsidRDefault="007B4213" w:rsidP="007B4213">
            <w:pPr>
              <w:keepNext/>
              <w:spacing w:after="0" w:line="360" w:lineRule="auto"/>
              <w:jc w:val="right"/>
              <w:rPr>
                <w:rFonts w:ascii="Times New Roman" w:eastAsia="Times New Roman" w:hAnsi="Times New Roman"/>
                <w:i/>
                <w:lang w:val="en-GB" w:eastAsia="en-GB"/>
              </w:rPr>
            </w:pPr>
            <w:r w:rsidRPr="005F3164">
              <w:rPr>
                <w:rFonts w:ascii="Times New Roman" w:eastAsia="Times New Roman" w:hAnsi="Times New Roman"/>
                <w:i/>
                <w:lang w:val="en-GB" w:eastAsia="en-GB"/>
              </w:rPr>
              <w:t>VNĐ</w:t>
            </w:r>
          </w:p>
        </w:tc>
        <w:tc>
          <w:tcPr>
            <w:tcW w:w="563" w:type="pct"/>
            <w:hideMark/>
          </w:tcPr>
          <w:p w14:paraId="52A36203" w14:textId="77777777" w:rsidR="007B4213" w:rsidRPr="005F3164" w:rsidRDefault="007B4213" w:rsidP="007B4213">
            <w:pPr>
              <w:keepNext/>
              <w:spacing w:after="0" w:line="360" w:lineRule="auto"/>
              <w:jc w:val="right"/>
              <w:rPr>
                <w:rFonts w:ascii="Times New Roman" w:eastAsia="Times New Roman" w:hAnsi="Times New Roman"/>
                <w:i/>
                <w:lang w:val="en-GB" w:eastAsia="en-GB"/>
              </w:rPr>
            </w:pPr>
            <w:r w:rsidRPr="005F3164">
              <w:rPr>
                <w:rFonts w:ascii="Times New Roman" w:eastAsia="Times New Roman" w:hAnsi="Times New Roman"/>
                <w:i/>
                <w:lang w:val="en-GB" w:eastAsia="en-GB"/>
              </w:rPr>
              <w:t>VNĐ</w:t>
            </w:r>
          </w:p>
        </w:tc>
        <w:tc>
          <w:tcPr>
            <w:tcW w:w="685" w:type="pct"/>
            <w:hideMark/>
          </w:tcPr>
          <w:p w14:paraId="60F3EE0C" w14:textId="77777777" w:rsidR="007B4213" w:rsidRPr="005F3164" w:rsidRDefault="007B4213" w:rsidP="007B4213">
            <w:pPr>
              <w:keepNext/>
              <w:spacing w:after="0" w:line="360" w:lineRule="auto"/>
              <w:jc w:val="right"/>
              <w:rPr>
                <w:rFonts w:ascii="Times New Roman" w:eastAsia="Times New Roman" w:hAnsi="Times New Roman"/>
                <w:i/>
                <w:lang w:val="en-GB" w:eastAsia="en-GB"/>
              </w:rPr>
            </w:pPr>
            <w:r w:rsidRPr="005F3164">
              <w:rPr>
                <w:rFonts w:ascii="Times New Roman" w:eastAsia="Times New Roman" w:hAnsi="Times New Roman"/>
                <w:i/>
                <w:lang w:val="en-GB" w:eastAsia="en-GB"/>
              </w:rPr>
              <w:t>VNĐ</w:t>
            </w:r>
          </w:p>
        </w:tc>
        <w:tc>
          <w:tcPr>
            <w:tcW w:w="788" w:type="pct"/>
          </w:tcPr>
          <w:p w14:paraId="43E6E59A" w14:textId="79083352" w:rsidR="007B4213" w:rsidRPr="005F3164" w:rsidRDefault="007B4213" w:rsidP="007B4213">
            <w:pPr>
              <w:keepNext/>
              <w:spacing w:after="0" w:line="360" w:lineRule="auto"/>
              <w:jc w:val="right"/>
              <w:rPr>
                <w:rFonts w:ascii="Times New Roman" w:eastAsia="Times New Roman" w:hAnsi="Times New Roman"/>
                <w:i/>
                <w:lang w:val="en-GB" w:eastAsia="en-GB"/>
              </w:rPr>
            </w:pPr>
            <w:r w:rsidRPr="005F3164">
              <w:rPr>
                <w:rFonts w:ascii="Times New Roman" w:eastAsia="Times New Roman" w:hAnsi="Times New Roman"/>
                <w:i/>
                <w:lang w:val="en-GB" w:eastAsia="en-GB"/>
              </w:rPr>
              <w:t>VNĐ</w:t>
            </w:r>
          </w:p>
        </w:tc>
      </w:tr>
      <w:tr w:rsidR="007B4213" w:rsidRPr="005B20DD" w14:paraId="2B6CCA92" w14:textId="0C031905" w:rsidTr="00BB6868">
        <w:trPr>
          <w:trHeight w:val="292"/>
        </w:trPr>
        <w:tc>
          <w:tcPr>
            <w:tcW w:w="1380" w:type="pct"/>
            <w:hideMark/>
          </w:tcPr>
          <w:p w14:paraId="7ED67182" w14:textId="77777777" w:rsidR="007B4213" w:rsidRPr="005B20DD" w:rsidRDefault="007B4213" w:rsidP="007B4213">
            <w:pPr>
              <w:keepNext/>
              <w:spacing w:after="0" w:line="360" w:lineRule="auto"/>
              <w:rPr>
                <w:rFonts w:ascii="Times New Roman" w:eastAsia="Times New Roman" w:hAnsi="Times New Roman"/>
                <w:lang w:val="en-GB" w:eastAsia="en-GB"/>
              </w:rPr>
            </w:pPr>
            <w:r w:rsidRPr="005B20DD">
              <w:rPr>
                <w:rFonts w:ascii="Times New Roman" w:eastAsia="Times New Roman" w:hAnsi="Times New Roman"/>
                <w:lang w:val="en-GB" w:eastAsia="en-GB"/>
              </w:rPr>
              <w:t> </w:t>
            </w:r>
          </w:p>
        </w:tc>
        <w:tc>
          <w:tcPr>
            <w:tcW w:w="792" w:type="pct"/>
            <w:hideMark/>
          </w:tcPr>
          <w:p w14:paraId="03CD8510" w14:textId="77777777" w:rsidR="007B4213" w:rsidRPr="005F3164" w:rsidRDefault="007B4213" w:rsidP="007B4213">
            <w:pPr>
              <w:keepNext/>
              <w:pBdr>
                <w:bottom w:val="single" w:sz="4" w:space="1" w:color="auto"/>
              </w:pBdr>
              <w:spacing w:after="0" w:line="360" w:lineRule="auto"/>
              <w:jc w:val="right"/>
              <w:rPr>
                <w:rFonts w:ascii="Times New Roman" w:eastAsia="Times New Roman" w:hAnsi="Times New Roman"/>
                <w:i/>
                <w:lang w:val="en-GB" w:eastAsia="en-GB"/>
              </w:rPr>
            </w:pPr>
            <w:r w:rsidRPr="005F3164">
              <w:rPr>
                <w:rFonts w:ascii="Times New Roman" w:eastAsia="Times New Roman" w:hAnsi="Times New Roman"/>
                <w:i/>
                <w:lang w:val="en-GB" w:eastAsia="en-GB"/>
              </w:rPr>
              <w:t>[1]</w:t>
            </w:r>
          </w:p>
        </w:tc>
        <w:tc>
          <w:tcPr>
            <w:tcW w:w="792" w:type="pct"/>
            <w:hideMark/>
          </w:tcPr>
          <w:p w14:paraId="7E765B99" w14:textId="77777777" w:rsidR="007B4213" w:rsidRPr="005F3164" w:rsidRDefault="007B4213" w:rsidP="007B4213">
            <w:pPr>
              <w:keepNext/>
              <w:pBdr>
                <w:bottom w:val="single" w:sz="4" w:space="1" w:color="auto"/>
              </w:pBdr>
              <w:spacing w:after="0" w:line="360" w:lineRule="auto"/>
              <w:jc w:val="right"/>
              <w:rPr>
                <w:rFonts w:ascii="Times New Roman" w:eastAsia="Times New Roman" w:hAnsi="Times New Roman"/>
                <w:i/>
                <w:lang w:val="en-GB" w:eastAsia="en-GB"/>
              </w:rPr>
            </w:pPr>
            <w:r w:rsidRPr="005F3164">
              <w:rPr>
                <w:rFonts w:ascii="Times New Roman" w:eastAsia="Times New Roman" w:hAnsi="Times New Roman"/>
                <w:i/>
                <w:lang w:val="en-GB" w:eastAsia="en-GB"/>
              </w:rPr>
              <w:t>[2]</w:t>
            </w:r>
          </w:p>
        </w:tc>
        <w:tc>
          <w:tcPr>
            <w:tcW w:w="563" w:type="pct"/>
            <w:hideMark/>
          </w:tcPr>
          <w:p w14:paraId="1DA503E8" w14:textId="3AE7382A" w:rsidR="007B4213" w:rsidRPr="005F3164" w:rsidRDefault="007B4213" w:rsidP="007B4213">
            <w:pPr>
              <w:keepNext/>
              <w:pBdr>
                <w:bottom w:val="single" w:sz="4" w:space="1" w:color="auto"/>
              </w:pBdr>
              <w:spacing w:after="0" w:line="360" w:lineRule="auto"/>
              <w:jc w:val="right"/>
              <w:rPr>
                <w:rFonts w:ascii="Times New Roman" w:eastAsia="Times New Roman" w:hAnsi="Times New Roman"/>
                <w:i/>
                <w:lang w:val="en-GB" w:eastAsia="en-GB"/>
              </w:rPr>
            </w:pPr>
            <w:r>
              <w:rPr>
                <w:rFonts w:ascii="Times New Roman" w:eastAsia="Times New Roman" w:hAnsi="Times New Roman"/>
                <w:i/>
                <w:lang w:val="en-GB" w:eastAsia="en-GB"/>
              </w:rPr>
              <w:t>[3]</w:t>
            </w:r>
          </w:p>
        </w:tc>
        <w:tc>
          <w:tcPr>
            <w:tcW w:w="685" w:type="pct"/>
            <w:hideMark/>
          </w:tcPr>
          <w:p w14:paraId="5E93908E" w14:textId="0CACC878" w:rsidR="007B4213" w:rsidRPr="005F3164" w:rsidRDefault="007B4213" w:rsidP="007B4213">
            <w:pPr>
              <w:keepNext/>
              <w:pBdr>
                <w:bottom w:val="single" w:sz="4" w:space="1" w:color="auto"/>
              </w:pBdr>
              <w:spacing w:after="0" w:line="360" w:lineRule="auto"/>
              <w:jc w:val="right"/>
              <w:rPr>
                <w:rFonts w:ascii="Times New Roman" w:eastAsia="Times New Roman" w:hAnsi="Times New Roman"/>
                <w:i/>
                <w:lang w:val="en-GB" w:eastAsia="en-GB"/>
              </w:rPr>
            </w:pPr>
            <w:r w:rsidRPr="005F3164">
              <w:rPr>
                <w:rFonts w:ascii="Times New Roman" w:eastAsia="Times New Roman" w:hAnsi="Times New Roman"/>
                <w:i/>
                <w:lang w:val="en-GB" w:eastAsia="en-GB"/>
              </w:rPr>
              <w:t>[4]</w:t>
            </w:r>
          </w:p>
        </w:tc>
        <w:tc>
          <w:tcPr>
            <w:tcW w:w="788" w:type="pct"/>
          </w:tcPr>
          <w:p w14:paraId="6DE380A6" w14:textId="4AA5D6E9" w:rsidR="007B4213" w:rsidRPr="005F3164" w:rsidRDefault="007B4213" w:rsidP="007B4213">
            <w:pPr>
              <w:keepNext/>
              <w:pBdr>
                <w:bottom w:val="single" w:sz="4" w:space="1" w:color="auto"/>
              </w:pBdr>
              <w:spacing w:after="0" w:line="360" w:lineRule="auto"/>
              <w:jc w:val="right"/>
              <w:rPr>
                <w:rFonts w:ascii="Times New Roman" w:eastAsia="Times New Roman" w:hAnsi="Times New Roman"/>
                <w:i/>
                <w:lang w:val="en-GB" w:eastAsia="en-GB"/>
              </w:rPr>
            </w:pPr>
            <w:r w:rsidRPr="005F3164">
              <w:rPr>
                <w:rFonts w:ascii="Times New Roman" w:eastAsia="Times New Roman" w:hAnsi="Times New Roman"/>
                <w:i/>
                <w:lang w:val="en-GB" w:eastAsia="en-GB"/>
              </w:rPr>
              <w:t>[5]=[1]+[3]-[4]</w:t>
            </w:r>
          </w:p>
        </w:tc>
      </w:tr>
      <w:tr w:rsidR="00BB6868" w:rsidRPr="005B20DD" w14:paraId="3B5F64D0" w14:textId="4BCB441C" w:rsidTr="00BB6868">
        <w:trPr>
          <w:trHeight w:val="437"/>
        </w:trPr>
        <w:tc>
          <w:tcPr>
            <w:tcW w:w="1380" w:type="pct"/>
            <w:noWrap/>
            <w:hideMark/>
          </w:tcPr>
          <w:p w14:paraId="07A41A42" w14:textId="3402AAF7" w:rsidR="00BB6868" w:rsidRPr="005B20DD" w:rsidRDefault="00BB6868" w:rsidP="00BB6868">
            <w:pPr>
              <w:spacing w:after="0" w:line="360" w:lineRule="auto"/>
              <w:rPr>
                <w:rFonts w:ascii="Times New Roman" w:eastAsia="Times New Roman" w:hAnsi="Times New Roman"/>
                <w:lang w:val="en-GB" w:eastAsia="en-GB"/>
              </w:rPr>
            </w:pPr>
            <w:r>
              <w:rPr>
                <w:rFonts w:ascii="Times New Roman" w:eastAsia="Times New Roman" w:hAnsi="Times New Roman"/>
                <w:lang w:val="en-GB" w:eastAsia="en-GB"/>
              </w:rPr>
              <w:t xml:space="preserve">Trái phiếu </w:t>
            </w:r>
          </w:p>
        </w:tc>
        <w:tc>
          <w:tcPr>
            <w:tcW w:w="792" w:type="pct"/>
            <w:noWrap/>
            <w:hideMark/>
          </w:tcPr>
          <w:p w14:paraId="3D9019F0" w14:textId="4E99B490" w:rsidR="00BB6868" w:rsidRPr="00BB6868" w:rsidRDefault="00BB6868" w:rsidP="00BB6868">
            <w:pPr>
              <w:keepNext/>
              <w:spacing w:after="0" w:line="360" w:lineRule="auto"/>
              <w:jc w:val="right"/>
              <w:rPr>
                <w:rFonts w:ascii="Times New Roman" w:eastAsia="Times New Roman" w:hAnsi="Times New Roman"/>
                <w:noProof/>
              </w:rPr>
            </w:pPr>
            <w:r w:rsidRPr="00BB6868">
              <w:rPr>
                <w:rFonts w:ascii="Times New Roman" w:eastAsia="Times New Roman" w:hAnsi="Times New Roman"/>
                <w:noProof/>
              </w:rPr>
              <w:t>29</w:t>
            </w:r>
            <w:r w:rsidR="0033300D">
              <w:rPr>
                <w:rFonts w:ascii="Times New Roman" w:eastAsia="Times New Roman" w:hAnsi="Times New Roman"/>
                <w:noProof/>
              </w:rPr>
              <w:t>.</w:t>
            </w:r>
            <w:r w:rsidRPr="00BB6868">
              <w:rPr>
                <w:rFonts w:ascii="Times New Roman" w:eastAsia="Times New Roman" w:hAnsi="Times New Roman"/>
                <w:noProof/>
              </w:rPr>
              <w:t>577</w:t>
            </w:r>
            <w:r w:rsidR="0033300D">
              <w:rPr>
                <w:rFonts w:ascii="Times New Roman" w:eastAsia="Times New Roman" w:hAnsi="Times New Roman"/>
                <w:noProof/>
              </w:rPr>
              <w:t>.</w:t>
            </w:r>
            <w:r w:rsidRPr="00BB6868">
              <w:rPr>
                <w:rFonts w:ascii="Times New Roman" w:eastAsia="Times New Roman" w:hAnsi="Times New Roman"/>
                <w:noProof/>
              </w:rPr>
              <w:t>079</w:t>
            </w:r>
            <w:r w:rsidR="0033300D">
              <w:rPr>
                <w:rFonts w:ascii="Times New Roman" w:eastAsia="Times New Roman" w:hAnsi="Times New Roman"/>
                <w:noProof/>
              </w:rPr>
              <w:t>.</w:t>
            </w:r>
            <w:r w:rsidRPr="00BB6868">
              <w:rPr>
                <w:rFonts w:ascii="Times New Roman" w:eastAsia="Times New Roman" w:hAnsi="Times New Roman"/>
                <w:noProof/>
              </w:rPr>
              <w:t>643</w:t>
            </w:r>
          </w:p>
        </w:tc>
        <w:tc>
          <w:tcPr>
            <w:tcW w:w="792" w:type="pct"/>
            <w:noWrap/>
            <w:hideMark/>
          </w:tcPr>
          <w:p w14:paraId="5C3FDC5C" w14:textId="1A658108" w:rsidR="00BB6868" w:rsidRPr="00BB6868" w:rsidRDefault="00BB6868" w:rsidP="00BB6868">
            <w:pPr>
              <w:keepNext/>
              <w:spacing w:after="0" w:line="360" w:lineRule="auto"/>
              <w:jc w:val="right"/>
              <w:rPr>
                <w:rFonts w:ascii="Times New Roman" w:eastAsia="Times New Roman" w:hAnsi="Times New Roman"/>
                <w:noProof/>
              </w:rPr>
            </w:pPr>
            <w:r w:rsidRPr="00BB6868">
              <w:rPr>
                <w:rFonts w:ascii="Times New Roman" w:eastAsia="Times New Roman" w:hAnsi="Times New Roman"/>
                <w:noProof/>
              </w:rPr>
              <w:t>29</w:t>
            </w:r>
            <w:r w:rsidR="0033300D">
              <w:rPr>
                <w:rFonts w:ascii="Times New Roman" w:eastAsia="Times New Roman" w:hAnsi="Times New Roman"/>
                <w:noProof/>
              </w:rPr>
              <w:t>.</w:t>
            </w:r>
            <w:r w:rsidRPr="00BB6868">
              <w:rPr>
                <w:rFonts w:ascii="Times New Roman" w:eastAsia="Times New Roman" w:hAnsi="Times New Roman"/>
                <w:noProof/>
              </w:rPr>
              <w:t>601</w:t>
            </w:r>
            <w:r w:rsidR="0033300D">
              <w:rPr>
                <w:rFonts w:ascii="Times New Roman" w:eastAsia="Times New Roman" w:hAnsi="Times New Roman"/>
                <w:noProof/>
              </w:rPr>
              <w:t>.</w:t>
            </w:r>
            <w:r w:rsidRPr="00BB6868">
              <w:rPr>
                <w:rFonts w:ascii="Times New Roman" w:eastAsia="Times New Roman" w:hAnsi="Times New Roman"/>
                <w:noProof/>
              </w:rPr>
              <w:t>223</w:t>
            </w:r>
            <w:r w:rsidR="0033300D">
              <w:rPr>
                <w:rFonts w:ascii="Times New Roman" w:eastAsia="Times New Roman" w:hAnsi="Times New Roman"/>
                <w:noProof/>
              </w:rPr>
              <w:t>.</w:t>
            </w:r>
            <w:r w:rsidR="00BC164E">
              <w:rPr>
                <w:rFonts w:ascii="Times New Roman" w:eastAsia="Times New Roman" w:hAnsi="Times New Roman"/>
                <w:noProof/>
              </w:rPr>
              <w:t>382</w:t>
            </w:r>
          </w:p>
        </w:tc>
        <w:tc>
          <w:tcPr>
            <w:tcW w:w="563" w:type="pct"/>
            <w:noWrap/>
            <w:hideMark/>
          </w:tcPr>
          <w:p w14:paraId="18F59CE7" w14:textId="18AD3A45" w:rsidR="00BB6868" w:rsidRPr="00BB6868" w:rsidRDefault="00BB6868" w:rsidP="00BB6868">
            <w:pPr>
              <w:keepNext/>
              <w:spacing w:after="0" w:line="360" w:lineRule="auto"/>
              <w:jc w:val="right"/>
              <w:rPr>
                <w:rFonts w:ascii="Times New Roman" w:eastAsia="Times New Roman" w:hAnsi="Times New Roman"/>
                <w:noProof/>
              </w:rPr>
            </w:pPr>
            <w:r w:rsidRPr="00BB6868">
              <w:rPr>
                <w:rFonts w:ascii="Times New Roman" w:eastAsia="Times New Roman" w:hAnsi="Times New Roman"/>
                <w:noProof/>
              </w:rPr>
              <w:t>50</w:t>
            </w:r>
            <w:r w:rsidR="0033300D">
              <w:rPr>
                <w:rFonts w:ascii="Times New Roman" w:eastAsia="Times New Roman" w:hAnsi="Times New Roman"/>
                <w:noProof/>
              </w:rPr>
              <w:t>.</w:t>
            </w:r>
            <w:r w:rsidRPr="00BB6868">
              <w:rPr>
                <w:rFonts w:ascii="Times New Roman" w:eastAsia="Times New Roman" w:hAnsi="Times New Roman"/>
                <w:noProof/>
              </w:rPr>
              <w:t>280</w:t>
            </w:r>
            <w:r w:rsidR="0033300D">
              <w:rPr>
                <w:rFonts w:ascii="Times New Roman" w:eastAsia="Times New Roman" w:hAnsi="Times New Roman"/>
                <w:noProof/>
              </w:rPr>
              <w:t>.</w:t>
            </w:r>
            <w:r w:rsidRPr="00BB6868">
              <w:rPr>
                <w:rFonts w:ascii="Times New Roman" w:eastAsia="Times New Roman" w:hAnsi="Times New Roman"/>
                <w:noProof/>
              </w:rPr>
              <w:t>230</w:t>
            </w:r>
          </w:p>
        </w:tc>
        <w:tc>
          <w:tcPr>
            <w:tcW w:w="685" w:type="pct"/>
            <w:noWrap/>
            <w:hideMark/>
          </w:tcPr>
          <w:p w14:paraId="2190F77A" w14:textId="6D924ED9" w:rsidR="00BB6868" w:rsidRPr="00BB6868" w:rsidRDefault="00BB6868" w:rsidP="00BB6868">
            <w:pPr>
              <w:keepNext/>
              <w:spacing w:after="0" w:line="360" w:lineRule="auto"/>
              <w:jc w:val="right"/>
              <w:rPr>
                <w:rFonts w:ascii="Times New Roman" w:eastAsia="Times New Roman" w:hAnsi="Times New Roman"/>
                <w:lang w:val="en-GB" w:eastAsia="en-GB"/>
              </w:rPr>
            </w:pPr>
            <w:r w:rsidRPr="00BB6868">
              <w:rPr>
                <w:rFonts w:ascii="Times New Roman" w:eastAsia="Times New Roman" w:hAnsi="Times New Roman"/>
                <w:lang w:val="en-GB" w:eastAsia="en-GB"/>
              </w:rPr>
              <w:t>(26</w:t>
            </w:r>
            <w:r w:rsidR="0033300D">
              <w:rPr>
                <w:rFonts w:ascii="Times New Roman" w:eastAsia="Times New Roman" w:hAnsi="Times New Roman"/>
                <w:lang w:val="en-GB" w:eastAsia="en-GB"/>
              </w:rPr>
              <w:t>.</w:t>
            </w:r>
            <w:r w:rsidRPr="00BB6868">
              <w:rPr>
                <w:rFonts w:ascii="Times New Roman" w:eastAsia="Times New Roman" w:hAnsi="Times New Roman"/>
                <w:lang w:val="en-GB" w:eastAsia="en-GB"/>
              </w:rPr>
              <w:t>136</w:t>
            </w:r>
            <w:r w:rsidR="0033300D">
              <w:rPr>
                <w:rFonts w:ascii="Times New Roman" w:eastAsia="Times New Roman" w:hAnsi="Times New Roman"/>
                <w:lang w:val="en-GB" w:eastAsia="en-GB"/>
              </w:rPr>
              <w:t>.</w:t>
            </w:r>
            <w:r w:rsidRPr="00BB6868">
              <w:rPr>
                <w:rFonts w:ascii="Times New Roman" w:eastAsia="Times New Roman" w:hAnsi="Times New Roman"/>
                <w:lang w:val="en-GB" w:eastAsia="en-GB"/>
              </w:rPr>
              <w:t>491)</w:t>
            </w:r>
          </w:p>
        </w:tc>
        <w:tc>
          <w:tcPr>
            <w:tcW w:w="788" w:type="pct"/>
          </w:tcPr>
          <w:p w14:paraId="5000BDEA" w14:textId="65080CA0" w:rsidR="00BB6868" w:rsidRPr="00BB6868" w:rsidRDefault="00BB6868" w:rsidP="00BB6868">
            <w:pPr>
              <w:keepNext/>
              <w:spacing w:after="0" w:line="360" w:lineRule="auto"/>
              <w:jc w:val="right"/>
              <w:rPr>
                <w:rFonts w:ascii="Times New Roman" w:eastAsia="Times New Roman" w:hAnsi="Times New Roman"/>
                <w:noProof/>
              </w:rPr>
            </w:pPr>
            <w:r w:rsidRPr="00BB6868">
              <w:rPr>
                <w:rFonts w:ascii="Times New Roman" w:eastAsia="Times New Roman" w:hAnsi="Times New Roman"/>
                <w:noProof/>
              </w:rPr>
              <w:t>29</w:t>
            </w:r>
            <w:r w:rsidR="0033300D">
              <w:rPr>
                <w:rFonts w:ascii="Times New Roman" w:eastAsia="Times New Roman" w:hAnsi="Times New Roman"/>
                <w:noProof/>
              </w:rPr>
              <w:t>.</w:t>
            </w:r>
            <w:r w:rsidRPr="00BB6868">
              <w:rPr>
                <w:rFonts w:ascii="Times New Roman" w:eastAsia="Times New Roman" w:hAnsi="Times New Roman"/>
                <w:noProof/>
              </w:rPr>
              <w:t>601</w:t>
            </w:r>
            <w:r w:rsidR="0033300D">
              <w:rPr>
                <w:rFonts w:ascii="Times New Roman" w:eastAsia="Times New Roman" w:hAnsi="Times New Roman"/>
                <w:noProof/>
              </w:rPr>
              <w:t>.</w:t>
            </w:r>
            <w:r w:rsidRPr="00BB6868">
              <w:rPr>
                <w:rFonts w:ascii="Times New Roman" w:eastAsia="Times New Roman" w:hAnsi="Times New Roman"/>
                <w:noProof/>
              </w:rPr>
              <w:t>223</w:t>
            </w:r>
            <w:r w:rsidR="0033300D">
              <w:rPr>
                <w:rFonts w:ascii="Times New Roman" w:eastAsia="Times New Roman" w:hAnsi="Times New Roman"/>
                <w:noProof/>
              </w:rPr>
              <w:t>.</w:t>
            </w:r>
            <w:r w:rsidR="00BC164E">
              <w:rPr>
                <w:rFonts w:ascii="Times New Roman" w:eastAsia="Times New Roman" w:hAnsi="Times New Roman"/>
                <w:noProof/>
              </w:rPr>
              <w:t>382</w:t>
            </w:r>
          </w:p>
        </w:tc>
      </w:tr>
      <w:tr w:rsidR="00E85E53" w:rsidRPr="005B20DD" w14:paraId="63041189" w14:textId="77777777" w:rsidTr="00BB6868">
        <w:trPr>
          <w:trHeight w:val="437"/>
        </w:trPr>
        <w:tc>
          <w:tcPr>
            <w:tcW w:w="1380" w:type="pct"/>
            <w:noWrap/>
          </w:tcPr>
          <w:p w14:paraId="20AD4C1E" w14:textId="50998F9F" w:rsidR="00E85E53" w:rsidRDefault="00E85E53" w:rsidP="00E85E53">
            <w:pPr>
              <w:spacing w:after="0" w:line="360" w:lineRule="auto"/>
              <w:rPr>
                <w:rFonts w:ascii="Times New Roman" w:eastAsia="Times New Roman" w:hAnsi="Times New Roman"/>
                <w:lang w:val="en-GB" w:eastAsia="en-GB"/>
              </w:rPr>
            </w:pPr>
            <w:r w:rsidRPr="00E85E53">
              <w:rPr>
                <w:rFonts w:ascii="Times New Roman" w:eastAsia="Times New Roman" w:hAnsi="Times New Roman"/>
                <w:lang w:val="en-GB" w:eastAsia="en-GB"/>
              </w:rPr>
              <w:t>Tiền gửi có kỳ hạn trên 3 tháng</w:t>
            </w:r>
          </w:p>
        </w:tc>
        <w:tc>
          <w:tcPr>
            <w:tcW w:w="792" w:type="pct"/>
            <w:noWrap/>
          </w:tcPr>
          <w:p w14:paraId="334DE77A" w14:textId="2B01F5FE" w:rsidR="00E85E53" w:rsidRPr="00BB6868" w:rsidRDefault="00BB6868" w:rsidP="00E85E53">
            <w:pPr>
              <w:keepNext/>
              <w:spacing w:after="0" w:line="360" w:lineRule="auto"/>
              <w:jc w:val="right"/>
              <w:rPr>
                <w:rFonts w:ascii="Times New Roman" w:eastAsia="Times New Roman" w:hAnsi="Times New Roman"/>
                <w:noProof/>
              </w:rPr>
            </w:pPr>
            <w:r w:rsidRPr="00BB6868">
              <w:rPr>
                <w:rFonts w:ascii="Times New Roman" w:eastAsia="Times New Roman" w:hAnsi="Times New Roman"/>
                <w:noProof/>
              </w:rPr>
              <w:t>135</w:t>
            </w:r>
            <w:r w:rsidR="00E85E53" w:rsidRPr="00BB6868">
              <w:rPr>
                <w:rFonts w:ascii="Times New Roman" w:eastAsia="Times New Roman" w:hAnsi="Times New Roman"/>
                <w:noProof/>
              </w:rPr>
              <w:t>.000.000.000</w:t>
            </w:r>
          </w:p>
        </w:tc>
        <w:tc>
          <w:tcPr>
            <w:tcW w:w="792" w:type="pct"/>
            <w:noWrap/>
          </w:tcPr>
          <w:p w14:paraId="4EB5FF39" w14:textId="76D082A4" w:rsidR="00E85E53" w:rsidRPr="00BB6868" w:rsidRDefault="00BB6868" w:rsidP="00E85E53">
            <w:pPr>
              <w:keepNext/>
              <w:spacing w:after="0" w:line="360" w:lineRule="auto"/>
              <w:jc w:val="right"/>
              <w:rPr>
                <w:rFonts w:ascii="Times New Roman" w:eastAsia="Times New Roman" w:hAnsi="Times New Roman"/>
                <w:noProof/>
              </w:rPr>
            </w:pPr>
            <w:r w:rsidRPr="00BB6868">
              <w:rPr>
                <w:rFonts w:ascii="Times New Roman" w:eastAsia="Times New Roman" w:hAnsi="Times New Roman"/>
                <w:noProof/>
              </w:rPr>
              <w:t>135</w:t>
            </w:r>
            <w:r w:rsidR="00E85E53" w:rsidRPr="00BB6868">
              <w:rPr>
                <w:rFonts w:ascii="Times New Roman" w:eastAsia="Times New Roman" w:hAnsi="Times New Roman"/>
                <w:noProof/>
              </w:rPr>
              <w:t>.000.000.000</w:t>
            </w:r>
          </w:p>
        </w:tc>
        <w:tc>
          <w:tcPr>
            <w:tcW w:w="563" w:type="pct"/>
            <w:noWrap/>
          </w:tcPr>
          <w:p w14:paraId="370D079F" w14:textId="77777777" w:rsidR="00E85E53" w:rsidRPr="00BB6868" w:rsidRDefault="00E85E53" w:rsidP="00E85E53">
            <w:pPr>
              <w:keepNext/>
              <w:spacing w:after="0" w:line="360" w:lineRule="auto"/>
              <w:jc w:val="right"/>
              <w:rPr>
                <w:rFonts w:ascii="Times New Roman" w:eastAsia="Times New Roman" w:hAnsi="Times New Roman"/>
                <w:noProof/>
              </w:rPr>
            </w:pPr>
          </w:p>
        </w:tc>
        <w:tc>
          <w:tcPr>
            <w:tcW w:w="685" w:type="pct"/>
            <w:noWrap/>
          </w:tcPr>
          <w:p w14:paraId="09EA3768" w14:textId="77777777" w:rsidR="00E85E53" w:rsidRPr="00BB6868" w:rsidRDefault="00E85E53" w:rsidP="00E85E53">
            <w:pPr>
              <w:keepNext/>
              <w:spacing w:after="0" w:line="360" w:lineRule="auto"/>
              <w:jc w:val="right"/>
              <w:rPr>
                <w:rFonts w:ascii="Times New Roman" w:eastAsia="Times New Roman" w:hAnsi="Times New Roman"/>
                <w:lang w:val="en-GB" w:eastAsia="en-GB"/>
              </w:rPr>
            </w:pPr>
          </w:p>
        </w:tc>
        <w:tc>
          <w:tcPr>
            <w:tcW w:w="788" w:type="pct"/>
          </w:tcPr>
          <w:p w14:paraId="795C3FAF" w14:textId="00BF2D15" w:rsidR="00E85E53" w:rsidRPr="00BB6868" w:rsidRDefault="00BB6868" w:rsidP="00E85E53">
            <w:pPr>
              <w:keepNext/>
              <w:spacing w:after="0" w:line="360" w:lineRule="auto"/>
              <w:jc w:val="right"/>
              <w:rPr>
                <w:rFonts w:ascii="Times New Roman" w:eastAsia="Times New Roman" w:hAnsi="Times New Roman"/>
                <w:noProof/>
              </w:rPr>
            </w:pPr>
            <w:r w:rsidRPr="00BB6868">
              <w:rPr>
                <w:rFonts w:ascii="Times New Roman" w:eastAsia="Times New Roman" w:hAnsi="Times New Roman"/>
                <w:noProof/>
              </w:rPr>
              <w:t>135</w:t>
            </w:r>
            <w:r w:rsidR="00E85E53" w:rsidRPr="00BB6868">
              <w:rPr>
                <w:rFonts w:ascii="Times New Roman" w:eastAsia="Times New Roman" w:hAnsi="Times New Roman"/>
                <w:noProof/>
              </w:rPr>
              <w:t>.000.000.000</w:t>
            </w:r>
          </w:p>
        </w:tc>
      </w:tr>
      <w:tr w:rsidR="00BB6868" w:rsidRPr="005B20DD" w14:paraId="595A2728" w14:textId="77777777" w:rsidTr="00BB6868">
        <w:trPr>
          <w:trHeight w:val="437"/>
        </w:trPr>
        <w:tc>
          <w:tcPr>
            <w:tcW w:w="1380" w:type="pct"/>
            <w:noWrap/>
          </w:tcPr>
          <w:p w14:paraId="1EA7FE66" w14:textId="57BF3465" w:rsidR="00BB6868" w:rsidRDefault="00BB6868" w:rsidP="00BB6868">
            <w:pPr>
              <w:spacing w:after="0" w:line="360" w:lineRule="auto"/>
              <w:rPr>
                <w:rFonts w:ascii="Times New Roman" w:eastAsia="Times New Roman" w:hAnsi="Times New Roman"/>
                <w:lang w:val="en-GB" w:eastAsia="en-GB"/>
              </w:rPr>
            </w:pPr>
            <w:r w:rsidRPr="00E85E53">
              <w:rPr>
                <w:rFonts w:ascii="Times New Roman" w:eastAsia="Times New Roman" w:hAnsi="Times New Roman"/>
                <w:lang w:val="en-GB" w:eastAsia="en-GB"/>
              </w:rPr>
              <w:t>Chứng chỉ tiền gửi ghi danh</w:t>
            </w:r>
          </w:p>
        </w:tc>
        <w:tc>
          <w:tcPr>
            <w:tcW w:w="792" w:type="pct"/>
            <w:noWrap/>
          </w:tcPr>
          <w:p w14:paraId="2DD740BC" w14:textId="12FFCD41" w:rsidR="00BB6868" w:rsidRPr="00BB6868" w:rsidRDefault="00BB6868" w:rsidP="00BB6868">
            <w:pPr>
              <w:keepNext/>
              <w:spacing w:after="0" w:line="360" w:lineRule="auto"/>
              <w:jc w:val="right"/>
              <w:rPr>
                <w:rFonts w:ascii="Times New Roman" w:eastAsia="Times New Roman" w:hAnsi="Times New Roman"/>
                <w:noProof/>
              </w:rPr>
            </w:pPr>
            <w:r w:rsidRPr="00BB6868">
              <w:rPr>
                <w:rFonts w:ascii="Times New Roman" w:eastAsia="Times New Roman" w:hAnsi="Times New Roman"/>
                <w:noProof/>
              </w:rPr>
              <w:t>26</w:t>
            </w:r>
            <w:r w:rsidR="0033300D">
              <w:rPr>
                <w:rFonts w:ascii="Times New Roman" w:eastAsia="Times New Roman" w:hAnsi="Times New Roman"/>
                <w:noProof/>
              </w:rPr>
              <w:t>.</w:t>
            </w:r>
            <w:r w:rsidRPr="00BB6868">
              <w:rPr>
                <w:rFonts w:ascii="Times New Roman" w:eastAsia="Times New Roman" w:hAnsi="Times New Roman"/>
                <w:noProof/>
              </w:rPr>
              <w:t>736</w:t>
            </w:r>
            <w:r w:rsidR="0033300D">
              <w:rPr>
                <w:rFonts w:ascii="Times New Roman" w:eastAsia="Times New Roman" w:hAnsi="Times New Roman"/>
                <w:noProof/>
              </w:rPr>
              <w:t>.</w:t>
            </w:r>
            <w:r w:rsidRPr="00BB6868">
              <w:rPr>
                <w:rFonts w:ascii="Times New Roman" w:eastAsia="Times New Roman" w:hAnsi="Times New Roman"/>
                <w:noProof/>
              </w:rPr>
              <w:t>922</w:t>
            </w:r>
            <w:r w:rsidR="0033300D">
              <w:rPr>
                <w:rFonts w:ascii="Times New Roman" w:eastAsia="Times New Roman" w:hAnsi="Times New Roman"/>
                <w:noProof/>
              </w:rPr>
              <w:t>.</w:t>
            </w:r>
            <w:r w:rsidRPr="00BB6868">
              <w:rPr>
                <w:rFonts w:ascii="Times New Roman" w:eastAsia="Times New Roman" w:hAnsi="Times New Roman"/>
                <w:noProof/>
              </w:rPr>
              <w:t>912</w:t>
            </w:r>
          </w:p>
        </w:tc>
        <w:tc>
          <w:tcPr>
            <w:tcW w:w="792" w:type="pct"/>
            <w:noWrap/>
          </w:tcPr>
          <w:p w14:paraId="35DB302F" w14:textId="5EF424AA" w:rsidR="00BB6868" w:rsidRPr="00BB6868" w:rsidRDefault="00BB6868" w:rsidP="00BB6868">
            <w:pPr>
              <w:keepNext/>
              <w:spacing w:after="0" w:line="360" w:lineRule="auto"/>
              <w:jc w:val="right"/>
              <w:rPr>
                <w:rFonts w:ascii="Times New Roman" w:eastAsia="Times New Roman" w:hAnsi="Times New Roman"/>
                <w:noProof/>
              </w:rPr>
            </w:pPr>
            <w:r w:rsidRPr="00BB6868">
              <w:rPr>
                <w:rFonts w:ascii="Times New Roman" w:eastAsia="Times New Roman" w:hAnsi="Times New Roman"/>
                <w:noProof/>
              </w:rPr>
              <w:t>26</w:t>
            </w:r>
            <w:r w:rsidR="0033300D">
              <w:rPr>
                <w:rFonts w:ascii="Times New Roman" w:eastAsia="Times New Roman" w:hAnsi="Times New Roman"/>
                <w:noProof/>
              </w:rPr>
              <w:t>.</w:t>
            </w:r>
            <w:r w:rsidRPr="00BB6868">
              <w:rPr>
                <w:rFonts w:ascii="Times New Roman" w:eastAsia="Times New Roman" w:hAnsi="Times New Roman"/>
                <w:noProof/>
              </w:rPr>
              <w:t>736</w:t>
            </w:r>
            <w:r w:rsidR="0033300D">
              <w:rPr>
                <w:rFonts w:ascii="Times New Roman" w:eastAsia="Times New Roman" w:hAnsi="Times New Roman"/>
                <w:noProof/>
              </w:rPr>
              <w:t>.</w:t>
            </w:r>
            <w:r w:rsidRPr="00BB6868">
              <w:rPr>
                <w:rFonts w:ascii="Times New Roman" w:eastAsia="Times New Roman" w:hAnsi="Times New Roman"/>
                <w:noProof/>
              </w:rPr>
              <w:t>922</w:t>
            </w:r>
            <w:r w:rsidR="0033300D">
              <w:rPr>
                <w:rFonts w:ascii="Times New Roman" w:eastAsia="Times New Roman" w:hAnsi="Times New Roman"/>
                <w:noProof/>
              </w:rPr>
              <w:t>.</w:t>
            </w:r>
            <w:r w:rsidRPr="00BB6868">
              <w:rPr>
                <w:rFonts w:ascii="Times New Roman" w:eastAsia="Times New Roman" w:hAnsi="Times New Roman"/>
                <w:noProof/>
              </w:rPr>
              <w:t>912</w:t>
            </w:r>
          </w:p>
        </w:tc>
        <w:tc>
          <w:tcPr>
            <w:tcW w:w="563" w:type="pct"/>
            <w:noWrap/>
          </w:tcPr>
          <w:p w14:paraId="34D44448" w14:textId="77777777" w:rsidR="00BB6868" w:rsidRPr="00BB6868" w:rsidRDefault="00BB6868" w:rsidP="00BB6868">
            <w:pPr>
              <w:keepNext/>
              <w:spacing w:after="0" w:line="360" w:lineRule="auto"/>
              <w:jc w:val="right"/>
              <w:rPr>
                <w:rFonts w:ascii="Times New Roman" w:eastAsia="Times New Roman" w:hAnsi="Times New Roman"/>
                <w:noProof/>
              </w:rPr>
            </w:pPr>
          </w:p>
        </w:tc>
        <w:tc>
          <w:tcPr>
            <w:tcW w:w="685" w:type="pct"/>
            <w:noWrap/>
          </w:tcPr>
          <w:p w14:paraId="4E4C4364" w14:textId="77777777" w:rsidR="00BB6868" w:rsidRPr="00BB6868" w:rsidRDefault="00BB6868" w:rsidP="00BB6868">
            <w:pPr>
              <w:keepNext/>
              <w:spacing w:after="0" w:line="360" w:lineRule="auto"/>
              <w:jc w:val="right"/>
              <w:rPr>
                <w:rFonts w:ascii="Times New Roman" w:eastAsia="Times New Roman" w:hAnsi="Times New Roman"/>
                <w:lang w:val="en-GB" w:eastAsia="en-GB"/>
              </w:rPr>
            </w:pPr>
          </w:p>
        </w:tc>
        <w:tc>
          <w:tcPr>
            <w:tcW w:w="788" w:type="pct"/>
          </w:tcPr>
          <w:p w14:paraId="5EC226DF" w14:textId="7F9BC1D7" w:rsidR="00BB6868" w:rsidRPr="00BB6868" w:rsidRDefault="00BB6868" w:rsidP="00BB6868">
            <w:pPr>
              <w:keepNext/>
              <w:spacing w:after="0" w:line="360" w:lineRule="auto"/>
              <w:jc w:val="right"/>
              <w:rPr>
                <w:rFonts w:ascii="Times New Roman" w:eastAsia="Times New Roman" w:hAnsi="Times New Roman"/>
                <w:noProof/>
              </w:rPr>
            </w:pPr>
            <w:r w:rsidRPr="00BB6868">
              <w:rPr>
                <w:rFonts w:ascii="Times New Roman" w:eastAsia="Times New Roman" w:hAnsi="Times New Roman"/>
                <w:noProof/>
              </w:rPr>
              <w:t>26</w:t>
            </w:r>
            <w:r w:rsidR="0033300D">
              <w:rPr>
                <w:rFonts w:ascii="Times New Roman" w:eastAsia="Times New Roman" w:hAnsi="Times New Roman"/>
                <w:noProof/>
              </w:rPr>
              <w:t>.</w:t>
            </w:r>
            <w:r w:rsidRPr="00BB6868">
              <w:rPr>
                <w:rFonts w:ascii="Times New Roman" w:eastAsia="Times New Roman" w:hAnsi="Times New Roman"/>
                <w:noProof/>
              </w:rPr>
              <w:t>736</w:t>
            </w:r>
            <w:r w:rsidR="0033300D">
              <w:rPr>
                <w:rFonts w:ascii="Times New Roman" w:eastAsia="Times New Roman" w:hAnsi="Times New Roman"/>
                <w:noProof/>
              </w:rPr>
              <w:t>.</w:t>
            </w:r>
            <w:r w:rsidRPr="00BB6868">
              <w:rPr>
                <w:rFonts w:ascii="Times New Roman" w:eastAsia="Times New Roman" w:hAnsi="Times New Roman"/>
                <w:noProof/>
              </w:rPr>
              <w:t>922</w:t>
            </w:r>
            <w:r w:rsidR="0033300D">
              <w:rPr>
                <w:rFonts w:ascii="Times New Roman" w:eastAsia="Times New Roman" w:hAnsi="Times New Roman"/>
                <w:noProof/>
              </w:rPr>
              <w:t>.</w:t>
            </w:r>
            <w:r w:rsidRPr="00BB6868">
              <w:rPr>
                <w:rFonts w:ascii="Times New Roman" w:eastAsia="Times New Roman" w:hAnsi="Times New Roman"/>
                <w:noProof/>
              </w:rPr>
              <w:t>912</w:t>
            </w:r>
          </w:p>
        </w:tc>
      </w:tr>
      <w:tr w:rsidR="0033300D" w:rsidRPr="0078672F" w14:paraId="49412DC4" w14:textId="47828862" w:rsidTr="00BB6868">
        <w:trPr>
          <w:trHeight w:val="239"/>
        </w:trPr>
        <w:tc>
          <w:tcPr>
            <w:tcW w:w="1380" w:type="pct"/>
            <w:noWrap/>
            <w:hideMark/>
          </w:tcPr>
          <w:p w14:paraId="5425658A" w14:textId="77777777" w:rsidR="0033300D" w:rsidRPr="005B20DD" w:rsidRDefault="0033300D" w:rsidP="0033300D">
            <w:pPr>
              <w:widowControl w:val="0"/>
              <w:spacing w:after="0" w:line="360" w:lineRule="auto"/>
              <w:rPr>
                <w:rFonts w:ascii="Times New Roman" w:eastAsia="Times New Roman" w:hAnsi="Times New Roman"/>
                <w:b/>
                <w:bCs/>
                <w:lang w:val="en-GB" w:eastAsia="en-GB"/>
              </w:rPr>
            </w:pPr>
          </w:p>
        </w:tc>
        <w:tc>
          <w:tcPr>
            <w:tcW w:w="792" w:type="pct"/>
            <w:noWrap/>
            <w:hideMark/>
          </w:tcPr>
          <w:p w14:paraId="39B53D9E" w14:textId="1D293ED9" w:rsidR="0033300D" w:rsidRPr="0033300D" w:rsidRDefault="0033300D" w:rsidP="0033300D">
            <w:pPr>
              <w:keepNext/>
              <w:pBdr>
                <w:bottom w:val="double" w:sz="4" w:space="1" w:color="auto"/>
              </w:pBdr>
              <w:spacing w:after="0" w:line="360" w:lineRule="auto"/>
              <w:jc w:val="right"/>
              <w:rPr>
                <w:rFonts w:ascii="Times New Roman" w:eastAsia="Times New Roman" w:hAnsi="Times New Roman"/>
                <w:noProof/>
              </w:rPr>
            </w:pPr>
            <w:r w:rsidRPr="0033300D">
              <w:rPr>
                <w:rFonts w:ascii="Times New Roman" w:eastAsia="Times New Roman" w:hAnsi="Times New Roman"/>
                <w:noProof/>
              </w:rPr>
              <w:t>191</w:t>
            </w:r>
            <w:r>
              <w:rPr>
                <w:rFonts w:ascii="Times New Roman" w:eastAsia="Times New Roman" w:hAnsi="Times New Roman"/>
                <w:noProof/>
              </w:rPr>
              <w:t>.</w:t>
            </w:r>
            <w:r w:rsidRPr="0033300D">
              <w:rPr>
                <w:rFonts w:ascii="Times New Roman" w:eastAsia="Times New Roman" w:hAnsi="Times New Roman"/>
                <w:noProof/>
              </w:rPr>
              <w:t>314</w:t>
            </w:r>
            <w:r>
              <w:rPr>
                <w:rFonts w:ascii="Times New Roman" w:eastAsia="Times New Roman" w:hAnsi="Times New Roman"/>
                <w:noProof/>
              </w:rPr>
              <w:t>.</w:t>
            </w:r>
            <w:r w:rsidRPr="0033300D">
              <w:rPr>
                <w:rFonts w:ascii="Times New Roman" w:eastAsia="Times New Roman" w:hAnsi="Times New Roman"/>
                <w:noProof/>
              </w:rPr>
              <w:t>002</w:t>
            </w:r>
            <w:r>
              <w:rPr>
                <w:rFonts w:ascii="Times New Roman" w:eastAsia="Times New Roman" w:hAnsi="Times New Roman"/>
                <w:noProof/>
              </w:rPr>
              <w:t>.</w:t>
            </w:r>
            <w:r w:rsidRPr="0033300D">
              <w:rPr>
                <w:rFonts w:ascii="Times New Roman" w:eastAsia="Times New Roman" w:hAnsi="Times New Roman"/>
                <w:noProof/>
              </w:rPr>
              <w:t>555</w:t>
            </w:r>
          </w:p>
        </w:tc>
        <w:tc>
          <w:tcPr>
            <w:tcW w:w="792" w:type="pct"/>
            <w:noWrap/>
            <w:hideMark/>
          </w:tcPr>
          <w:p w14:paraId="7909B21C" w14:textId="3D7DBB6B" w:rsidR="0033300D" w:rsidRPr="0033300D" w:rsidRDefault="0033300D" w:rsidP="0033300D">
            <w:pPr>
              <w:keepNext/>
              <w:pBdr>
                <w:bottom w:val="double" w:sz="4" w:space="1" w:color="auto"/>
              </w:pBdr>
              <w:spacing w:after="0" w:line="360" w:lineRule="auto"/>
              <w:jc w:val="right"/>
              <w:rPr>
                <w:rFonts w:ascii="Times New Roman" w:eastAsia="Times New Roman" w:hAnsi="Times New Roman"/>
                <w:noProof/>
              </w:rPr>
            </w:pPr>
            <w:r w:rsidRPr="0033300D">
              <w:rPr>
                <w:rFonts w:ascii="Times New Roman" w:eastAsia="Times New Roman" w:hAnsi="Times New Roman"/>
                <w:noProof/>
              </w:rPr>
              <w:t>191</w:t>
            </w:r>
            <w:r>
              <w:rPr>
                <w:rFonts w:ascii="Times New Roman" w:eastAsia="Times New Roman" w:hAnsi="Times New Roman"/>
                <w:noProof/>
              </w:rPr>
              <w:t>.</w:t>
            </w:r>
            <w:r w:rsidRPr="0033300D">
              <w:rPr>
                <w:rFonts w:ascii="Times New Roman" w:eastAsia="Times New Roman" w:hAnsi="Times New Roman"/>
                <w:noProof/>
              </w:rPr>
              <w:t>338</w:t>
            </w:r>
            <w:r>
              <w:rPr>
                <w:rFonts w:ascii="Times New Roman" w:eastAsia="Times New Roman" w:hAnsi="Times New Roman"/>
                <w:noProof/>
              </w:rPr>
              <w:t>.</w:t>
            </w:r>
            <w:r w:rsidRPr="0033300D">
              <w:rPr>
                <w:rFonts w:ascii="Times New Roman" w:eastAsia="Times New Roman" w:hAnsi="Times New Roman"/>
                <w:noProof/>
              </w:rPr>
              <w:t>146</w:t>
            </w:r>
            <w:r>
              <w:rPr>
                <w:rFonts w:ascii="Times New Roman" w:eastAsia="Times New Roman" w:hAnsi="Times New Roman"/>
                <w:noProof/>
              </w:rPr>
              <w:t>.</w:t>
            </w:r>
            <w:r w:rsidR="00BC164E">
              <w:rPr>
                <w:rFonts w:ascii="Times New Roman" w:eastAsia="Times New Roman" w:hAnsi="Times New Roman"/>
                <w:noProof/>
              </w:rPr>
              <w:t>294</w:t>
            </w:r>
          </w:p>
        </w:tc>
        <w:tc>
          <w:tcPr>
            <w:tcW w:w="563" w:type="pct"/>
            <w:noWrap/>
            <w:hideMark/>
          </w:tcPr>
          <w:p w14:paraId="0402C29A" w14:textId="196FFDEB" w:rsidR="0033300D" w:rsidRPr="0033300D" w:rsidRDefault="0033300D" w:rsidP="0033300D">
            <w:pPr>
              <w:keepNext/>
              <w:pBdr>
                <w:bottom w:val="double" w:sz="4" w:space="1" w:color="auto"/>
              </w:pBdr>
              <w:spacing w:after="0" w:line="360" w:lineRule="auto"/>
              <w:jc w:val="right"/>
              <w:rPr>
                <w:rFonts w:ascii="Times New Roman" w:eastAsia="Times New Roman" w:hAnsi="Times New Roman"/>
                <w:noProof/>
              </w:rPr>
            </w:pPr>
            <w:r w:rsidRPr="0033300D">
              <w:rPr>
                <w:rFonts w:ascii="Times New Roman" w:eastAsia="Times New Roman" w:hAnsi="Times New Roman"/>
                <w:noProof/>
              </w:rPr>
              <w:t>50</w:t>
            </w:r>
            <w:r>
              <w:rPr>
                <w:rFonts w:ascii="Times New Roman" w:eastAsia="Times New Roman" w:hAnsi="Times New Roman"/>
                <w:noProof/>
              </w:rPr>
              <w:t>.</w:t>
            </w:r>
            <w:r w:rsidRPr="0033300D">
              <w:rPr>
                <w:rFonts w:ascii="Times New Roman" w:eastAsia="Times New Roman" w:hAnsi="Times New Roman"/>
                <w:noProof/>
              </w:rPr>
              <w:t>280</w:t>
            </w:r>
            <w:r>
              <w:rPr>
                <w:rFonts w:ascii="Times New Roman" w:eastAsia="Times New Roman" w:hAnsi="Times New Roman"/>
                <w:noProof/>
              </w:rPr>
              <w:t>.</w:t>
            </w:r>
            <w:r w:rsidRPr="0033300D">
              <w:rPr>
                <w:rFonts w:ascii="Times New Roman" w:eastAsia="Times New Roman" w:hAnsi="Times New Roman"/>
                <w:noProof/>
              </w:rPr>
              <w:t>230</w:t>
            </w:r>
          </w:p>
        </w:tc>
        <w:tc>
          <w:tcPr>
            <w:tcW w:w="685" w:type="pct"/>
            <w:noWrap/>
            <w:hideMark/>
          </w:tcPr>
          <w:p w14:paraId="78F04D1B" w14:textId="3E3A4228" w:rsidR="0033300D" w:rsidRPr="0033300D" w:rsidRDefault="0033300D" w:rsidP="0033300D">
            <w:pPr>
              <w:keepNext/>
              <w:pBdr>
                <w:bottom w:val="double" w:sz="4" w:space="1" w:color="auto"/>
              </w:pBdr>
              <w:spacing w:after="0" w:line="360" w:lineRule="auto"/>
              <w:jc w:val="right"/>
              <w:rPr>
                <w:rFonts w:ascii="Times New Roman" w:eastAsia="Times New Roman" w:hAnsi="Times New Roman"/>
                <w:noProof/>
              </w:rPr>
            </w:pPr>
            <w:r>
              <w:rPr>
                <w:rFonts w:ascii="Times New Roman" w:eastAsia="Times New Roman" w:hAnsi="Times New Roman"/>
                <w:noProof/>
              </w:rPr>
              <w:t>(</w:t>
            </w:r>
            <w:r w:rsidRPr="0033300D">
              <w:rPr>
                <w:rFonts w:ascii="Times New Roman" w:eastAsia="Times New Roman" w:hAnsi="Times New Roman"/>
                <w:noProof/>
              </w:rPr>
              <w:t>26</w:t>
            </w:r>
            <w:r>
              <w:rPr>
                <w:rFonts w:ascii="Times New Roman" w:eastAsia="Times New Roman" w:hAnsi="Times New Roman"/>
                <w:noProof/>
              </w:rPr>
              <w:t>.</w:t>
            </w:r>
            <w:r w:rsidRPr="0033300D">
              <w:rPr>
                <w:rFonts w:ascii="Times New Roman" w:eastAsia="Times New Roman" w:hAnsi="Times New Roman"/>
                <w:noProof/>
              </w:rPr>
              <w:t>136</w:t>
            </w:r>
            <w:r>
              <w:rPr>
                <w:rFonts w:ascii="Times New Roman" w:eastAsia="Times New Roman" w:hAnsi="Times New Roman"/>
                <w:noProof/>
              </w:rPr>
              <w:t>.</w:t>
            </w:r>
            <w:r w:rsidRPr="0033300D">
              <w:rPr>
                <w:rFonts w:ascii="Times New Roman" w:eastAsia="Times New Roman" w:hAnsi="Times New Roman"/>
                <w:noProof/>
              </w:rPr>
              <w:t>491</w:t>
            </w:r>
            <w:r>
              <w:rPr>
                <w:rFonts w:ascii="Times New Roman" w:eastAsia="Times New Roman" w:hAnsi="Times New Roman"/>
                <w:noProof/>
              </w:rPr>
              <w:t>)</w:t>
            </w:r>
          </w:p>
        </w:tc>
        <w:tc>
          <w:tcPr>
            <w:tcW w:w="788" w:type="pct"/>
          </w:tcPr>
          <w:p w14:paraId="75B6F14A" w14:textId="1A61FCAC" w:rsidR="0033300D" w:rsidRPr="0033300D" w:rsidRDefault="0033300D" w:rsidP="0033300D">
            <w:pPr>
              <w:keepNext/>
              <w:pBdr>
                <w:bottom w:val="double" w:sz="4" w:space="1" w:color="auto"/>
              </w:pBdr>
              <w:spacing w:after="0" w:line="360" w:lineRule="auto"/>
              <w:jc w:val="right"/>
              <w:rPr>
                <w:rFonts w:ascii="Times New Roman" w:eastAsia="Times New Roman" w:hAnsi="Times New Roman"/>
                <w:noProof/>
              </w:rPr>
            </w:pPr>
            <w:r w:rsidRPr="0033300D">
              <w:rPr>
                <w:rFonts w:ascii="Times New Roman" w:eastAsia="Times New Roman" w:hAnsi="Times New Roman"/>
                <w:noProof/>
              </w:rPr>
              <w:t>191</w:t>
            </w:r>
            <w:r>
              <w:rPr>
                <w:rFonts w:ascii="Times New Roman" w:eastAsia="Times New Roman" w:hAnsi="Times New Roman"/>
                <w:noProof/>
              </w:rPr>
              <w:t>.</w:t>
            </w:r>
            <w:r w:rsidRPr="0033300D">
              <w:rPr>
                <w:rFonts w:ascii="Times New Roman" w:eastAsia="Times New Roman" w:hAnsi="Times New Roman"/>
                <w:noProof/>
              </w:rPr>
              <w:t>338</w:t>
            </w:r>
            <w:r>
              <w:rPr>
                <w:rFonts w:ascii="Times New Roman" w:eastAsia="Times New Roman" w:hAnsi="Times New Roman"/>
                <w:noProof/>
              </w:rPr>
              <w:t>.</w:t>
            </w:r>
            <w:r w:rsidRPr="0033300D">
              <w:rPr>
                <w:rFonts w:ascii="Times New Roman" w:eastAsia="Times New Roman" w:hAnsi="Times New Roman"/>
                <w:noProof/>
              </w:rPr>
              <w:t>146</w:t>
            </w:r>
            <w:r>
              <w:rPr>
                <w:rFonts w:ascii="Times New Roman" w:eastAsia="Times New Roman" w:hAnsi="Times New Roman"/>
                <w:noProof/>
              </w:rPr>
              <w:t>.</w:t>
            </w:r>
            <w:r w:rsidR="00BC164E">
              <w:rPr>
                <w:rFonts w:ascii="Times New Roman" w:eastAsia="Times New Roman" w:hAnsi="Times New Roman"/>
                <w:noProof/>
              </w:rPr>
              <w:t>294</w:t>
            </w:r>
          </w:p>
        </w:tc>
      </w:tr>
    </w:tbl>
    <w:p w14:paraId="64858215" w14:textId="77777777" w:rsidR="007E2B6B" w:rsidRPr="0078672F" w:rsidRDefault="007E2B6B" w:rsidP="006A7779">
      <w:pPr>
        <w:spacing w:beforeLines="60" w:before="144" w:afterLines="60" w:after="144" w:line="360" w:lineRule="auto"/>
        <w:jc w:val="both"/>
        <w:rPr>
          <w:rFonts w:ascii="Times New Roman" w:eastAsia="Times New Roman" w:hAnsi="Times New Roman"/>
          <w:b/>
          <w:bCs/>
          <w:sz w:val="2"/>
          <w:lang w:eastAsia="en-GB"/>
        </w:rPr>
      </w:pPr>
    </w:p>
    <w:p w14:paraId="70DC3D36" w14:textId="0EB7FF35" w:rsidR="00C22D0B" w:rsidRPr="0078672F" w:rsidRDefault="00CA52B6" w:rsidP="006A7779">
      <w:pPr>
        <w:spacing w:beforeLines="60" w:before="144" w:afterLines="60" w:after="144" w:line="360" w:lineRule="auto"/>
        <w:ind w:left="720" w:hanging="720"/>
        <w:jc w:val="both"/>
        <w:rPr>
          <w:rFonts w:ascii="Times New Roman" w:eastAsia="Times New Roman" w:hAnsi="Times New Roman"/>
          <w:b/>
          <w:bCs/>
          <w:lang w:eastAsia="en-GB"/>
        </w:rPr>
      </w:pPr>
      <w:r w:rsidRPr="0078672F">
        <w:rPr>
          <w:rFonts w:ascii="Times New Roman" w:eastAsia="Times New Roman" w:hAnsi="Times New Roman"/>
          <w:b/>
          <w:bCs/>
          <w:lang w:eastAsia="en-GB"/>
        </w:rPr>
        <w:t>5.</w:t>
      </w:r>
      <w:r w:rsidR="00165E6E" w:rsidRPr="0078672F">
        <w:rPr>
          <w:rFonts w:ascii="Times New Roman" w:eastAsia="Times New Roman" w:hAnsi="Times New Roman"/>
          <w:b/>
          <w:bCs/>
          <w:lang w:eastAsia="en-GB"/>
        </w:rPr>
        <w:t>3</w:t>
      </w:r>
      <w:r w:rsidR="00A869D8" w:rsidRPr="0078672F">
        <w:rPr>
          <w:rFonts w:ascii="Times New Roman" w:eastAsia="Times New Roman" w:hAnsi="Times New Roman"/>
          <w:b/>
          <w:bCs/>
          <w:lang w:eastAsia="en-GB"/>
        </w:rPr>
        <w:tab/>
      </w:r>
      <w:r w:rsidR="001C67BC" w:rsidRPr="0078672F">
        <w:rPr>
          <w:rFonts w:ascii="Times New Roman" w:eastAsia="Times New Roman" w:hAnsi="Times New Roman"/>
          <w:b/>
          <w:bCs/>
          <w:lang w:eastAsia="en-GB"/>
        </w:rPr>
        <w:t xml:space="preserve">Phải </w:t>
      </w:r>
      <w:proofErr w:type="gramStart"/>
      <w:r w:rsidR="001C67BC" w:rsidRPr="0078672F">
        <w:rPr>
          <w:rFonts w:ascii="Times New Roman" w:eastAsia="Times New Roman" w:hAnsi="Times New Roman"/>
          <w:b/>
          <w:bCs/>
          <w:lang w:eastAsia="en-GB"/>
        </w:rPr>
        <w:t>thu</w:t>
      </w:r>
      <w:proofErr w:type="gramEnd"/>
      <w:r w:rsidR="001C67BC" w:rsidRPr="0078672F">
        <w:rPr>
          <w:rFonts w:ascii="Times New Roman" w:eastAsia="Times New Roman" w:hAnsi="Times New Roman"/>
          <w:b/>
          <w:bCs/>
          <w:lang w:eastAsia="en-GB"/>
        </w:rPr>
        <w:t xml:space="preserve"> và dự thu cổ tức</w:t>
      </w:r>
      <w:r w:rsidR="008306E1">
        <w:rPr>
          <w:rFonts w:ascii="Times New Roman" w:eastAsia="Times New Roman" w:hAnsi="Times New Roman"/>
          <w:b/>
          <w:bCs/>
          <w:lang w:eastAsia="en-GB"/>
        </w:rPr>
        <w:t>,</w:t>
      </w:r>
      <w:r w:rsidR="001C67BC" w:rsidRPr="0078672F">
        <w:rPr>
          <w:rFonts w:ascii="Times New Roman" w:eastAsia="Times New Roman" w:hAnsi="Times New Roman"/>
          <w:b/>
          <w:bCs/>
          <w:lang w:eastAsia="en-GB"/>
        </w:rPr>
        <w:t xml:space="preserve"> tiền lãi các khoản đầu tư</w:t>
      </w:r>
      <w:r w:rsidR="009637A5">
        <w:rPr>
          <w:rFonts w:ascii="Times New Roman" w:eastAsia="Times New Roman" w:hAnsi="Times New Roman"/>
          <w:b/>
          <w:bCs/>
          <w:lang w:eastAsia="en-GB"/>
        </w:rPr>
        <w:t>:</w:t>
      </w:r>
    </w:p>
    <w:tbl>
      <w:tblPr>
        <w:tblW w:w="9249" w:type="dxa"/>
        <w:tblInd w:w="558" w:type="dxa"/>
        <w:tblLayout w:type="fixed"/>
        <w:tblLook w:val="04A0" w:firstRow="1" w:lastRow="0" w:firstColumn="1" w:lastColumn="0" w:noHBand="0" w:noVBand="1"/>
      </w:tblPr>
      <w:tblGrid>
        <w:gridCol w:w="4861"/>
        <w:gridCol w:w="2194"/>
        <w:gridCol w:w="2194"/>
      </w:tblGrid>
      <w:tr w:rsidR="00BA58CB" w:rsidRPr="00D856A8" w14:paraId="7DE50AC8" w14:textId="77777777" w:rsidTr="00BA58CB">
        <w:trPr>
          <w:trHeight w:val="940"/>
        </w:trPr>
        <w:tc>
          <w:tcPr>
            <w:tcW w:w="4861" w:type="dxa"/>
          </w:tcPr>
          <w:p w14:paraId="4C253BCD" w14:textId="77777777" w:rsidR="00BA58CB" w:rsidRPr="0078672F" w:rsidRDefault="00BA58CB" w:rsidP="00BA58CB">
            <w:pPr>
              <w:spacing w:after="0"/>
              <w:jc w:val="both"/>
              <w:rPr>
                <w:rFonts w:ascii="Times New Roman" w:eastAsia="Times New Roman" w:hAnsi="Times New Roman"/>
                <w:b/>
                <w:bCs/>
                <w:lang w:eastAsia="en-GB"/>
              </w:rPr>
            </w:pPr>
            <w:r w:rsidRPr="0078672F">
              <w:rPr>
                <w:rFonts w:ascii="Times New Roman" w:eastAsia="Times New Roman" w:hAnsi="Times New Roman"/>
                <w:b/>
                <w:bCs/>
                <w:lang w:eastAsia="en-GB"/>
              </w:rPr>
              <w:tab/>
            </w:r>
          </w:p>
        </w:tc>
        <w:tc>
          <w:tcPr>
            <w:tcW w:w="2194" w:type="dxa"/>
            <w:shd w:val="clear" w:color="auto" w:fill="auto"/>
            <w:vAlign w:val="bottom"/>
          </w:tcPr>
          <w:p w14:paraId="4B73F2A0" w14:textId="77777777" w:rsidR="00BA58CB" w:rsidRPr="002519A1" w:rsidRDefault="00BA58CB" w:rsidP="00BA58CB">
            <w:pPr>
              <w:pBdr>
                <w:bottom w:val="single" w:sz="4" w:space="1" w:color="auto"/>
              </w:pBdr>
              <w:spacing w:after="0"/>
              <w:jc w:val="right"/>
              <w:rPr>
                <w:rFonts w:ascii="Times New Roman" w:eastAsia="Times New Roman" w:hAnsi="Times New Roman"/>
                <w:b/>
                <w:bCs/>
                <w:lang w:eastAsia="en-GB"/>
              </w:rPr>
            </w:pPr>
            <w:r w:rsidRPr="002519A1">
              <w:rPr>
                <w:rFonts w:ascii="Times New Roman" w:eastAsia="Times New Roman" w:hAnsi="Times New Roman"/>
                <w:b/>
                <w:bCs/>
                <w:lang w:eastAsia="en-GB"/>
              </w:rPr>
              <w:t xml:space="preserve">Tại ngày </w:t>
            </w:r>
          </w:p>
          <w:p w14:paraId="3A2FC515" w14:textId="45F03D3C" w:rsidR="00BA58CB" w:rsidRPr="002519A1" w:rsidRDefault="00A05000" w:rsidP="00BA58CB">
            <w:pPr>
              <w:pBdr>
                <w:bottom w:val="single" w:sz="4" w:space="1" w:color="auto"/>
              </w:pBdr>
              <w:spacing w:after="0"/>
              <w:jc w:val="right"/>
              <w:rPr>
                <w:rFonts w:ascii="Times New Roman" w:eastAsia="Times New Roman" w:hAnsi="Times New Roman"/>
                <w:b/>
                <w:bCs/>
                <w:lang w:eastAsia="en-GB"/>
              </w:rPr>
            </w:pPr>
            <w:r>
              <w:rPr>
                <w:rFonts w:ascii="Times New Roman" w:eastAsia="Times New Roman" w:hAnsi="Times New Roman"/>
                <w:b/>
                <w:bCs/>
                <w:lang w:eastAsia="en-GB"/>
              </w:rPr>
              <w:t>30/09</w:t>
            </w:r>
            <w:r w:rsidR="00BA58CB">
              <w:rPr>
                <w:rFonts w:ascii="Times New Roman" w:eastAsia="Times New Roman" w:hAnsi="Times New Roman"/>
                <w:b/>
                <w:bCs/>
                <w:lang w:eastAsia="en-GB"/>
              </w:rPr>
              <w:t>/2026</w:t>
            </w:r>
          </w:p>
          <w:p w14:paraId="55A8921E" w14:textId="77777777" w:rsidR="00BA58CB" w:rsidRPr="002519A1" w:rsidRDefault="00BA58CB" w:rsidP="00BA58CB">
            <w:pPr>
              <w:pBdr>
                <w:bottom w:val="single" w:sz="4" w:space="1" w:color="auto"/>
              </w:pBdr>
              <w:spacing w:after="0"/>
              <w:jc w:val="right"/>
              <w:rPr>
                <w:rFonts w:ascii="Times New Roman" w:eastAsia="Times New Roman" w:hAnsi="Times New Roman"/>
                <w:b/>
                <w:bCs/>
                <w:lang w:eastAsia="en-GB"/>
              </w:rPr>
            </w:pPr>
            <w:r w:rsidRPr="002519A1">
              <w:rPr>
                <w:rFonts w:ascii="Times New Roman" w:eastAsia="Times New Roman" w:hAnsi="Times New Roman"/>
                <w:b/>
                <w:bCs/>
                <w:lang w:eastAsia="en-GB"/>
              </w:rPr>
              <w:t>VNĐ</w:t>
            </w:r>
          </w:p>
        </w:tc>
        <w:tc>
          <w:tcPr>
            <w:tcW w:w="2194" w:type="dxa"/>
            <w:vAlign w:val="bottom"/>
          </w:tcPr>
          <w:p w14:paraId="29DFE530" w14:textId="77777777" w:rsidR="00BA58CB" w:rsidRPr="002519A1" w:rsidRDefault="00BA58CB" w:rsidP="00BA58CB">
            <w:pPr>
              <w:pBdr>
                <w:bottom w:val="single" w:sz="4" w:space="1" w:color="auto"/>
              </w:pBdr>
              <w:spacing w:after="0"/>
              <w:jc w:val="right"/>
              <w:rPr>
                <w:rFonts w:ascii="Times New Roman" w:eastAsia="Times New Roman" w:hAnsi="Times New Roman"/>
                <w:b/>
                <w:bCs/>
                <w:lang w:eastAsia="en-GB"/>
              </w:rPr>
            </w:pPr>
            <w:r w:rsidRPr="002519A1">
              <w:rPr>
                <w:rFonts w:ascii="Times New Roman" w:eastAsia="Times New Roman" w:hAnsi="Times New Roman"/>
                <w:b/>
                <w:bCs/>
                <w:lang w:eastAsia="en-GB"/>
              </w:rPr>
              <w:t xml:space="preserve">Tại ngày </w:t>
            </w:r>
          </w:p>
          <w:p w14:paraId="0D683EB7" w14:textId="2CA07C8B" w:rsidR="00BA58CB" w:rsidRPr="002519A1" w:rsidRDefault="00A05000" w:rsidP="00BA58CB">
            <w:pPr>
              <w:pBdr>
                <w:bottom w:val="single" w:sz="4" w:space="1" w:color="auto"/>
              </w:pBdr>
              <w:spacing w:after="0"/>
              <w:jc w:val="right"/>
              <w:rPr>
                <w:rFonts w:ascii="Times New Roman" w:eastAsia="Times New Roman" w:hAnsi="Times New Roman"/>
                <w:b/>
                <w:bCs/>
                <w:lang w:eastAsia="en-GB"/>
              </w:rPr>
            </w:pPr>
            <w:r>
              <w:rPr>
                <w:rFonts w:ascii="Times New Roman" w:eastAsia="Times New Roman" w:hAnsi="Times New Roman"/>
                <w:b/>
                <w:bCs/>
                <w:lang w:eastAsia="en-GB"/>
              </w:rPr>
              <w:t>30/06</w:t>
            </w:r>
            <w:r w:rsidR="00BA58CB">
              <w:rPr>
                <w:rFonts w:ascii="Times New Roman" w:eastAsia="Times New Roman" w:hAnsi="Times New Roman"/>
                <w:b/>
                <w:bCs/>
                <w:lang w:eastAsia="en-GB"/>
              </w:rPr>
              <w:t>/2026</w:t>
            </w:r>
          </w:p>
          <w:p w14:paraId="25EF975A" w14:textId="733AAD42" w:rsidR="00BA58CB" w:rsidRPr="002519A1" w:rsidRDefault="00BA58CB" w:rsidP="00BA58CB">
            <w:pPr>
              <w:pBdr>
                <w:bottom w:val="single" w:sz="4" w:space="1" w:color="auto"/>
              </w:pBdr>
              <w:spacing w:after="0"/>
              <w:jc w:val="right"/>
              <w:rPr>
                <w:rFonts w:ascii="Times New Roman" w:eastAsia="Times New Roman" w:hAnsi="Times New Roman"/>
                <w:b/>
                <w:bCs/>
                <w:lang w:eastAsia="en-GB"/>
              </w:rPr>
            </w:pPr>
            <w:r w:rsidRPr="002519A1">
              <w:rPr>
                <w:rFonts w:ascii="Times New Roman" w:eastAsia="Times New Roman" w:hAnsi="Times New Roman"/>
                <w:b/>
                <w:bCs/>
                <w:lang w:eastAsia="en-GB"/>
              </w:rPr>
              <w:t>VNĐ</w:t>
            </w:r>
          </w:p>
        </w:tc>
      </w:tr>
      <w:tr w:rsidR="00A05000" w:rsidRPr="00D856A8" w14:paraId="6B37A8D1" w14:textId="77777777" w:rsidTr="00BA58CB">
        <w:trPr>
          <w:trHeight w:val="698"/>
        </w:trPr>
        <w:tc>
          <w:tcPr>
            <w:tcW w:w="4861" w:type="dxa"/>
            <w:vAlign w:val="center"/>
          </w:tcPr>
          <w:p w14:paraId="01746C83" w14:textId="3A9F6A99" w:rsidR="00A05000" w:rsidRPr="00D856A8" w:rsidRDefault="00A05000" w:rsidP="00A05000">
            <w:pPr>
              <w:spacing w:before="240" w:after="0" w:line="360" w:lineRule="auto"/>
              <w:rPr>
                <w:rFonts w:ascii="Times New Roman" w:eastAsia="Times New Roman" w:hAnsi="Times New Roman"/>
                <w:lang w:val="en-GB" w:eastAsia="en-GB"/>
              </w:rPr>
            </w:pPr>
            <w:bookmarkStart w:id="2" w:name="_Hlk179796871"/>
            <w:r w:rsidRPr="009B133F">
              <w:rPr>
                <w:rFonts w:ascii="Times New Roman" w:eastAsia="Times New Roman" w:hAnsi="Times New Roman"/>
                <w:color w:val="000000"/>
                <w:sz w:val="21"/>
                <w:szCs w:val="21"/>
              </w:rPr>
              <w:t xml:space="preserve">Các khoản phải thu và dự thu </w:t>
            </w:r>
            <w:r>
              <w:rPr>
                <w:rFonts w:ascii="Times New Roman" w:eastAsia="Times New Roman" w:hAnsi="Times New Roman"/>
                <w:color w:val="000000"/>
                <w:sz w:val="21"/>
                <w:szCs w:val="21"/>
              </w:rPr>
              <w:t xml:space="preserve">trái tức, tiền lãi các </w:t>
            </w:r>
            <w:r w:rsidRPr="009B133F">
              <w:rPr>
                <w:rFonts w:ascii="Times New Roman" w:eastAsia="Times New Roman" w:hAnsi="Times New Roman"/>
                <w:color w:val="000000"/>
                <w:sz w:val="21"/>
                <w:szCs w:val="21"/>
              </w:rPr>
              <w:t>khoản đầu tư</w:t>
            </w:r>
          </w:p>
        </w:tc>
        <w:tc>
          <w:tcPr>
            <w:tcW w:w="2194" w:type="dxa"/>
            <w:shd w:val="clear" w:color="auto" w:fill="auto"/>
          </w:tcPr>
          <w:p w14:paraId="6A7383F3" w14:textId="44310865" w:rsidR="00A05000" w:rsidRPr="00A05000" w:rsidRDefault="003C36B8" w:rsidP="00A05000">
            <w:pPr>
              <w:keepNext/>
              <w:spacing w:before="240" w:after="0" w:line="360" w:lineRule="auto"/>
              <w:jc w:val="right"/>
              <w:rPr>
                <w:rFonts w:ascii="Times New Roman" w:eastAsia="Times New Roman" w:hAnsi="Times New Roman"/>
                <w:highlight w:val="yellow"/>
              </w:rPr>
            </w:pPr>
            <w:r>
              <w:rPr>
                <w:rFonts w:ascii="Times New Roman" w:eastAsia="Times New Roman" w:hAnsi="Times New Roman"/>
              </w:rPr>
              <w:t>5.806.613.</w:t>
            </w:r>
            <w:r w:rsidRPr="003C36B8">
              <w:rPr>
                <w:rFonts w:ascii="Times New Roman" w:eastAsia="Times New Roman" w:hAnsi="Times New Roman"/>
              </w:rPr>
              <w:t>974</w:t>
            </w:r>
          </w:p>
        </w:tc>
        <w:tc>
          <w:tcPr>
            <w:tcW w:w="2194" w:type="dxa"/>
          </w:tcPr>
          <w:p w14:paraId="2E4086C6" w14:textId="17E1BDE4" w:rsidR="00A05000" w:rsidRPr="00856F38" w:rsidRDefault="00A05000" w:rsidP="00A05000">
            <w:pPr>
              <w:keepNext/>
              <w:spacing w:before="240" w:after="0" w:line="360" w:lineRule="auto"/>
              <w:jc w:val="right"/>
              <w:rPr>
                <w:rFonts w:ascii="Times New Roman" w:eastAsia="Times New Roman" w:hAnsi="Times New Roman"/>
              </w:rPr>
            </w:pPr>
            <w:r w:rsidRPr="00BB7B28">
              <w:rPr>
                <w:rFonts w:ascii="Times New Roman" w:eastAsia="Times New Roman" w:hAnsi="Times New Roman"/>
              </w:rPr>
              <w:t>2</w:t>
            </w:r>
            <w:r>
              <w:rPr>
                <w:rFonts w:ascii="Times New Roman" w:eastAsia="Times New Roman" w:hAnsi="Times New Roman"/>
              </w:rPr>
              <w:t>.</w:t>
            </w:r>
            <w:r w:rsidRPr="00BB7B28">
              <w:rPr>
                <w:rFonts w:ascii="Times New Roman" w:eastAsia="Times New Roman" w:hAnsi="Times New Roman"/>
              </w:rPr>
              <w:t>342</w:t>
            </w:r>
            <w:r>
              <w:rPr>
                <w:rFonts w:ascii="Times New Roman" w:eastAsia="Times New Roman" w:hAnsi="Times New Roman"/>
              </w:rPr>
              <w:t>.</w:t>
            </w:r>
            <w:r w:rsidRPr="00BB7B28">
              <w:rPr>
                <w:rFonts w:ascii="Times New Roman" w:eastAsia="Times New Roman" w:hAnsi="Times New Roman"/>
              </w:rPr>
              <w:t>519</w:t>
            </w:r>
            <w:r>
              <w:rPr>
                <w:rFonts w:ascii="Times New Roman" w:eastAsia="Times New Roman" w:hAnsi="Times New Roman"/>
              </w:rPr>
              <w:t>.</w:t>
            </w:r>
            <w:r w:rsidRPr="00BB7B28">
              <w:rPr>
                <w:rFonts w:ascii="Times New Roman" w:eastAsia="Times New Roman" w:hAnsi="Times New Roman"/>
              </w:rPr>
              <w:t>452</w:t>
            </w:r>
          </w:p>
        </w:tc>
      </w:tr>
      <w:bookmarkEnd w:id="2"/>
      <w:tr w:rsidR="00A05000" w:rsidRPr="0078672F" w14:paraId="3A2E2D66" w14:textId="77777777" w:rsidTr="00BA58CB">
        <w:trPr>
          <w:trHeight w:val="320"/>
        </w:trPr>
        <w:tc>
          <w:tcPr>
            <w:tcW w:w="4861" w:type="dxa"/>
            <w:vAlign w:val="center"/>
          </w:tcPr>
          <w:p w14:paraId="733FB1BA" w14:textId="342A1754" w:rsidR="00A05000" w:rsidRPr="00D856A8" w:rsidRDefault="00A05000" w:rsidP="00A05000">
            <w:pPr>
              <w:spacing w:before="240" w:after="0" w:line="360" w:lineRule="auto"/>
              <w:rPr>
                <w:rFonts w:ascii="Times New Roman" w:eastAsia="Times New Roman" w:hAnsi="Times New Roman"/>
                <w:lang w:val="en-GB" w:eastAsia="en-GB"/>
              </w:rPr>
            </w:pPr>
          </w:p>
        </w:tc>
        <w:tc>
          <w:tcPr>
            <w:tcW w:w="2194" w:type="dxa"/>
            <w:shd w:val="clear" w:color="auto" w:fill="auto"/>
          </w:tcPr>
          <w:p w14:paraId="6D921A30" w14:textId="0201CA61" w:rsidR="00A05000" w:rsidRPr="003C36B8" w:rsidRDefault="003C36B8" w:rsidP="00A05000">
            <w:pPr>
              <w:keepNext/>
              <w:pBdr>
                <w:top w:val="single" w:sz="4" w:space="1" w:color="auto"/>
              </w:pBdr>
              <w:spacing w:after="0" w:line="360" w:lineRule="auto"/>
              <w:jc w:val="right"/>
              <w:rPr>
                <w:rFonts w:ascii="Times New Roman" w:eastAsia="Times New Roman" w:hAnsi="Times New Roman"/>
                <w:b/>
                <w:highlight w:val="yellow"/>
              </w:rPr>
            </w:pPr>
            <w:r w:rsidRPr="003C36B8">
              <w:rPr>
                <w:rFonts w:ascii="Times New Roman" w:eastAsia="Times New Roman" w:hAnsi="Times New Roman"/>
                <w:b/>
              </w:rPr>
              <w:t>5.806.613.974</w:t>
            </w:r>
          </w:p>
        </w:tc>
        <w:tc>
          <w:tcPr>
            <w:tcW w:w="2194" w:type="dxa"/>
          </w:tcPr>
          <w:p w14:paraId="360BE896" w14:textId="5BB14ED1" w:rsidR="00A05000" w:rsidRPr="00856F38" w:rsidRDefault="00A05000" w:rsidP="00A05000">
            <w:pPr>
              <w:keepNext/>
              <w:pBdr>
                <w:top w:val="single" w:sz="4" w:space="1" w:color="auto"/>
              </w:pBdr>
              <w:spacing w:after="0" w:line="360" w:lineRule="auto"/>
              <w:jc w:val="right"/>
              <w:rPr>
                <w:rFonts w:ascii="Times New Roman" w:eastAsia="Times New Roman" w:hAnsi="Times New Roman"/>
                <w:b/>
              </w:rPr>
            </w:pPr>
            <w:r w:rsidRPr="00BB7B28">
              <w:rPr>
                <w:rFonts w:ascii="Times New Roman" w:eastAsia="Times New Roman" w:hAnsi="Times New Roman"/>
                <w:b/>
              </w:rPr>
              <w:t>2</w:t>
            </w:r>
            <w:r>
              <w:rPr>
                <w:rFonts w:ascii="Times New Roman" w:eastAsia="Times New Roman" w:hAnsi="Times New Roman"/>
                <w:b/>
              </w:rPr>
              <w:t>.</w:t>
            </w:r>
            <w:r w:rsidRPr="00BB7B28">
              <w:rPr>
                <w:rFonts w:ascii="Times New Roman" w:eastAsia="Times New Roman" w:hAnsi="Times New Roman"/>
                <w:b/>
              </w:rPr>
              <w:t>342</w:t>
            </w:r>
            <w:r>
              <w:rPr>
                <w:rFonts w:ascii="Times New Roman" w:eastAsia="Times New Roman" w:hAnsi="Times New Roman"/>
                <w:b/>
              </w:rPr>
              <w:t>.</w:t>
            </w:r>
            <w:r w:rsidRPr="00BB7B28">
              <w:rPr>
                <w:rFonts w:ascii="Times New Roman" w:eastAsia="Times New Roman" w:hAnsi="Times New Roman"/>
                <w:b/>
              </w:rPr>
              <w:t>519</w:t>
            </w:r>
            <w:r>
              <w:rPr>
                <w:rFonts w:ascii="Times New Roman" w:eastAsia="Times New Roman" w:hAnsi="Times New Roman"/>
                <w:b/>
              </w:rPr>
              <w:t>.</w:t>
            </w:r>
            <w:r w:rsidRPr="00BB7B28">
              <w:rPr>
                <w:rFonts w:ascii="Times New Roman" w:eastAsia="Times New Roman" w:hAnsi="Times New Roman"/>
                <w:b/>
              </w:rPr>
              <w:t>452</w:t>
            </w:r>
          </w:p>
        </w:tc>
      </w:tr>
    </w:tbl>
    <w:p w14:paraId="189062F2" w14:textId="77777777" w:rsidR="00D8342C" w:rsidRPr="0078672F" w:rsidRDefault="00091A97">
      <w:pPr>
        <w:spacing w:before="120" w:after="120" w:line="360" w:lineRule="auto"/>
        <w:jc w:val="both"/>
        <w:rPr>
          <w:rFonts w:ascii="Times New Roman" w:eastAsia="Times New Roman" w:hAnsi="Times New Roman"/>
          <w:b/>
          <w:bCs/>
          <w:sz w:val="24"/>
          <w:szCs w:val="24"/>
          <w:lang w:eastAsia="en-GB"/>
        </w:rPr>
      </w:pPr>
      <w:r w:rsidRPr="0078672F">
        <w:rPr>
          <w:rFonts w:ascii="Times New Roman" w:eastAsia="Times New Roman" w:hAnsi="Times New Roman"/>
          <w:b/>
          <w:bCs/>
          <w:lang w:eastAsia="en-GB"/>
        </w:rPr>
        <w:t>5.</w:t>
      </w:r>
      <w:r w:rsidR="00165E6E" w:rsidRPr="0078672F">
        <w:rPr>
          <w:rFonts w:ascii="Times New Roman" w:eastAsia="Times New Roman" w:hAnsi="Times New Roman"/>
          <w:b/>
          <w:bCs/>
          <w:lang w:eastAsia="en-GB"/>
        </w:rPr>
        <w:t>4</w:t>
      </w:r>
      <w:r w:rsidRPr="0078672F">
        <w:rPr>
          <w:rFonts w:ascii="Times New Roman" w:eastAsia="Times New Roman" w:hAnsi="Times New Roman"/>
          <w:b/>
          <w:bCs/>
          <w:sz w:val="24"/>
          <w:szCs w:val="24"/>
          <w:lang w:eastAsia="en-GB"/>
        </w:rPr>
        <w:tab/>
        <w:t>Phải trả dịch vụ quản lý quỹ</w:t>
      </w:r>
      <w:r w:rsidR="009637A5">
        <w:rPr>
          <w:rFonts w:ascii="Times New Roman" w:eastAsia="Times New Roman" w:hAnsi="Times New Roman"/>
          <w:b/>
          <w:bCs/>
          <w:sz w:val="24"/>
          <w:szCs w:val="24"/>
          <w:lang w:eastAsia="en-GB"/>
        </w:rPr>
        <w:t>:</w:t>
      </w:r>
    </w:p>
    <w:p w14:paraId="76309CED" w14:textId="77777777" w:rsidR="00D8342C" w:rsidRPr="0078672F" w:rsidRDefault="00091A97">
      <w:pPr>
        <w:spacing w:before="120" w:after="120" w:line="360" w:lineRule="auto"/>
        <w:ind w:left="720" w:hanging="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5.</w:t>
      </w:r>
      <w:r w:rsidR="00165E6E" w:rsidRPr="0078672F">
        <w:rPr>
          <w:rFonts w:ascii="Times New Roman" w:eastAsia="Times New Roman" w:hAnsi="Times New Roman"/>
          <w:bCs/>
          <w:i/>
          <w:sz w:val="24"/>
          <w:szCs w:val="24"/>
          <w:lang w:eastAsia="en-GB"/>
        </w:rPr>
        <w:t>4</w:t>
      </w:r>
      <w:r w:rsidRPr="0078672F">
        <w:rPr>
          <w:rFonts w:ascii="Times New Roman" w:eastAsia="Times New Roman" w:hAnsi="Times New Roman"/>
          <w:bCs/>
          <w:i/>
          <w:sz w:val="24"/>
          <w:szCs w:val="24"/>
          <w:lang w:eastAsia="en-GB"/>
        </w:rPr>
        <w:t xml:space="preserve">.1 </w:t>
      </w:r>
      <w:r w:rsidRPr="0078672F">
        <w:rPr>
          <w:rFonts w:ascii="Times New Roman" w:eastAsia="Times New Roman" w:hAnsi="Times New Roman"/>
          <w:bCs/>
          <w:i/>
          <w:sz w:val="24"/>
          <w:szCs w:val="24"/>
          <w:lang w:eastAsia="en-GB"/>
        </w:rPr>
        <w:tab/>
      </w:r>
      <w:r w:rsidR="00DF04FC" w:rsidRPr="0078672F">
        <w:rPr>
          <w:rFonts w:ascii="Times New Roman" w:eastAsia="Times New Roman" w:hAnsi="Times New Roman"/>
          <w:bCs/>
          <w:i/>
          <w:sz w:val="24"/>
          <w:szCs w:val="24"/>
          <w:lang w:eastAsia="en-GB"/>
        </w:rPr>
        <w:t>Giá dịch v</w:t>
      </w:r>
      <w:r w:rsidR="0020311F" w:rsidRPr="0078672F">
        <w:rPr>
          <w:rFonts w:ascii="Times New Roman" w:eastAsia="Times New Roman" w:hAnsi="Times New Roman"/>
          <w:bCs/>
          <w:i/>
          <w:sz w:val="24"/>
          <w:szCs w:val="24"/>
          <w:lang w:eastAsia="en-GB"/>
        </w:rPr>
        <w:t>ụ</w:t>
      </w:r>
      <w:r w:rsidR="00CC4E8F">
        <w:rPr>
          <w:rFonts w:ascii="Times New Roman" w:eastAsia="Times New Roman" w:hAnsi="Times New Roman"/>
          <w:bCs/>
          <w:i/>
          <w:sz w:val="24"/>
          <w:szCs w:val="24"/>
          <w:lang w:eastAsia="en-GB"/>
        </w:rPr>
        <w:t xml:space="preserve"> </w:t>
      </w:r>
      <w:r w:rsidRPr="0078672F">
        <w:rPr>
          <w:rFonts w:ascii="Times New Roman" w:eastAsia="Times New Roman" w:hAnsi="Times New Roman"/>
          <w:bCs/>
          <w:i/>
          <w:sz w:val="24"/>
          <w:szCs w:val="24"/>
          <w:lang w:eastAsia="en-GB"/>
        </w:rPr>
        <w:t>quản lý Quỹ</w:t>
      </w:r>
      <w:r w:rsidR="009637A5">
        <w:rPr>
          <w:rFonts w:ascii="Times New Roman" w:eastAsia="Times New Roman" w:hAnsi="Times New Roman"/>
          <w:bCs/>
          <w:i/>
          <w:sz w:val="24"/>
          <w:szCs w:val="24"/>
          <w:lang w:eastAsia="en-GB"/>
        </w:rPr>
        <w:t>:</w:t>
      </w:r>
    </w:p>
    <w:p w14:paraId="42012715" w14:textId="6B8F801E" w:rsidR="00D8342C" w:rsidRDefault="00091A97">
      <w:pPr>
        <w:spacing w:before="120" w:after="120" w:line="360" w:lineRule="auto"/>
        <w:ind w:left="720" w:hanging="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ab/>
      </w:r>
      <w:r w:rsidR="001A186E" w:rsidRPr="001A186E">
        <w:rPr>
          <w:rFonts w:ascii="Times New Roman" w:eastAsia="Times New Roman" w:hAnsi="Times New Roman"/>
          <w:bCs/>
          <w:sz w:val="24"/>
          <w:szCs w:val="24"/>
          <w:lang w:eastAsia="en-GB"/>
        </w:rPr>
        <w:t>Giá dịch vụ quản lý Quỹ được tính hàng ngày và hàng tháng dựa trên số ngày thực tế trong kỳ định giá và giá trị tài sản ròng của Quỹ tại ngày định giá. T</w:t>
      </w:r>
      <w:r w:rsidR="00FC679F">
        <w:rPr>
          <w:rFonts w:ascii="Times New Roman" w:eastAsia="Times New Roman" w:hAnsi="Times New Roman"/>
          <w:bCs/>
          <w:sz w:val="24"/>
          <w:szCs w:val="24"/>
          <w:lang w:eastAsia="en-GB"/>
        </w:rPr>
        <w:t xml:space="preserve">ỷ lệ giá dịch vụ quản lý Quỹ là </w:t>
      </w:r>
      <w:r w:rsidR="001A186E" w:rsidRPr="001A186E">
        <w:rPr>
          <w:rFonts w:ascii="Times New Roman" w:eastAsia="Times New Roman" w:hAnsi="Times New Roman"/>
          <w:bCs/>
          <w:sz w:val="24"/>
          <w:szCs w:val="24"/>
          <w:lang w:eastAsia="en-GB"/>
        </w:rPr>
        <w:t>1,0% một năm tính trên Tổng Giá trị tài sản ròng của Quỹ vào ngày định giá</w:t>
      </w:r>
      <w:r w:rsidR="008E481E" w:rsidRPr="0078672F">
        <w:rPr>
          <w:rFonts w:ascii="Times New Roman" w:eastAsia="Times New Roman" w:hAnsi="Times New Roman"/>
          <w:bCs/>
          <w:sz w:val="24"/>
          <w:szCs w:val="24"/>
          <w:lang w:eastAsia="en-GB"/>
        </w:rPr>
        <w:t>.</w:t>
      </w:r>
    </w:p>
    <w:p w14:paraId="41453B8D" w14:textId="6F71B169" w:rsidR="00D8342C" w:rsidRPr="0078672F" w:rsidRDefault="00091A97">
      <w:pPr>
        <w:spacing w:before="120" w:after="120" w:line="360" w:lineRule="auto"/>
        <w:ind w:left="720" w:hanging="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5.</w:t>
      </w:r>
      <w:r w:rsidR="00243AAE" w:rsidRPr="0078672F">
        <w:rPr>
          <w:rFonts w:ascii="Times New Roman" w:eastAsia="Times New Roman" w:hAnsi="Times New Roman"/>
          <w:bCs/>
          <w:i/>
          <w:sz w:val="24"/>
          <w:szCs w:val="24"/>
          <w:lang w:eastAsia="en-GB"/>
        </w:rPr>
        <w:t>4</w:t>
      </w:r>
      <w:r w:rsidRPr="0078672F">
        <w:rPr>
          <w:rFonts w:ascii="Times New Roman" w:eastAsia="Times New Roman" w:hAnsi="Times New Roman"/>
          <w:bCs/>
          <w:i/>
          <w:sz w:val="24"/>
          <w:szCs w:val="24"/>
          <w:lang w:eastAsia="en-GB"/>
        </w:rPr>
        <w:t xml:space="preserve">.2 </w:t>
      </w:r>
      <w:r w:rsidRPr="0078672F">
        <w:rPr>
          <w:rFonts w:ascii="Times New Roman" w:eastAsia="Times New Roman" w:hAnsi="Times New Roman"/>
          <w:bCs/>
          <w:i/>
          <w:sz w:val="24"/>
          <w:szCs w:val="24"/>
          <w:lang w:eastAsia="en-GB"/>
        </w:rPr>
        <w:tab/>
      </w:r>
      <w:r w:rsidR="00DF04FC" w:rsidRPr="0078672F">
        <w:rPr>
          <w:rFonts w:ascii="Times New Roman" w:eastAsia="Times New Roman" w:hAnsi="Times New Roman"/>
          <w:bCs/>
          <w:i/>
          <w:sz w:val="24"/>
          <w:szCs w:val="24"/>
          <w:lang w:eastAsia="en-GB"/>
        </w:rPr>
        <w:t>Giá dịch vụ</w:t>
      </w:r>
      <w:r w:rsidRPr="0078672F">
        <w:rPr>
          <w:rFonts w:ascii="Times New Roman" w:eastAsia="Times New Roman" w:hAnsi="Times New Roman"/>
          <w:bCs/>
          <w:i/>
          <w:sz w:val="24"/>
          <w:szCs w:val="24"/>
          <w:lang w:eastAsia="en-GB"/>
        </w:rPr>
        <w:t xml:space="preserve"> lưu ký</w:t>
      </w:r>
      <w:r w:rsidR="00032B0A">
        <w:rPr>
          <w:rFonts w:ascii="Times New Roman" w:eastAsia="Times New Roman" w:hAnsi="Times New Roman"/>
          <w:bCs/>
          <w:i/>
          <w:sz w:val="24"/>
          <w:szCs w:val="24"/>
          <w:lang w:eastAsia="en-GB"/>
        </w:rPr>
        <w:t>,</w:t>
      </w:r>
      <w:r w:rsidR="001A651E">
        <w:rPr>
          <w:rFonts w:ascii="Times New Roman" w:eastAsia="Times New Roman" w:hAnsi="Times New Roman"/>
          <w:bCs/>
          <w:i/>
          <w:sz w:val="24"/>
          <w:szCs w:val="24"/>
          <w:lang w:eastAsia="en-GB"/>
        </w:rPr>
        <w:t xml:space="preserve"> </w:t>
      </w:r>
      <w:r w:rsidR="00DF04FC" w:rsidRPr="0078672F">
        <w:rPr>
          <w:rFonts w:ascii="Times New Roman" w:eastAsia="Times New Roman" w:hAnsi="Times New Roman"/>
          <w:bCs/>
          <w:i/>
          <w:sz w:val="24"/>
          <w:szCs w:val="24"/>
          <w:lang w:eastAsia="en-GB"/>
        </w:rPr>
        <w:t xml:space="preserve">giá dịch vụ </w:t>
      </w:r>
      <w:r w:rsidRPr="0078672F">
        <w:rPr>
          <w:rFonts w:ascii="Times New Roman" w:eastAsia="Times New Roman" w:hAnsi="Times New Roman"/>
          <w:bCs/>
          <w:i/>
          <w:sz w:val="24"/>
          <w:szCs w:val="24"/>
          <w:lang w:eastAsia="en-GB"/>
        </w:rPr>
        <w:t>giám sát Quỹ</w:t>
      </w:r>
      <w:r w:rsidR="00032B0A">
        <w:rPr>
          <w:rFonts w:ascii="Times New Roman" w:eastAsia="Times New Roman" w:hAnsi="Times New Roman"/>
          <w:bCs/>
          <w:i/>
          <w:sz w:val="24"/>
          <w:szCs w:val="24"/>
          <w:lang w:eastAsia="en-GB"/>
        </w:rPr>
        <w:t>,</w:t>
      </w:r>
      <w:r w:rsidR="007D77B4">
        <w:rPr>
          <w:rFonts w:ascii="Times New Roman" w:eastAsia="Times New Roman" w:hAnsi="Times New Roman"/>
          <w:bCs/>
          <w:i/>
          <w:sz w:val="24"/>
          <w:szCs w:val="24"/>
          <w:lang w:eastAsia="en-GB"/>
        </w:rPr>
        <w:t xml:space="preserve"> </w:t>
      </w:r>
      <w:r w:rsidR="00DF04FC" w:rsidRPr="0078672F">
        <w:rPr>
          <w:rFonts w:ascii="Times New Roman" w:eastAsia="Times New Roman" w:hAnsi="Times New Roman"/>
          <w:bCs/>
          <w:i/>
          <w:sz w:val="24"/>
          <w:szCs w:val="24"/>
          <w:lang w:eastAsia="en-GB"/>
        </w:rPr>
        <w:t xml:space="preserve">giá dịch vụ </w:t>
      </w:r>
      <w:r w:rsidRPr="0078672F">
        <w:rPr>
          <w:rFonts w:ascii="Times New Roman" w:eastAsia="Times New Roman" w:hAnsi="Times New Roman"/>
          <w:bCs/>
          <w:i/>
          <w:sz w:val="24"/>
          <w:szCs w:val="24"/>
          <w:lang w:eastAsia="en-GB"/>
        </w:rPr>
        <w:t>quản trị Quỹ</w:t>
      </w:r>
      <w:r w:rsidR="00032B0A">
        <w:rPr>
          <w:rFonts w:ascii="Times New Roman" w:eastAsia="Times New Roman" w:hAnsi="Times New Roman"/>
          <w:bCs/>
          <w:i/>
          <w:sz w:val="24"/>
          <w:szCs w:val="24"/>
          <w:lang w:eastAsia="en-GB"/>
        </w:rPr>
        <w:t>,</w:t>
      </w:r>
      <w:r w:rsidR="00CC4E8F">
        <w:rPr>
          <w:rFonts w:ascii="Times New Roman" w:eastAsia="Times New Roman" w:hAnsi="Times New Roman"/>
          <w:bCs/>
          <w:i/>
          <w:sz w:val="24"/>
          <w:szCs w:val="24"/>
          <w:lang w:eastAsia="en-GB"/>
        </w:rPr>
        <w:t xml:space="preserve"> </w:t>
      </w:r>
      <w:r w:rsidR="00DF04FC" w:rsidRPr="0078672F">
        <w:rPr>
          <w:rFonts w:ascii="Times New Roman" w:eastAsia="Times New Roman" w:hAnsi="Times New Roman"/>
          <w:bCs/>
          <w:i/>
          <w:sz w:val="24"/>
          <w:szCs w:val="24"/>
          <w:lang w:eastAsia="en-GB"/>
        </w:rPr>
        <w:t xml:space="preserve">giá dịch vụ xử lý </w:t>
      </w:r>
      <w:r w:rsidR="006110E1" w:rsidRPr="0078672F">
        <w:rPr>
          <w:rFonts w:ascii="Times New Roman" w:eastAsia="Times New Roman" w:hAnsi="Times New Roman"/>
          <w:bCs/>
          <w:i/>
          <w:sz w:val="24"/>
          <w:szCs w:val="24"/>
          <w:lang w:eastAsia="en-GB"/>
        </w:rPr>
        <w:t>giao dịch chứng khoán</w:t>
      </w:r>
      <w:r w:rsidR="009637A5">
        <w:rPr>
          <w:rFonts w:ascii="Times New Roman" w:eastAsia="Times New Roman" w:hAnsi="Times New Roman"/>
          <w:bCs/>
          <w:i/>
          <w:sz w:val="24"/>
          <w:szCs w:val="24"/>
          <w:lang w:eastAsia="en-GB"/>
        </w:rPr>
        <w:t>:</w:t>
      </w:r>
    </w:p>
    <w:p w14:paraId="180A71C8" w14:textId="6045D274" w:rsidR="006110E1" w:rsidRPr="00B90814" w:rsidRDefault="000B49EF" w:rsidP="00A04C7B">
      <w:pPr>
        <w:spacing w:before="144" w:after="144" w:line="360" w:lineRule="auto"/>
        <w:ind w:left="720"/>
        <w:jc w:val="both"/>
        <w:rPr>
          <w:rFonts w:ascii="Times New Roman" w:eastAsia="Times New Roman" w:hAnsi="Times New Roman"/>
          <w:bCs/>
          <w:sz w:val="24"/>
          <w:szCs w:val="24"/>
          <w:lang w:eastAsia="en-GB"/>
        </w:rPr>
      </w:pPr>
      <w:r w:rsidRPr="00B90814">
        <w:rPr>
          <w:rFonts w:ascii="Times New Roman" w:eastAsia="Times New Roman" w:hAnsi="Times New Roman"/>
          <w:bCs/>
          <w:sz w:val="24"/>
          <w:szCs w:val="24"/>
          <w:lang w:eastAsia="en-GB"/>
        </w:rPr>
        <w:t xml:space="preserve">Tỷ lệ </w:t>
      </w:r>
      <w:r w:rsidR="00DF04FC" w:rsidRPr="00B90814">
        <w:rPr>
          <w:rFonts w:ascii="Times New Roman" w:eastAsia="Times New Roman" w:hAnsi="Times New Roman"/>
          <w:bCs/>
          <w:sz w:val="24"/>
          <w:szCs w:val="24"/>
          <w:lang w:eastAsia="en-GB"/>
        </w:rPr>
        <w:t xml:space="preserve">giá dịch vụ </w:t>
      </w:r>
      <w:r w:rsidRPr="00B90814">
        <w:rPr>
          <w:rFonts w:ascii="Times New Roman" w:eastAsia="Times New Roman" w:hAnsi="Times New Roman"/>
          <w:bCs/>
          <w:sz w:val="24"/>
          <w:szCs w:val="24"/>
          <w:lang w:eastAsia="en-GB"/>
        </w:rPr>
        <w:t>lưu ký được tính dựa trên như sau</w:t>
      </w:r>
      <w:r w:rsidR="00E31203" w:rsidRPr="00B90814">
        <w:rPr>
          <w:rFonts w:ascii="Times New Roman" w:eastAsia="Times New Roman" w:hAnsi="Times New Roman"/>
          <w:bCs/>
          <w:sz w:val="24"/>
          <w:szCs w:val="24"/>
          <w:lang w:eastAsia="en-GB"/>
        </w:rPr>
        <w:t>:</w:t>
      </w:r>
      <w:r w:rsidR="00E71423" w:rsidRPr="00B90814">
        <w:rPr>
          <w:rFonts w:ascii="Times New Roman" w:eastAsia="Times New Roman" w:hAnsi="Times New Roman"/>
          <w:bCs/>
          <w:sz w:val="24"/>
          <w:szCs w:val="24"/>
          <w:lang w:eastAsia="en-GB"/>
        </w:rPr>
        <w:t xml:space="preserve"> </w:t>
      </w:r>
      <w:r w:rsidR="00C14B05" w:rsidRPr="00B90814">
        <w:rPr>
          <w:rFonts w:ascii="Times New Roman" w:eastAsia="Times New Roman" w:hAnsi="Times New Roman"/>
          <w:bCs/>
          <w:sz w:val="24"/>
          <w:szCs w:val="24"/>
          <w:lang w:eastAsia="en-GB"/>
        </w:rPr>
        <w:t>0</w:t>
      </w:r>
      <w:proofErr w:type="gramStart"/>
      <w:r w:rsidR="00032B0A" w:rsidRPr="00B90814">
        <w:rPr>
          <w:rFonts w:ascii="Times New Roman" w:eastAsia="Times New Roman" w:hAnsi="Times New Roman"/>
          <w:bCs/>
          <w:sz w:val="24"/>
          <w:szCs w:val="24"/>
          <w:lang w:eastAsia="en-GB"/>
        </w:rPr>
        <w:t>,</w:t>
      </w:r>
      <w:r w:rsidR="00C14B05" w:rsidRPr="00B90814">
        <w:rPr>
          <w:rFonts w:ascii="Times New Roman" w:eastAsia="Times New Roman" w:hAnsi="Times New Roman"/>
          <w:bCs/>
          <w:sz w:val="24"/>
          <w:szCs w:val="24"/>
          <w:lang w:eastAsia="en-GB"/>
        </w:rPr>
        <w:t>05</w:t>
      </w:r>
      <w:proofErr w:type="gramEnd"/>
      <w:r w:rsidR="00C14B05" w:rsidRPr="00B90814">
        <w:rPr>
          <w:rFonts w:ascii="Times New Roman" w:eastAsia="Times New Roman" w:hAnsi="Times New Roman"/>
          <w:bCs/>
          <w:sz w:val="24"/>
          <w:szCs w:val="24"/>
          <w:lang w:eastAsia="en-GB"/>
        </w:rPr>
        <w:t>% * Giá trị tài sản ròng tại Ngày định giá * Số ngày thực tế trong kỳ định giá/ Số ngày thực tế trong năm (365 hoặc 366)</w:t>
      </w:r>
      <w:r w:rsidR="00184626" w:rsidRPr="00B90814">
        <w:rPr>
          <w:rFonts w:ascii="Times New Roman" w:eastAsia="Times New Roman" w:hAnsi="Times New Roman"/>
          <w:bCs/>
          <w:sz w:val="24"/>
          <w:szCs w:val="24"/>
          <w:lang w:eastAsia="en-GB"/>
        </w:rPr>
        <w:t>.</w:t>
      </w:r>
    </w:p>
    <w:p w14:paraId="63BBCC29" w14:textId="1FA79371" w:rsidR="000B49EF" w:rsidRPr="00B90814" w:rsidRDefault="00BB4A38" w:rsidP="000B49EF">
      <w:pPr>
        <w:spacing w:before="144" w:after="144" w:line="360" w:lineRule="auto"/>
        <w:ind w:left="720"/>
        <w:jc w:val="both"/>
        <w:rPr>
          <w:rFonts w:ascii="Times New Roman" w:eastAsia="Times New Roman" w:hAnsi="Times New Roman"/>
          <w:bCs/>
          <w:sz w:val="24"/>
          <w:szCs w:val="24"/>
          <w:lang w:eastAsia="en-GB"/>
        </w:rPr>
      </w:pPr>
      <w:r w:rsidRPr="00B90814">
        <w:rPr>
          <w:rFonts w:ascii="Times New Roman" w:eastAsia="Times New Roman" w:hAnsi="Times New Roman"/>
          <w:bCs/>
          <w:sz w:val="24"/>
          <w:szCs w:val="24"/>
          <w:lang w:eastAsia="en-GB"/>
        </w:rPr>
        <w:t>Mức giá dịch vụ lưu ký tối thiểu hàng tháng là 15.000.000 đồng Việt Nam. Giá dịch vụ lưu ký không thuộc đối tượng chịu thuế giá trị gia tăng 10%.</w:t>
      </w:r>
    </w:p>
    <w:p w14:paraId="36943E2D" w14:textId="20623C61" w:rsidR="000B49EF" w:rsidRPr="00B90814" w:rsidRDefault="00DF04FC" w:rsidP="000B49EF">
      <w:pPr>
        <w:spacing w:before="144" w:after="144" w:line="360" w:lineRule="auto"/>
        <w:ind w:left="720"/>
        <w:jc w:val="both"/>
        <w:rPr>
          <w:rFonts w:ascii="Times New Roman" w:eastAsia="Times New Roman" w:hAnsi="Times New Roman"/>
          <w:bCs/>
          <w:sz w:val="24"/>
          <w:szCs w:val="24"/>
          <w:lang w:eastAsia="en-GB"/>
        </w:rPr>
      </w:pPr>
      <w:r w:rsidRPr="00B90814">
        <w:rPr>
          <w:rFonts w:ascii="Times New Roman" w:eastAsia="Times New Roman" w:hAnsi="Times New Roman"/>
          <w:bCs/>
          <w:sz w:val="24"/>
          <w:szCs w:val="24"/>
          <w:lang w:eastAsia="en-GB"/>
        </w:rPr>
        <w:t xml:space="preserve">Giá dịch vụ </w:t>
      </w:r>
      <w:r w:rsidR="000B49EF" w:rsidRPr="00B90814">
        <w:rPr>
          <w:rFonts w:ascii="Times New Roman" w:eastAsia="Times New Roman" w:hAnsi="Times New Roman"/>
          <w:bCs/>
          <w:sz w:val="24"/>
          <w:szCs w:val="24"/>
          <w:lang w:eastAsia="en-GB"/>
        </w:rPr>
        <w:t>giám sát</w:t>
      </w:r>
      <w:r w:rsidR="008306E1" w:rsidRPr="00B90814">
        <w:rPr>
          <w:rFonts w:ascii="Times New Roman" w:eastAsia="Times New Roman" w:hAnsi="Times New Roman"/>
          <w:bCs/>
          <w:sz w:val="24"/>
          <w:szCs w:val="24"/>
          <w:lang w:eastAsia="en-GB"/>
        </w:rPr>
        <w:t>,</w:t>
      </w:r>
      <w:r w:rsidR="00F82A66" w:rsidRPr="00B90814">
        <w:rPr>
          <w:rFonts w:ascii="Times New Roman" w:eastAsia="Times New Roman" w:hAnsi="Times New Roman"/>
          <w:bCs/>
          <w:sz w:val="24"/>
          <w:szCs w:val="24"/>
          <w:lang w:eastAsia="en-GB"/>
        </w:rPr>
        <w:t xml:space="preserve"> </w:t>
      </w:r>
      <w:r w:rsidRPr="00B90814">
        <w:rPr>
          <w:rFonts w:ascii="Times New Roman" w:eastAsia="Times New Roman" w:hAnsi="Times New Roman"/>
          <w:bCs/>
          <w:sz w:val="24"/>
          <w:szCs w:val="24"/>
          <w:lang w:eastAsia="en-GB"/>
        </w:rPr>
        <w:t>giá dịch vụ</w:t>
      </w:r>
      <w:r w:rsidR="000B49EF" w:rsidRPr="00B90814">
        <w:rPr>
          <w:rFonts w:ascii="Times New Roman" w:eastAsia="Times New Roman" w:hAnsi="Times New Roman"/>
          <w:bCs/>
          <w:sz w:val="24"/>
          <w:szCs w:val="24"/>
          <w:lang w:eastAsia="en-GB"/>
        </w:rPr>
        <w:t xml:space="preserve"> quản trị Quỹ được tính </w:t>
      </w:r>
      <w:r w:rsidR="00C14B05" w:rsidRPr="00B90814">
        <w:rPr>
          <w:rFonts w:ascii="Times New Roman" w:eastAsia="Times New Roman" w:hAnsi="Times New Roman"/>
          <w:bCs/>
          <w:sz w:val="24"/>
          <w:szCs w:val="24"/>
          <w:lang w:eastAsia="en-GB"/>
        </w:rPr>
        <w:t xml:space="preserve">vào các Ngày định giá thực hiện trong tháng </w:t>
      </w:r>
      <w:r w:rsidR="000B49EF" w:rsidRPr="00B90814">
        <w:rPr>
          <w:rFonts w:ascii="Times New Roman" w:eastAsia="Times New Roman" w:hAnsi="Times New Roman"/>
          <w:bCs/>
          <w:sz w:val="24"/>
          <w:szCs w:val="24"/>
          <w:lang w:eastAsia="en-GB"/>
        </w:rPr>
        <w:t xml:space="preserve">dựa trên số ngày thực tế trong kỳ định giá và giá trị tài sản ròng (“NAV”) của Quỹ tại ngày định giá. Tỷ lệ </w:t>
      </w:r>
      <w:r w:rsidRPr="00B90814">
        <w:rPr>
          <w:rFonts w:ascii="Times New Roman" w:eastAsia="Times New Roman" w:hAnsi="Times New Roman"/>
          <w:bCs/>
          <w:sz w:val="24"/>
          <w:szCs w:val="24"/>
          <w:lang w:eastAsia="en-GB"/>
        </w:rPr>
        <w:t xml:space="preserve">giá dịch vụ </w:t>
      </w:r>
      <w:r w:rsidR="000B49EF" w:rsidRPr="00B90814">
        <w:rPr>
          <w:rFonts w:ascii="Times New Roman" w:eastAsia="Times New Roman" w:hAnsi="Times New Roman"/>
          <w:bCs/>
          <w:sz w:val="24"/>
          <w:szCs w:val="24"/>
          <w:lang w:eastAsia="en-GB"/>
        </w:rPr>
        <w:t xml:space="preserve">giám sát và </w:t>
      </w:r>
      <w:r w:rsidRPr="00B90814">
        <w:rPr>
          <w:rFonts w:ascii="Times New Roman" w:eastAsia="Times New Roman" w:hAnsi="Times New Roman"/>
          <w:bCs/>
          <w:sz w:val="24"/>
          <w:szCs w:val="24"/>
          <w:lang w:eastAsia="en-GB"/>
        </w:rPr>
        <w:t xml:space="preserve">giá dịch vụ </w:t>
      </w:r>
      <w:r w:rsidR="000B49EF" w:rsidRPr="00B90814">
        <w:rPr>
          <w:rFonts w:ascii="Times New Roman" w:eastAsia="Times New Roman" w:hAnsi="Times New Roman"/>
          <w:bCs/>
          <w:sz w:val="24"/>
          <w:szCs w:val="24"/>
          <w:lang w:eastAsia="en-GB"/>
        </w:rPr>
        <w:t xml:space="preserve">quản trị Quỹ hàng năm lần </w:t>
      </w:r>
      <w:r w:rsidR="000B49EF" w:rsidRPr="00B90814">
        <w:rPr>
          <w:rFonts w:ascii="Times New Roman" w:eastAsia="Times New Roman" w:hAnsi="Times New Roman"/>
          <w:bCs/>
          <w:sz w:val="24"/>
          <w:szCs w:val="24"/>
          <w:lang w:eastAsia="en-GB"/>
        </w:rPr>
        <w:lastRenderedPageBreak/>
        <w:t>lượt là 0</w:t>
      </w:r>
      <w:proofErr w:type="gramStart"/>
      <w:r w:rsidR="00032B0A" w:rsidRPr="00B90814">
        <w:rPr>
          <w:rFonts w:ascii="Times New Roman" w:eastAsia="Times New Roman" w:hAnsi="Times New Roman"/>
          <w:bCs/>
          <w:sz w:val="24"/>
          <w:szCs w:val="24"/>
          <w:lang w:eastAsia="en-GB"/>
        </w:rPr>
        <w:t>,</w:t>
      </w:r>
      <w:r w:rsidR="000B49EF" w:rsidRPr="00B90814">
        <w:rPr>
          <w:rFonts w:ascii="Times New Roman" w:eastAsia="Times New Roman" w:hAnsi="Times New Roman"/>
          <w:bCs/>
          <w:sz w:val="24"/>
          <w:szCs w:val="24"/>
          <w:lang w:eastAsia="en-GB"/>
        </w:rPr>
        <w:t>0</w:t>
      </w:r>
      <w:r w:rsidR="00EB08FB" w:rsidRPr="00B90814">
        <w:rPr>
          <w:rFonts w:ascii="Times New Roman" w:eastAsia="Times New Roman" w:hAnsi="Times New Roman"/>
          <w:bCs/>
          <w:sz w:val="24"/>
          <w:szCs w:val="24"/>
          <w:lang w:eastAsia="en-GB"/>
        </w:rPr>
        <w:t>2</w:t>
      </w:r>
      <w:proofErr w:type="gramEnd"/>
      <w:r w:rsidR="000B49EF" w:rsidRPr="00B90814">
        <w:rPr>
          <w:rFonts w:ascii="Times New Roman" w:eastAsia="Times New Roman" w:hAnsi="Times New Roman"/>
          <w:bCs/>
          <w:sz w:val="24"/>
          <w:szCs w:val="24"/>
          <w:lang w:eastAsia="en-GB"/>
        </w:rPr>
        <w:t>% và 0</w:t>
      </w:r>
      <w:r w:rsidR="00032B0A" w:rsidRPr="00B90814">
        <w:rPr>
          <w:rFonts w:ascii="Times New Roman" w:eastAsia="Times New Roman" w:hAnsi="Times New Roman"/>
          <w:bCs/>
          <w:sz w:val="24"/>
          <w:szCs w:val="24"/>
          <w:lang w:eastAsia="en-GB"/>
        </w:rPr>
        <w:t>,</w:t>
      </w:r>
      <w:r w:rsidR="000B49EF" w:rsidRPr="00B90814">
        <w:rPr>
          <w:rFonts w:ascii="Times New Roman" w:eastAsia="Times New Roman" w:hAnsi="Times New Roman"/>
          <w:bCs/>
          <w:sz w:val="24"/>
          <w:szCs w:val="24"/>
          <w:lang w:eastAsia="en-GB"/>
        </w:rPr>
        <w:t>0</w:t>
      </w:r>
      <w:r w:rsidR="00EB08FB" w:rsidRPr="00B90814">
        <w:rPr>
          <w:rFonts w:ascii="Times New Roman" w:eastAsia="Times New Roman" w:hAnsi="Times New Roman"/>
          <w:bCs/>
          <w:sz w:val="24"/>
          <w:szCs w:val="24"/>
          <w:lang w:eastAsia="en-GB"/>
        </w:rPr>
        <w:t>3</w:t>
      </w:r>
      <w:r w:rsidR="000B49EF" w:rsidRPr="00B90814">
        <w:rPr>
          <w:rFonts w:ascii="Times New Roman" w:eastAsia="Times New Roman" w:hAnsi="Times New Roman"/>
          <w:bCs/>
          <w:sz w:val="24"/>
          <w:szCs w:val="24"/>
          <w:lang w:eastAsia="en-GB"/>
        </w:rPr>
        <w:t xml:space="preserve">%. </w:t>
      </w:r>
      <w:r w:rsidRPr="00B90814">
        <w:rPr>
          <w:rFonts w:ascii="Times New Roman" w:eastAsia="Times New Roman" w:hAnsi="Times New Roman"/>
          <w:bCs/>
          <w:sz w:val="24"/>
          <w:szCs w:val="24"/>
          <w:lang w:eastAsia="en-GB"/>
        </w:rPr>
        <w:t xml:space="preserve">Giá dịch vụ </w:t>
      </w:r>
      <w:r w:rsidR="000B49EF" w:rsidRPr="00B90814">
        <w:rPr>
          <w:rFonts w:ascii="Times New Roman" w:eastAsia="Times New Roman" w:hAnsi="Times New Roman"/>
          <w:bCs/>
          <w:sz w:val="24"/>
          <w:szCs w:val="24"/>
          <w:lang w:eastAsia="en-GB"/>
        </w:rPr>
        <w:t xml:space="preserve">giám sát và </w:t>
      </w:r>
      <w:r w:rsidRPr="00B90814">
        <w:rPr>
          <w:rFonts w:ascii="Times New Roman" w:eastAsia="Times New Roman" w:hAnsi="Times New Roman"/>
          <w:bCs/>
          <w:sz w:val="24"/>
          <w:szCs w:val="24"/>
          <w:lang w:eastAsia="en-GB"/>
        </w:rPr>
        <w:t>giá dịch vụ</w:t>
      </w:r>
      <w:r w:rsidR="000B49EF" w:rsidRPr="00B90814">
        <w:rPr>
          <w:rFonts w:ascii="Times New Roman" w:eastAsia="Times New Roman" w:hAnsi="Times New Roman"/>
          <w:bCs/>
          <w:sz w:val="24"/>
          <w:szCs w:val="24"/>
          <w:lang w:eastAsia="en-GB"/>
        </w:rPr>
        <w:t xml:space="preserve"> quản trị Quỹ thuộc đối tượng chịu thuế GTGT với mức thuế suất là 10%.</w:t>
      </w:r>
    </w:p>
    <w:p w14:paraId="702212CC" w14:textId="15BA3B49" w:rsidR="000B49EF" w:rsidRPr="00B90814" w:rsidRDefault="000B49EF" w:rsidP="000B49EF">
      <w:pPr>
        <w:spacing w:before="144" w:after="144" w:line="360" w:lineRule="auto"/>
        <w:ind w:left="720"/>
        <w:jc w:val="both"/>
        <w:rPr>
          <w:rFonts w:ascii="Times New Roman" w:eastAsia="Times New Roman" w:hAnsi="Times New Roman"/>
          <w:bCs/>
          <w:sz w:val="24"/>
          <w:szCs w:val="24"/>
          <w:lang w:eastAsia="en-GB"/>
        </w:rPr>
      </w:pPr>
      <w:r w:rsidRPr="00B90814">
        <w:rPr>
          <w:rFonts w:ascii="Times New Roman" w:eastAsia="Times New Roman" w:hAnsi="Times New Roman"/>
          <w:bCs/>
          <w:sz w:val="24"/>
          <w:szCs w:val="24"/>
          <w:lang w:eastAsia="en-GB"/>
        </w:rPr>
        <w:t xml:space="preserve">Mức </w:t>
      </w:r>
      <w:r w:rsidR="00DF04FC" w:rsidRPr="00B90814">
        <w:rPr>
          <w:rFonts w:ascii="Times New Roman" w:eastAsia="Times New Roman" w:hAnsi="Times New Roman"/>
          <w:bCs/>
          <w:sz w:val="24"/>
          <w:szCs w:val="24"/>
          <w:lang w:eastAsia="en-GB"/>
        </w:rPr>
        <w:t xml:space="preserve">giá dịch vụ </w:t>
      </w:r>
      <w:r w:rsidRPr="00B90814">
        <w:rPr>
          <w:rFonts w:ascii="Times New Roman" w:eastAsia="Times New Roman" w:hAnsi="Times New Roman"/>
          <w:bCs/>
          <w:sz w:val="24"/>
          <w:szCs w:val="24"/>
          <w:lang w:eastAsia="en-GB"/>
        </w:rPr>
        <w:t xml:space="preserve">tối thiểu hàng tháng của </w:t>
      </w:r>
      <w:r w:rsidR="00DF04FC" w:rsidRPr="00B90814">
        <w:rPr>
          <w:rFonts w:ascii="Times New Roman" w:eastAsia="Times New Roman" w:hAnsi="Times New Roman"/>
          <w:bCs/>
          <w:sz w:val="24"/>
          <w:szCs w:val="24"/>
          <w:lang w:eastAsia="en-GB"/>
        </w:rPr>
        <w:t xml:space="preserve">giá dịch vụ </w:t>
      </w:r>
      <w:r w:rsidRPr="00B90814">
        <w:rPr>
          <w:rFonts w:ascii="Times New Roman" w:eastAsia="Times New Roman" w:hAnsi="Times New Roman"/>
          <w:bCs/>
          <w:sz w:val="24"/>
          <w:szCs w:val="24"/>
          <w:lang w:eastAsia="en-GB"/>
        </w:rPr>
        <w:t xml:space="preserve">giám sát và </w:t>
      </w:r>
      <w:r w:rsidR="00DF04FC" w:rsidRPr="00B90814">
        <w:rPr>
          <w:rFonts w:ascii="Times New Roman" w:eastAsia="Times New Roman" w:hAnsi="Times New Roman"/>
          <w:bCs/>
          <w:sz w:val="24"/>
          <w:szCs w:val="24"/>
          <w:lang w:eastAsia="en-GB"/>
        </w:rPr>
        <w:t xml:space="preserve">giá dịch vụ </w:t>
      </w:r>
      <w:r w:rsidRPr="00B90814">
        <w:rPr>
          <w:rFonts w:ascii="Times New Roman" w:eastAsia="Times New Roman" w:hAnsi="Times New Roman"/>
          <w:bCs/>
          <w:sz w:val="24"/>
          <w:szCs w:val="24"/>
          <w:lang w:eastAsia="en-GB"/>
        </w:rPr>
        <w:t>quản trị Quỹ lần</w:t>
      </w:r>
      <w:r w:rsidR="004B34E7" w:rsidRPr="00B90814">
        <w:rPr>
          <w:rFonts w:ascii="Times New Roman" w:eastAsia="Times New Roman" w:hAnsi="Times New Roman"/>
          <w:bCs/>
          <w:sz w:val="24"/>
          <w:szCs w:val="24"/>
          <w:lang w:eastAsia="en-GB"/>
        </w:rPr>
        <w:t xml:space="preserve"> lượt là </w:t>
      </w:r>
      <w:r w:rsidR="00EB08FB" w:rsidRPr="00B90814">
        <w:rPr>
          <w:rFonts w:ascii="Times New Roman" w:eastAsia="Times New Roman" w:hAnsi="Times New Roman"/>
          <w:bCs/>
          <w:sz w:val="24"/>
          <w:szCs w:val="24"/>
          <w:lang w:eastAsia="en-GB"/>
        </w:rPr>
        <w:t>5.500</w:t>
      </w:r>
      <w:r w:rsidR="008306E1" w:rsidRPr="00B90814">
        <w:rPr>
          <w:rFonts w:ascii="Times New Roman" w:eastAsia="Times New Roman" w:hAnsi="Times New Roman"/>
          <w:bCs/>
          <w:sz w:val="24"/>
          <w:szCs w:val="24"/>
          <w:lang w:eastAsia="en-GB"/>
        </w:rPr>
        <w:t>.00</w:t>
      </w:r>
      <w:r w:rsidR="004B34E7" w:rsidRPr="00B90814">
        <w:rPr>
          <w:rFonts w:ascii="Times New Roman" w:eastAsia="Times New Roman" w:hAnsi="Times New Roman"/>
          <w:bCs/>
          <w:sz w:val="24"/>
          <w:szCs w:val="24"/>
          <w:lang w:eastAsia="en-GB"/>
        </w:rPr>
        <w:t xml:space="preserve">0 đồng Việt Nam và </w:t>
      </w:r>
      <w:r w:rsidR="00EB08FB" w:rsidRPr="00B90814">
        <w:rPr>
          <w:rFonts w:ascii="Times New Roman" w:eastAsia="Times New Roman" w:hAnsi="Times New Roman"/>
          <w:bCs/>
          <w:sz w:val="24"/>
          <w:szCs w:val="24"/>
          <w:lang w:eastAsia="en-GB"/>
        </w:rPr>
        <w:t>16.500</w:t>
      </w:r>
      <w:r w:rsidR="008306E1" w:rsidRPr="00B90814">
        <w:rPr>
          <w:rFonts w:ascii="Times New Roman" w:eastAsia="Times New Roman" w:hAnsi="Times New Roman"/>
          <w:bCs/>
          <w:sz w:val="24"/>
          <w:szCs w:val="24"/>
          <w:lang w:eastAsia="en-GB"/>
        </w:rPr>
        <w:t>.00</w:t>
      </w:r>
      <w:r w:rsidRPr="00B90814">
        <w:rPr>
          <w:rFonts w:ascii="Times New Roman" w:eastAsia="Times New Roman" w:hAnsi="Times New Roman"/>
          <w:bCs/>
          <w:sz w:val="24"/>
          <w:szCs w:val="24"/>
          <w:lang w:eastAsia="en-GB"/>
        </w:rPr>
        <w:t xml:space="preserve">0 đồng Việt Nam đã bao gồm thuế giá trị gia tăng. </w:t>
      </w:r>
    </w:p>
    <w:p w14:paraId="6637FCC4" w14:textId="431A1BC7" w:rsidR="000B49EF" w:rsidRPr="0078672F" w:rsidRDefault="00DF04FC" w:rsidP="000B49EF">
      <w:pPr>
        <w:spacing w:before="144" w:after="144" w:line="360" w:lineRule="auto"/>
        <w:ind w:left="720"/>
        <w:jc w:val="both"/>
        <w:rPr>
          <w:rFonts w:ascii="Times New Roman" w:eastAsia="Times New Roman" w:hAnsi="Times New Roman"/>
          <w:bCs/>
          <w:sz w:val="24"/>
          <w:szCs w:val="24"/>
          <w:lang w:eastAsia="en-GB"/>
        </w:rPr>
      </w:pPr>
      <w:r w:rsidRPr="00B90814">
        <w:rPr>
          <w:rFonts w:ascii="Times New Roman" w:eastAsia="Times New Roman" w:hAnsi="Times New Roman"/>
          <w:bCs/>
          <w:sz w:val="24"/>
          <w:szCs w:val="24"/>
          <w:lang w:eastAsia="en-GB"/>
        </w:rPr>
        <w:t xml:space="preserve">Giá dịch vụ xử lý </w:t>
      </w:r>
      <w:r w:rsidR="000B49EF" w:rsidRPr="00B90814">
        <w:rPr>
          <w:rFonts w:ascii="Times New Roman" w:eastAsia="Times New Roman" w:hAnsi="Times New Roman"/>
          <w:bCs/>
          <w:sz w:val="24"/>
          <w:szCs w:val="24"/>
          <w:lang w:eastAsia="en-GB"/>
        </w:rPr>
        <w:t>giao dịch mua</w:t>
      </w:r>
      <w:r w:rsidR="008306E1" w:rsidRPr="00B90814">
        <w:rPr>
          <w:rFonts w:ascii="Times New Roman" w:eastAsia="Times New Roman" w:hAnsi="Times New Roman"/>
          <w:bCs/>
          <w:sz w:val="24"/>
          <w:szCs w:val="24"/>
          <w:lang w:eastAsia="en-GB"/>
        </w:rPr>
        <w:t>,</w:t>
      </w:r>
      <w:r w:rsidR="00D67BE1" w:rsidRPr="00B90814">
        <w:rPr>
          <w:rFonts w:ascii="Times New Roman" w:eastAsia="Times New Roman" w:hAnsi="Times New Roman"/>
          <w:bCs/>
          <w:sz w:val="24"/>
          <w:szCs w:val="24"/>
          <w:lang w:eastAsia="en-GB"/>
        </w:rPr>
        <w:t xml:space="preserve"> </w:t>
      </w:r>
      <w:r w:rsidR="000B49EF" w:rsidRPr="00B90814">
        <w:rPr>
          <w:rFonts w:ascii="Times New Roman" w:eastAsia="Times New Roman" w:hAnsi="Times New Roman"/>
          <w:bCs/>
          <w:sz w:val="24"/>
          <w:szCs w:val="24"/>
          <w:lang w:eastAsia="en-GB"/>
        </w:rPr>
        <w:t xml:space="preserve">bán chứng khoán là </w:t>
      </w:r>
      <w:r w:rsidR="00EB08FB" w:rsidRPr="00B90814">
        <w:rPr>
          <w:rFonts w:ascii="Times New Roman" w:eastAsia="Times New Roman" w:hAnsi="Times New Roman"/>
          <w:bCs/>
          <w:i/>
          <w:sz w:val="24"/>
          <w:szCs w:val="24"/>
          <w:lang w:eastAsia="en-GB"/>
        </w:rPr>
        <w:t>0</w:t>
      </w:r>
      <w:proofErr w:type="gramStart"/>
      <w:r w:rsidR="006E604B" w:rsidRPr="00B90814">
        <w:rPr>
          <w:rFonts w:ascii="Times New Roman" w:eastAsia="Times New Roman" w:hAnsi="Times New Roman"/>
          <w:bCs/>
          <w:i/>
          <w:sz w:val="24"/>
          <w:szCs w:val="24"/>
          <w:lang w:eastAsia="en-GB"/>
        </w:rPr>
        <w:t>,</w:t>
      </w:r>
      <w:r w:rsidR="00EB08FB" w:rsidRPr="00B90814">
        <w:rPr>
          <w:rFonts w:ascii="Times New Roman" w:eastAsia="Times New Roman" w:hAnsi="Times New Roman"/>
          <w:bCs/>
          <w:i/>
          <w:sz w:val="24"/>
          <w:szCs w:val="24"/>
          <w:lang w:eastAsia="en-GB"/>
        </w:rPr>
        <w:t>03</w:t>
      </w:r>
      <w:proofErr w:type="gramEnd"/>
      <w:r w:rsidR="00EB08FB" w:rsidRPr="00B90814">
        <w:rPr>
          <w:rFonts w:ascii="Times New Roman" w:eastAsia="Times New Roman" w:hAnsi="Times New Roman"/>
          <w:bCs/>
          <w:i/>
          <w:sz w:val="24"/>
          <w:szCs w:val="24"/>
          <w:lang w:eastAsia="en-GB"/>
        </w:rPr>
        <w:t>%* giá trị giao dịch</w:t>
      </w:r>
      <w:r w:rsidR="007660E2" w:rsidRPr="00B90814">
        <w:rPr>
          <w:rFonts w:ascii="Times New Roman" w:eastAsia="Times New Roman" w:hAnsi="Times New Roman"/>
          <w:bCs/>
          <w:i/>
          <w:sz w:val="24"/>
          <w:szCs w:val="24"/>
          <w:lang w:eastAsia="en-GB"/>
        </w:rPr>
        <w:t xml:space="preserve"> trong ngày</w:t>
      </w:r>
      <w:r w:rsidR="00F82A66" w:rsidRPr="00B90814">
        <w:rPr>
          <w:rFonts w:ascii="Times New Roman" w:eastAsia="Times New Roman" w:hAnsi="Times New Roman"/>
          <w:bCs/>
          <w:i/>
          <w:sz w:val="24"/>
          <w:szCs w:val="24"/>
          <w:lang w:eastAsia="en-GB"/>
        </w:rPr>
        <w:t xml:space="preserve"> </w:t>
      </w:r>
      <w:r w:rsidR="00EB08FB" w:rsidRPr="00B90814">
        <w:rPr>
          <w:rFonts w:ascii="Times New Roman" w:eastAsia="Times New Roman" w:hAnsi="Times New Roman"/>
          <w:bCs/>
          <w:sz w:val="24"/>
          <w:szCs w:val="24"/>
          <w:lang w:eastAsia="en-GB"/>
        </w:rPr>
        <w:t xml:space="preserve">tối </w:t>
      </w:r>
      <w:r w:rsidR="007660E2" w:rsidRPr="00B90814">
        <w:rPr>
          <w:rFonts w:ascii="Times New Roman" w:eastAsia="Times New Roman" w:hAnsi="Times New Roman"/>
          <w:bCs/>
          <w:sz w:val="24"/>
          <w:szCs w:val="24"/>
          <w:lang w:eastAsia="en-GB"/>
        </w:rPr>
        <w:t xml:space="preserve">thiểu </w:t>
      </w:r>
      <w:r w:rsidR="00EB08FB" w:rsidRPr="00B90814">
        <w:rPr>
          <w:rFonts w:ascii="Times New Roman" w:eastAsia="Times New Roman" w:hAnsi="Times New Roman"/>
          <w:bCs/>
          <w:sz w:val="24"/>
          <w:szCs w:val="24"/>
          <w:lang w:eastAsia="en-GB"/>
        </w:rPr>
        <w:t xml:space="preserve">là </w:t>
      </w:r>
      <w:r w:rsidR="000B49EF" w:rsidRPr="00B90814">
        <w:rPr>
          <w:rFonts w:ascii="Times New Roman" w:eastAsia="Times New Roman" w:hAnsi="Times New Roman"/>
          <w:bCs/>
          <w:sz w:val="24"/>
          <w:szCs w:val="24"/>
          <w:lang w:eastAsia="en-GB"/>
        </w:rPr>
        <w:t>50</w:t>
      </w:r>
      <w:r w:rsidR="008306E1" w:rsidRPr="00B90814">
        <w:rPr>
          <w:rFonts w:ascii="Times New Roman" w:eastAsia="Times New Roman" w:hAnsi="Times New Roman"/>
          <w:bCs/>
          <w:sz w:val="24"/>
          <w:szCs w:val="24"/>
          <w:lang w:eastAsia="en-GB"/>
        </w:rPr>
        <w:t>.</w:t>
      </w:r>
      <w:r w:rsidR="000B49EF" w:rsidRPr="00B90814">
        <w:rPr>
          <w:rFonts w:ascii="Times New Roman" w:eastAsia="Times New Roman" w:hAnsi="Times New Roman"/>
          <w:bCs/>
          <w:sz w:val="24"/>
          <w:szCs w:val="24"/>
          <w:lang w:eastAsia="en-GB"/>
        </w:rPr>
        <w:t>0</w:t>
      </w:r>
      <w:r w:rsidR="008306E1" w:rsidRPr="00B90814">
        <w:rPr>
          <w:rFonts w:ascii="Times New Roman" w:eastAsia="Times New Roman" w:hAnsi="Times New Roman"/>
          <w:bCs/>
          <w:sz w:val="24"/>
          <w:szCs w:val="24"/>
          <w:lang w:eastAsia="en-GB"/>
        </w:rPr>
        <w:t>00</w:t>
      </w:r>
      <w:r w:rsidR="000B49EF" w:rsidRPr="00B90814">
        <w:rPr>
          <w:rFonts w:ascii="Times New Roman" w:eastAsia="Times New Roman" w:hAnsi="Times New Roman"/>
          <w:bCs/>
          <w:sz w:val="24"/>
          <w:szCs w:val="24"/>
          <w:lang w:eastAsia="en-GB"/>
        </w:rPr>
        <w:t xml:space="preserve"> đồng Việt Nam/</w:t>
      </w:r>
      <w:r w:rsidR="007660E2" w:rsidRPr="00B90814">
        <w:rPr>
          <w:rFonts w:ascii="Times New Roman" w:eastAsia="Times New Roman" w:hAnsi="Times New Roman"/>
          <w:bCs/>
          <w:sz w:val="24"/>
          <w:szCs w:val="24"/>
          <w:lang w:eastAsia="en-GB"/>
        </w:rPr>
        <w:t xml:space="preserve"> ngày </w:t>
      </w:r>
      <w:r w:rsidR="000B49EF" w:rsidRPr="00B90814">
        <w:rPr>
          <w:rFonts w:ascii="Times New Roman" w:eastAsia="Times New Roman" w:hAnsi="Times New Roman"/>
          <w:bCs/>
          <w:sz w:val="24"/>
          <w:szCs w:val="24"/>
          <w:lang w:eastAsia="en-GB"/>
        </w:rPr>
        <w:t>giao dịch.</w:t>
      </w:r>
    </w:p>
    <w:p w14:paraId="0CE8D155" w14:textId="77777777" w:rsidR="00D8342C" w:rsidRPr="0078672F" w:rsidRDefault="00E31203" w:rsidP="006110E1">
      <w:pPr>
        <w:spacing w:before="120" w:after="120" w:line="360" w:lineRule="auto"/>
        <w:ind w:left="720" w:hanging="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 xml:space="preserve">5.4.3 </w:t>
      </w:r>
      <w:r w:rsidRPr="0078672F">
        <w:rPr>
          <w:rFonts w:ascii="Times New Roman" w:eastAsia="Times New Roman" w:hAnsi="Times New Roman"/>
          <w:bCs/>
          <w:i/>
          <w:sz w:val="24"/>
          <w:szCs w:val="24"/>
          <w:lang w:eastAsia="en-GB"/>
        </w:rPr>
        <w:tab/>
        <w:t xml:space="preserve">Thù </w:t>
      </w:r>
      <w:proofErr w:type="gramStart"/>
      <w:r w:rsidRPr="0078672F">
        <w:rPr>
          <w:rFonts w:ascii="Times New Roman" w:eastAsia="Times New Roman" w:hAnsi="Times New Roman"/>
          <w:bCs/>
          <w:i/>
          <w:sz w:val="24"/>
          <w:szCs w:val="24"/>
          <w:lang w:eastAsia="en-GB"/>
        </w:rPr>
        <w:t>lao</w:t>
      </w:r>
      <w:proofErr w:type="gramEnd"/>
      <w:r w:rsidRPr="0078672F">
        <w:rPr>
          <w:rFonts w:ascii="Times New Roman" w:eastAsia="Times New Roman" w:hAnsi="Times New Roman"/>
          <w:bCs/>
          <w:i/>
          <w:sz w:val="24"/>
          <w:szCs w:val="24"/>
          <w:lang w:eastAsia="en-GB"/>
        </w:rPr>
        <w:t xml:space="preserve"> cho Ban đại diện Quỹ</w:t>
      </w:r>
      <w:r w:rsidR="009637A5">
        <w:rPr>
          <w:rFonts w:ascii="Times New Roman" w:eastAsia="Times New Roman" w:hAnsi="Times New Roman"/>
          <w:bCs/>
          <w:i/>
          <w:sz w:val="24"/>
          <w:szCs w:val="24"/>
          <w:lang w:eastAsia="en-GB"/>
        </w:rPr>
        <w:t>:</w:t>
      </w:r>
    </w:p>
    <w:p w14:paraId="5AB37375" w14:textId="0BCD4932" w:rsidR="00D8342C" w:rsidRPr="0078672F" w:rsidRDefault="00E23C2B">
      <w:pPr>
        <w:tabs>
          <w:tab w:val="left" w:pos="0"/>
        </w:tabs>
        <w:spacing w:before="120" w:after="120" w:line="360" w:lineRule="auto"/>
        <w:ind w:left="720" w:hanging="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ab/>
      </w:r>
      <w:r w:rsidR="00D6529B" w:rsidRPr="0078672F">
        <w:rPr>
          <w:rFonts w:ascii="Times New Roman" w:eastAsia="Times New Roman" w:hAnsi="Times New Roman"/>
          <w:bCs/>
          <w:sz w:val="24"/>
          <w:szCs w:val="24"/>
          <w:lang w:eastAsia="en-GB"/>
        </w:rPr>
        <w:t xml:space="preserve">Ngoài tiền thù </w:t>
      </w:r>
      <w:proofErr w:type="gramStart"/>
      <w:r w:rsidR="00D6529B" w:rsidRPr="0078672F">
        <w:rPr>
          <w:rFonts w:ascii="Times New Roman" w:eastAsia="Times New Roman" w:hAnsi="Times New Roman"/>
          <w:bCs/>
          <w:sz w:val="24"/>
          <w:szCs w:val="24"/>
          <w:lang w:eastAsia="en-GB"/>
        </w:rPr>
        <w:t>lao</w:t>
      </w:r>
      <w:proofErr w:type="gramEnd"/>
      <w:r w:rsidR="008306E1">
        <w:rPr>
          <w:rFonts w:ascii="Times New Roman" w:eastAsia="Times New Roman" w:hAnsi="Times New Roman"/>
          <w:bCs/>
          <w:sz w:val="24"/>
          <w:szCs w:val="24"/>
          <w:lang w:eastAsia="en-GB"/>
        </w:rPr>
        <w:t>,</w:t>
      </w:r>
      <w:r w:rsidR="00D6529B" w:rsidRPr="0078672F">
        <w:rPr>
          <w:rFonts w:ascii="Times New Roman" w:eastAsia="Times New Roman" w:hAnsi="Times New Roman"/>
          <w:bCs/>
          <w:sz w:val="24"/>
          <w:szCs w:val="24"/>
          <w:lang w:eastAsia="en-GB"/>
        </w:rPr>
        <w:t xml:space="preserve"> không có bất kỳ hợp đồng nào mà theo đó Quỹ và bất kỳ thành viên nào của Ban Đại </w:t>
      </w:r>
      <w:r w:rsidR="00FD34C8" w:rsidRPr="0078672F">
        <w:rPr>
          <w:rFonts w:ascii="Times New Roman" w:eastAsia="Times New Roman" w:hAnsi="Times New Roman"/>
          <w:bCs/>
          <w:sz w:val="24"/>
          <w:szCs w:val="24"/>
          <w:lang w:eastAsia="en-GB"/>
        </w:rPr>
        <w:t xml:space="preserve">diện Quỹ là một bên tham gia ký kết hợp đồng trong trường hợp thành viên Ban Đại diện Quỹ có lợi ích quan trọng trong hợp đồng. Thù </w:t>
      </w:r>
      <w:proofErr w:type="gramStart"/>
      <w:r w:rsidR="00FD34C8" w:rsidRPr="0078672F">
        <w:rPr>
          <w:rFonts w:ascii="Times New Roman" w:eastAsia="Times New Roman" w:hAnsi="Times New Roman"/>
          <w:bCs/>
          <w:sz w:val="24"/>
          <w:szCs w:val="24"/>
          <w:lang w:eastAsia="en-GB"/>
        </w:rPr>
        <w:t>lao</w:t>
      </w:r>
      <w:proofErr w:type="gramEnd"/>
      <w:r w:rsidR="00FD34C8" w:rsidRPr="0078672F">
        <w:rPr>
          <w:rFonts w:ascii="Times New Roman" w:eastAsia="Times New Roman" w:hAnsi="Times New Roman"/>
          <w:bCs/>
          <w:sz w:val="24"/>
          <w:szCs w:val="24"/>
          <w:lang w:eastAsia="en-GB"/>
        </w:rPr>
        <w:t xml:space="preserve"> cho Ban đại diện Quỹ được ghi nhận là chi phí của Quỹ trong báo cáo thu nhập. </w:t>
      </w:r>
    </w:p>
    <w:p w14:paraId="0EF32E9B" w14:textId="2C087232" w:rsidR="0037405D" w:rsidRPr="0044057E" w:rsidRDefault="00BF19E6" w:rsidP="006A7779">
      <w:pPr>
        <w:spacing w:beforeLines="60" w:before="144" w:afterLines="60" w:after="144" w:line="360" w:lineRule="auto"/>
        <w:jc w:val="both"/>
        <w:rPr>
          <w:rFonts w:ascii="Times New Roman" w:eastAsia="Times New Roman" w:hAnsi="Times New Roman"/>
          <w:b/>
          <w:bCs/>
          <w:sz w:val="24"/>
          <w:szCs w:val="24"/>
        </w:rPr>
      </w:pPr>
      <w:r w:rsidRPr="0078672F">
        <w:rPr>
          <w:rFonts w:ascii="Times New Roman" w:eastAsia="Times New Roman" w:hAnsi="Times New Roman"/>
          <w:b/>
          <w:bCs/>
          <w:sz w:val="24"/>
          <w:szCs w:val="24"/>
        </w:rPr>
        <w:t>5.5</w:t>
      </w:r>
      <w:r w:rsidR="00915C06" w:rsidRPr="0078672F">
        <w:rPr>
          <w:rFonts w:ascii="Times New Roman" w:eastAsia="Times New Roman" w:hAnsi="Times New Roman"/>
          <w:b/>
          <w:bCs/>
          <w:sz w:val="24"/>
          <w:szCs w:val="24"/>
        </w:rPr>
        <w:t>. Tình hình biến động vốn chủ sở hữu</w:t>
      </w:r>
      <w:r w:rsidR="009637A5">
        <w:rPr>
          <w:rFonts w:ascii="Times New Roman" w:eastAsia="Times New Roman" w:hAnsi="Times New Roman"/>
          <w:b/>
          <w:bCs/>
          <w:sz w:val="24"/>
          <w:szCs w:val="24"/>
        </w:rPr>
        <w:t>:</w:t>
      </w:r>
    </w:p>
    <w:tbl>
      <w:tblPr>
        <w:tblW w:w="9681" w:type="dxa"/>
        <w:tblInd w:w="180" w:type="dxa"/>
        <w:tblLayout w:type="fixed"/>
        <w:tblLook w:val="04A0" w:firstRow="1" w:lastRow="0" w:firstColumn="1" w:lastColumn="0" w:noHBand="0" w:noVBand="1"/>
      </w:tblPr>
      <w:tblGrid>
        <w:gridCol w:w="3046"/>
        <w:gridCol w:w="2156"/>
        <w:gridCol w:w="2070"/>
        <w:gridCol w:w="2409"/>
      </w:tblGrid>
      <w:tr w:rsidR="00925D28" w:rsidRPr="0078672F" w14:paraId="741A4720" w14:textId="136AA849" w:rsidTr="00925D28">
        <w:tc>
          <w:tcPr>
            <w:tcW w:w="3046" w:type="dxa"/>
          </w:tcPr>
          <w:p w14:paraId="3F8E9232" w14:textId="77777777" w:rsidR="00925D28" w:rsidRPr="0078672F" w:rsidRDefault="00925D28" w:rsidP="00925D28">
            <w:pPr>
              <w:tabs>
                <w:tab w:val="left" w:pos="0"/>
              </w:tabs>
              <w:spacing w:after="0"/>
              <w:jc w:val="both"/>
              <w:rPr>
                <w:rFonts w:ascii="Times New Roman" w:eastAsia="Times New Roman" w:hAnsi="Times New Roman"/>
                <w:b/>
                <w:bCs/>
                <w:lang w:eastAsia="en-GB"/>
              </w:rPr>
            </w:pPr>
          </w:p>
        </w:tc>
        <w:tc>
          <w:tcPr>
            <w:tcW w:w="2156" w:type="dxa"/>
          </w:tcPr>
          <w:p w14:paraId="194DE724" w14:textId="77777777" w:rsidR="001E222E" w:rsidRPr="00324323" w:rsidRDefault="001E222E" w:rsidP="001E222E">
            <w:pPr>
              <w:pBdr>
                <w:bottom w:val="single" w:sz="4" w:space="1" w:color="auto"/>
              </w:pBdr>
              <w:tabs>
                <w:tab w:val="left" w:pos="0"/>
              </w:tabs>
              <w:spacing w:after="0"/>
              <w:jc w:val="right"/>
              <w:rPr>
                <w:rFonts w:ascii="Times New Roman" w:eastAsia="Times New Roman" w:hAnsi="Times New Roman"/>
                <w:b/>
                <w:bCs/>
                <w:lang w:val="en-GB" w:eastAsia="en-GB"/>
              </w:rPr>
            </w:pPr>
            <w:r>
              <w:rPr>
                <w:rFonts w:ascii="Times New Roman" w:eastAsia="Times New Roman" w:hAnsi="Times New Roman"/>
                <w:b/>
                <w:bCs/>
                <w:lang w:val="en-GB" w:eastAsia="en-GB"/>
              </w:rPr>
              <w:t>Tại ngày 30/06</w:t>
            </w:r>
            <w:r w:rsidRPr="00324323">
              <w:rPr>
                <w:rFonts w:ascii="Times New Roman" w:eastAsia="Times New Roman" w:hAnsi="Times New Roman"/>
                <w:b/>
                <w:bCs/>
                <w:lang w:val="en-GB" w:eastAsia="en-GB"/>
              </w:rPr>
              <w:t>/2026</w:t>
            </w:r>
          </w:p>
          <w:p w14:paraId="5B74C718" w14:textId="5CA917EF" w:rsidR="00925D28" w:rsidRPr="0078672F" w:rsidRDefault="001E222E" w:rsidP="001E222E">
            <w:pPr>
              <w:pBdr>
                <w:bottom w:val="single" w:sz="4" w:space="1" w:color="auto"/>
              </w:pBdr>
              <w:tabs>
                <w:tab w:val="left" w:pos="0"/>
              </w:tabs>
              <w:spacing w:after="0"/>
              <w:jc w:val="right"/>
              <w:rPr>
                <w:rFonts w:ascii="Times New Roman" w:eastAsia="Times New Roman" w:hAnsi="Times New Roman"/>
                <w:b/>
                <w:bCs/>
                <w:lang w:val="en-GB" w:eastAsia="en-GB"/>
              </w:rPr>
            </w:pPr>
            <w:r w:rsidRPr="00324323">
              <w:rPr>
                <w:rFonts w:ascii="Times New Roman" w:eastAsia="Times New Roman" w:hAnsi="Times New Roman"/>
                <w:b/>
                <w:bCs/>
                <w:lang w:eastAsia="en-GB"/>
              </w:rPr>
              <w:t>VNĐ</w:t>
            </w:r>
          </w:p>
        </w:tc>
        <w:tc>
          <w:tcPr>
            <w:tcW w:w="2070" w:type="dxa"/>
          </w:tcPr>
          <w:p w14:paraId="0AA7ED97" w14:textId="0B5023E1" w:rsidR="00925D28" w:rsidRPr="00324323" w:rsidRDefault="00925D28" w:rsidP="00925D28">
            <w:pPr>
              <w:pBdr>
                <w:bottom w:val="single" w:sz="4" w:space="1" w:color="auto"/>
              </w:pBdr>
              <w:tabs>
                <w:tab w:val="left" w:pos="0"/>
              </w:tabs>
              <w:spacing w:after="0"/>
              <w:jc w:val="right"/>
              <w:rPr>
                <w:rFonts w:ascii="Times New Roman" w:eastAsia="Times New Roman" w:hAnsi="Times New Roman"/>
                <w:b/>
                <w:bCs/>
                <w:lang w:val="en-GB" w:eastAsia="en-GB"/>
              </w:rPr>
            </w:pPr>
            <w:r w:rsidRPr="00324323">
              <w:rPr>
                <w:rFonts w:ascii="Times New Roman" w:eastAsia="Times New Roman" w:hAnsi="Times New Roman"/>
                <w:b/>
                <w:bCs/>
                <w:lang w:val="en-GB" w:eastAsia="en-GB"/>
              </w:rPr>
              <w:t>Phát sinh trong kỳ</w:t>
            </w:r>
          </w:p>
          <w:p w14:paraId="67527F63" w14:textId="77777777" w:rsidR="00925D28" w:rsidRPr="00324323" w:rsidRDefault="00925D28" w:rsidP="00925D28">
            <w:pPr>
              <w:pBdr>
                <w:bottom w:val="single" w:sz="4" w:space="1" w:color="auto"/>
              </w:pBdr>
              <w:tabs>
                <w:tab w:val="left" w:pos="0"/>
              </w:tabs>
              <w:spacing w:after="0"/>
              <w:jc w:val="right"/>
              <w:rPr>
                <w:rFonts w:ascii="Times New Roman" w:eastAsia="Times New Roman" w:hAnsi="Times New Roman"/>
                <w:b/>
                <w:bCs/>
                <w:lang w:val="en-GB" w:eastAsia="en-GB"/>
              </w:rPr>
            </w:pPr>
            <w:r w:rsidRPr="00324323">
              <w:rPr>
                <w:rFonts w:ascii="Times New Roman" w:eastAsia="Times New Roman" w:hAnsi="Times New Roman"/>
                <w:b/>
                <w:bCs/>
                <w:lang w:eastAsia="en-GB"/>
              </w:rPr>
              <w:t>VNĐ</w:t>
            </w:r>
          </w:p>
        </w:tc>
        <w:tc>
          <w:tcPr>
            <w:tcW w:w="2409" w:type="dxa"/>
          </w:tcPr>
          <w:p w14:paraId="5C7B4C5D" w14:textId="3119810D" w:rsidR="00925D28" w:rsidRPr="00324323" w:rsidRDefault="001E222E" w:rsidP="00925D28">
            <w:pPr>
              <w:pBdr>
                <w:bottom w:val="single" w:sz="4" w:space="1" w:color="auto"/>
              </w:pBdr>
              <w:tabs>
                <w:tab w:val="left" w:pos="0"/>
              </w:tabs>
              <w:spacing w:after="0"/>
              <w:jc w:val="right"/>
              <w:rPr>
                <w:rFonts w:ascii="Times New Roman" w:eastAsia="Times New Roman" w:hAnsi="Times New Roman"/>
                <w:b/>
                <w:bCs/>
                <w:lang w:val="en-GB" w:eastAsia="en-GB"/>
              </w:rPr>
            </w:pPr>
            <w:r>
              <w:rPr>
                <w:rFonts w:ascii="Times New Roman" w:eastAsia="Times New Roman" w:hAnsi="Times New Roman"/>
                <w:b/>
                <w:bCs/>
                <w:lang w:val="en-GB" w:eastAsia="en-GB"/>
              </w:rPr>
              <w:t>Tại ngày 30/09</w:t>
            </w:r>
            <w:r w:rsidR="00925D28" w:rsidRPr="00324323">
              <w:rPr>
                <w:rFonts w:ascii="Times New Roman" w:eastAsia="Times New Roman" w:hAnsi="Times New Roman"/>
                <w:b/>
                <w:bCs/>
                <w:lang w:val="en-GB" w:eastAsia="en-GB"/>
              </w:rPr>
              <w:t>/2026</w:t>
            </w:r>
          </w:p>
          <w:p w14:paraId="7DC6A7F2" w14:textId="012D743D" w:rsidR="00925D28" w:rsidRPr="00324323" w:rsidRDefault="00925D28" w:rsidP="00925D28">
            <w:pPr>
              <w:pBdr>
                <w:bottom w:val="single" w:sz="4" w:space="1" w:color="auto"/>
              </w:pBdr>
              <w:tabs>
                <w:tab w:val="left" w:pos="0"/>
              </w:tabs>
              <w:spacing w:after="0"/>
              <w:jc w:val="right"/>
              <w:rPr>
                <w:rFonts w:ascii="Times New Roman" w:eastAsia="Times New Roman" w:hAnsi="Times New Roman"/>
                <w:b/>
                <w:bCs/>
                <w:lang w:val="en-GB" w:eastAsia="en-GB"/>
              </w:rPr>
            </w:pPr>
            <w:r w:rsidRPr="00324323">
              <w:rPr>
                <w:rFonts w:ascii="Times New Roman" w:eastAsia="Times New Roman" w:hAnsi="Times New Roman"/>
                <w:b/>
                <w:bCs/>
                <w:lang w:eastAsia="en-GB"/>
              </w:rPr>
              <w:t>VNĐ</w:t>
            </w:r>
          </w:p>
        </w:tc>
      </w:tr>
      <w:tr w:rsidR="00925D28" w:rsidRPr="0078672F" w14:paraId="739AADC0" w14:textId="4925EE4B" w:rsidTr="00925D28">
        <w:trPr>
          <w:trHeight w:val="455"/>
        </w:trPr>
        <w:tc>
          <w:tcPr>
            <w:tcW w:w="3046" w:type="dxa"/>
            <w:vAlign w:val="bottom"/>
          </w:tcPr>
          <w:p w14:paraId="1A009527" w14:textId="292DC62D" w:rsidR="00925D28" w:rsidRPr="0078672F" w:rsidRDefault="00925D28" w:rsidP="00925D28">
            <w:pPr>
              <w:tabs>
                <w:tab w:val="left" w:pos="0"/>
              </w:tabs>
              <w:spacing w:after="0" w:line="240" w:lineRule="auto"/>
              <w:jc w:val="right"/>
              <w:rPr>
                <w:rFonts w:ascii="Times New Roman" w:eastAsia="Times New Roman" w:hAnsi="Times New Roman"/>
                <w:b/>
                <w:bCs/>
                <w:lang w:eastAsia="en-GB"/>
              </w:rPr>
            </w:pPr>
            <w:r w:rsidRPr="001024C5">
              <w:rPr>
                <w:rFonts w:ascii="Times New Roman" w:eastAsia="Times New Roman" w:hAnsi="Times New Roman"/>
                <w:b/>
                <w:bCs/>
                <w:color w:val="000000"/>
                <w:sz w:val="21"/>
                <w:szCs w:val="21"/>
              </w:rPr>
              <w:t>Vốn góp phát hành</w:t>
            </w:r>
          </w:p>
        </w:tc>
        <w:tc>
          <w:tcPr>
            <w:tcW w:w="2156" w:type="dxa"/>
          </w:tcPr>
          <w:p w14:paraId="62D623C3" w14:textId="77777777" w:rsidR="00925D28" w:rsidRPr="005E7308" w:rsidRDefault="00925D28" w:rsidP="00925D28">
            <w:pPr>
              <w:tabs>
                <w:tab w:val="left" w:pos="0"/>
              </w:tabs>
              <w:spacing w:after="0" w:line="240" w:lineRule="auto"/>
              <w:jc w:val="right"/>
              <w:rPr>
                <w:rFonts w:ascii="Times New Roman" w:eastAsia="Times New Roman" w:hAnsi="Times New Roman"/>
                <w:b/>
                <w:bCs/>
                <w:highlight w:val="yellow"/>
                <w:lang w:eastAsia="en-GB"/>
              </w:rPr>
            </w:pPr>
          </w:p>
        </w:tc>
        <w:tc>
          <w:tcPr>
            <w:tcW w:w="2070" w:type="dxa"/>
          </w:tcPr>
          <w:p w14:paraId="34B22AD9" w14:textId="053DA4AF" w:rsidR="00925D28" w:rsidRPr="005E7308" w:rsidRDefault="00925D28" w:rsidP="00925D28">
            <w:pPr>
              <w:tabs>
                <w:tab w:val="left" w:pos="0"/>
              </w:tabs>
              <w:spacing w:after="0" w:line="240" w:lineRule="auto"/>
              <w:jc w:val="right"/>
              <w:rPr>
                <w:rFonts w:ascii="Times New Roman" w:eastAsia="Times New Roman" w:hAnsi="Times New Roman"/>
                <w:b/>
                <w:bCs/>
                <w:highlight w:val="yellow"/>
                <w:lang w:eastAsia="en-GB"/>
              </w:rPr>
            </w:pPr>
          </w:p>
        </w:tc>
        <w:tc>
          <w:tcPr>
            <w:tcW w:w="2409" w:type="dxa"/>
          </w:tcPr>
          <w:p w14:paraId="4F3384FE" w14:textId="77777777" w:rsidR="00925D28" w:rsidRPr="0002616B" w:rsidRDefault="00925D28" w:rsidP="00925D28">
            <w:pPr>
              <w:tabs>
                <w:tab w:val="left" w:pos="0"/>
              </w:tabs>
              <w:spacing w:after="0" w:line="240" w:lineRule="auto"/>
              <w:jc w:val="right"/>
              <w:rPr>
                <w:rFonts w:ascii="Times New Roman" w:eastAsia="Times New Roman" w:hAnsi="Times New Roman"/>
                <w:b/>
                <w:bCs/>
                <w:highlight w:val="yellow"/>
                <w:lang w:eastAsia="en-GB"/>
              </w:rPr>
            </w:pPr>
          </w:p>
        </w:tc>
      </w:tr>
      <w:tr w:rsidR="00D00ED3" w:rsidRPr="0078672F" w14:paraId="792BBFA7" w14:textId="0681E4A3" w:rsidTr="00D00ED3">
        <w:trPr>
          <w:trHeight w:val="317"/>
        </w:trPr>
        <w:tc>
          <w:tcPr>
            <w:tcW w:w="3046" w:type="dxa"/>
          </w:tcPr>
          <w:p w14:paraId="10089C2F" w14:textId="329EBF98" w:rsidR="00D00ED3" w:rsidRPr="0078672F" w:rsidRDefault="00D00ED3" w:rsidP="00D00ED3">
            <w:pPr>
              <w:tabs>
                <w:tab w:val="left" w:pos="0"/>
              </w:tabs>
              <w:spacing w:after="0" w:line="240" w:lineRule="auto"/>
              <w:jc w:val="right"/>
              <w:rPr>
                <w:rFonts w:ascii="Times New Roman" w:eastAsia="Times New Roman" w:hAnsi="Times New Roman"/>
                <w:bCs/>
                <w:lang w:eastAsia="en-GB"/>
              </w:rPr>
            </w:pPr>
            <w:r w:rsidRPr="001024C5">
              <w:rPr>
                <w:rFonts w:ascii="Times New Roman" w:eastAsia="Times New Roman" w:hAnsi="Times New Roman"/>
                <w:color w:val="000000"/>
                <w:sz w:val="21"/>
                <w:szCs w:val="21"/>
              </w:rPr>
              <w:t>Số lượng CCQ (1)</w:t>
            </w:r>
          </w:p>
        </w:tc>
        <w:tc>
          <w:tcPr>
            <w:tcW w:w="2156" w:type="dxa"/>
            <w:vAlign w:val="center"/>
          </w:tcPr>
          <w:p w14:paraId="0938F12F" w14:textId="0BBF69CA" w:rsidR="00D00ED3" w:rsidRDefault="00D00ED3" w:rsidP="00D00ED3">
            <w:pPr>
              <w:spacing w:after="0" w:line="240" w:lineRule="auto"/>
              <w:jc w:val="right"/>
              <w:rPr>
                <w:rFonts w:ascii="Times New Roman" w:eastAsia="Times New Roman" w:hAnsi="Times New Roman"/>
                <w:color w:val="000000"/>
                <w:sz w:val="21"/>
                <w:szCs w:val="21"/>
              </w:rPr>
            </w:pPr>
            <w:r w:rsidRPr="00715068">
              <w:rPr>
                <w:rFonts w:ascii="Times New Roman" w:eastAsia="Times New Roman" w:hAnsi="Times New Roman"/>
                <w:color w:val="000000"/>
                <w:sz w:val="21"/>
                <w:szCs w:val="21"/>
              </w:rPr>
              <w:t xml:space="preserve"> 29</w:t>
            </w:r>
            <w:r>
              <w:rPr>
                <w:rFonts w:ascii="Times New Roman" w:eastAsia="Times New Roman" w:hAnsi="Times New Roman"/>
                <w:color w:val="000000"/>
                <w:sz w:val="21"/>
                <w:szCs w:val="21"/>
              </w:rPr>
              <w:t>.</w:t>
            </w:r>
            <w:r w:rsidRPr="00715068">
              <w:rPr>
                <w:rFonts w:ascii="Times New Roman" w:eastAsia="Times New Roman" w:hAnsi="Times New Roman"/>
                <w:color w:val="000000"/>
                <w:sz w:val="21"/>
                <w:szCs w:val="21"/>
              </w:rPr>
              <w:t>683</w:t>
            </w:r>
            <w:r>
              <w:rPr>
                <w:rFonts w:ascii="Times New Roman" w:eastAsia="Times New Roman" w:hAnsi="Times New Roman"/>
                <w:color w:val="000000"/>
                <w:sz w:val="21"/>
                <w:szCs w:val="21"/>
              </w:rPr>
              <w:t>.660,</w:t>
            </w:r>
            <w:r w:rsidRPr="00715068">
              <w:rPr>
                <w:rFonts w:ascii="Times New Roman" w:eastAsia="Times New Roman" w:hAnsi="Times New Roman"/>
                <w:color w:val="000000"/>
                <w:sz w:val="21"/>
                <w:szCs w:val="21"/>
              </w:rPr>
              <w:t xml:space="preserve">52 </w:t>
            </w:r>
          </w:p>
        </w:tc>
        <w:tc>
          <w:tcPr>
            <w:tcW w:w="2070" w:type="dxa"/>
            <w:shd w:val="clear" w:color="auto" w:fill="auto"/>
            <w:vAlign w:val="center"/>
          </w:tcPr>
          <w:p w14:paraId="35D7F03D" w14:textId="204BE630" w:rsidR="00D00ED3" w:rsidRPr="00D00ED3" w:rsidRDefault="00D00ED3" w:rsidP="00D00ED3">
            <w:pPr>
              <w:spacing w:after="0" w:line="240" w:lineRule="auto"/>
              <w:jc w:val="right"/>
              <w:rPr>
                <w:rFonts w:ascii="Times New Roman" w:eastAsia="Times New Roman" w:hAnsi="Times New Roman"/>
                <w:color w:val="000000"/>
                <w:sz w:val="21"/>
                <w:szCs w:val="21"/>
              </w:rPr>
            </w:pPr>
            <w:r>
              <w:rPr>
                <w:rFonts w:ascii="Times New Roman" w:eastAsia="Times New Roman" w:hAnsi="Times New Roman"/>
                <w:color w:val="000000"/>
                <w:sz w:val="21"/>
                <w:szCs w:val="21"/>
              </w:rPr>
              <w:t xml:space="preserve"> 7.510,</w:t>
            </w:r>
            <w:r w:rsidRPr="00D00ED3">
              <w:rPr>
                <w:rFonts w:ascii="Times New Roman" w:eastAsia="Times New Roman" w:hAnsi="Times New Roman"/>
                <w:color w:val="000000"/>
                <w:sz w:val="21"/>
                <w:szCs w:val="21"/>
              </w:rPr>
              <w:t xml:space="preserve">82 </w:t>
            </w:r>
          </w:p>
        </w:tc>
        <w:tc>
          <w:tcPr>
            <w:tcW w:w="2409" w:type="dxa"/>
            <w:vAlign w:val="center"/>
          </w:tcPr>
          <w:p w14:paraId="402CE4F5" w14:textId="29166810" w:rsidR="00D00ED3" w:rsidRPr="00D00ED3" w:rsidRDefault="00D00ED3" w:rsidP="00D00ED3">
            <w:pPr>
              <w:spacing w:after="0" w:line="240" w:lineRule="auto"/>
              <w:jc w:val="right"/>
              <w:rPr>
                <w:rFonts w:ascii="Times New Roman" w:eastAsia="Times New Roman" w:hAnsi="Times New Roman"/>
                <w:color w:val="000000"/>
                <w:sz w:val="21"/>
                <w:szCs w:val="21"/>
              </w:rPr>
            </w:pPr>
            <w:r>
              <w:rPr>
                <w:rFonts w:ascii="Times New Roman" w:eastAsia="Times New Roman" w:hAnsi="Times New Roman"/>
                <w:color w:val="000000"/>
                <w:sz w:val="21"/>
                <w:szCs w:val="21"/>
              </w:rPr>
              <w:t xml:space="preserve"> 29.691.171,</w:t>
            </w:r>
            <w:r w:rsidRPr="00D00ED3">
              <w:rPr>
                <w:rFonts w:ascii="Times New Roman" w:eastAsia="Times New Roman" w:hAnsi="Times New Roman"/>
                <w:color w:val="000000"/>
                <w:sz w:val="21"/>
                <w:szCs w:val="21"/>
              </w:rPr>
              <w:t xml:space="preserve">34 </w:t>
            </w:r>
          </w:p>
        </w:tc>
      </w:tr>
      <w:tr w:rsidR="001E222E" w:rsidRPr="0078672F" w14:paraId="0572601A" w14:textId="15585722" w:rsidTr="00715068">
        <w:trPr>
          <w:trHeight w:val="317"/>
        </w:trPr>
        <w:tc>
          <w:tcPr>
            <w:tcW w:w="3046" w:type="dxa"/>
          </w:tcPr>
          <w:p w14:paraId="1E645019" w14:textId="33AA43D4" w:rsidR="001E222E" w:rsidRPr="0078672F" w:rsidRDefault="001E222E" w:rsidP="001E222E">
            <w:pPr>
              <w:tabs>
                <w:tab w:val="left" w:pos="0"/>
              </w:tabs>
              <w:spacing w:after="0" w:line="240" w:lineRule="auto"/>
              <w:jc w:val="right"/>
              <w:rPr>
                <w:rFonts w:ascii="Times New Roman" w:eastAsia="Times New Roman" w:hAnsi="Times New Roman"/>
                <w:bCs/>
                <w:lang w:eastAsia="en-GB"/>
              </w:rPr>
            </w:pPr>
            <w:r w:rsidRPr="001024C5">
              <w:rPr>
                <w:rFonts w:ascii="Times New Roman" w:eastAsia="Times New Roman" w:hAnsi="Times New Roman"/>
                <w:color w:val="000000"/>
                <w:sz w:val="21"/>
                <w:szCs w:val="21"/>
              </w:rPr>
              <w:t>Giá trị ghi theo mệnh giá (2)</w:t>
            </w:r>
          </w:p>
        </w:tc>
        <w:tc>
          <w:tcPr>
            <w:tcW w:w="2156" w:type="dxa"/>
            <w:vAlign w:val="center"/>
          </w:tcPr>
          <w:p w14:paraId="78D8F2B9" w14:textId="3B1AB616" w:rsidR="001E222E" w:rsidRPr="00856F38" w:rsidRDefault="001E222E" w:rsidP="001E222E">
            <w:pPr>
              <w:spacing w:after="0" w:line="240" w:lineRule="auto"/>
              <w:jc w:val="right"/>
              <w:rPr>
                <w:rFonts w:ascii="Times New Roman" w:eastAsia="Times New Roman" w:hAnsi="Times New Roman"/>
                <w:color w:val="000000"/>
                <w:sz w:val="21"/>
                <w:szCs w:val="21"/>
              </w:rPr>
            </w:pPr>
            <w:r w:rsidRPr="000C454B">
              <w:rPr>
                <w:rFonts w:ascii="Times New Roman" w:eastAsia="Times New Roman" w:hAnsi="Times New Roman"/>
                <w:color w:val="000000"/>
                <w:sz w:val="21"/>
                <w:szCs w:val="21"/>
              </w:rPr>
              <w:t>296.836.605.200</w:t>
            </w:r>
          </w:p>
        </w:tc>
        <w:tc>
          <w:tcPr>
            <w:tcW w:w="2070" w:type="dxa"/>
            <w:shd w:val="clear" w:color="auto" w:fill="auto"/>
            <w:vAlign w:val="center"/>
          </w:tcPr>
          <w:p w14:paraId="7E9AE571" w14:textId="73BDBD08" w:rsidR="001E222E" w:rsidRPr="001E50D6" w:rsidRDefault="001E50D6" w:rsidP="001E222E">
            <w:pPr>
              <w:spacing w:after="0" w:line="240" w:lineRule="auto"/>
              <w:jc w:val="right"/>
              <w:rPr>
                <w:rFonts w:ascii="Times New Roman" w:eastAsia="Times New Roman" w:hAnsi="Times New Roman"/>
                <w:color w:val="000000"/>
                <w:sz w:val="21"/>
                <w:szCs w:val="21"/>
              </w:rPr>
            </w:pPr>
            <w:r w:rsidRPr="001E50D6">
              <w:rPr>
                <w:rFonts w:ascii="Times New Roman" w:eastAsia="Times New Roman" w:hAnsi="Times New Roman"/>
                <w:color w:val="000000"/>
                <w:sz w:val="21"/>
                <w:szCs w:val="21"/>
              </w:rPr>
              <w:t>75.108.200</w:t>
            </w:r>
          </w:p>
        </w:tc>
        <w:tc>
          <w:tcPr>
            <w:tcW w:w="2409" w:type="dxa"/>
            <w:vAlign w:val="center"/>
          </w:tcPr>
          <w:p w14:paraId="79137BCE" w14:textId="3090EDB2" w:rsidR="001E222E" w:rsidRPr="001E50D6" w:rsidRDefault="001E50D6" w:rsidP="001E222E">
            <w:pPr>
              <w:spacing w:after="0" w:line="240" w:lineRule="auto"/>
              <w:jc w:val="right"/>
              <w:rPr>
                <w:rFonts w:ascii="Times New Roman" w:eastAsia="Times New Roman" w:hAnsi="Times New Roman"/>
                <w:color w:val="000000"/>
                <w:sz w:val="21"/>
                <w:szCs w:val="21"/>
              </w:rPr>
            </w:pPr>
            <w:r w:rsidRPr="001E50D6">
              <w:rPr>
                <w:rFonts w:ascii="Times New Roman" w:eastAsia="Times New Roman" w:hAnsi="Times New Roman"/>
                <w:color w:val="000000"/>
                <w:sz w:val="21"/>
                <w:szCs w:val="21"/>
              </w:rPr>
              <w:t>296.911.713.400</w:t>
            </w:r>
          </w:p>
        </w:tc>
      </w:tr>
      <w:tr w:rsidR="001E222E" w:rsidRPr="0078672F" w14:paraId="703FD3B9" w14:textId="7B818079" w:rsidTr="00715068">
        <w:trPr>
          <w:trHeight w:val="317"/>
        </w:trPr>
        <w:tc>
          <w:tcPr>
            <w:tcW w:w="3046" w:type="dxa"/>
          </w:tcPr>
          <w:p w14:paraId="0FDD8BE2" w14:textId="5A7E29EB" w:rsidR="001E222E" w:rsidRPr="0078672F" w:rsidRDefault="001E222E" w:rsidP="001E222E">
            <w:pPr>
              <w:tabs>
                <w:tab w:val="left" w:pos="0"/>
              </w:tabs>
              <w:spacing w:after="0" w:line="240" w:lineRule="auto"/>
              <w:jc w:val="right"/>
              <w:rPr>
                <w:rFonts w:ascii="Times New Roman" w:eastAsia="Times New Roman" w:hAnsi="Times New Roman"/>
                <w:bCs/>
                <w:lang w:eastAsia="en-GB"/>
              </w:rPr>
            </w:pPr>
            <w:r w:rsidRPr="001024C5">
              <w:rPr>
                <w:rFonts w:ascii="Times New Roman" w:eastAsia="Times New Roman" w:hAnsi="Times New Roman"/>
                <w:color w:val="000000"/>
                <w:sz w:val="21"/>
                <w:szCs w:val="21"/>
              </w:rPr>
              <w:t>Thặng dư vốn góp phát hành (3)</w:t>
            </w:r>
          </w:p>
        </w:tc>
        <w:tc>
          <w:tcPr>
            <w:tcW w:w="2156" w:type="dxa"/>
            <w:vAlign w:val="center"/>
          </w:tcPr>
          <w:p w14:paraId="1FF05E5F" w14:textId="3F3B3B6C" w:rsidR="001E222E" w:rsidRPr="00856F38" w:rsidRDefault="001E222E" w:rsidP="001E222E">
            <w:pPr>
              <w:spacing w:after="0" w:line="240" w:lineRule="auto"/>
              <w:jc w:val="right"/>
              <w:rPr>
                <w:rFonts w:ascii="Times New Roman" w:eastAsia="Times New Roman" w:hAnsi="Times New Roman"/>
                <w:color w:val="000000"/>
                <w:sz w:val="21"/>
                <w:szCs w:val="21"/>
              </w:rPr>
            </w:pPr>
            <w:r w:rsidRPr="00AF4FA1">
              <w:rPr>
                <w:rFonts w:ascii="Times New Roman" w:eastAsia="Times New Roman" w:hAnsi="Times New Roman"/>
                <w:color w:val="000000"/>
                <w:sz w:val="21"/>
                <w:szCs w:val="21"/>
              </w:rPr>
              <w:t>30.768.440.082</w:t>
            </w:r>
          </w:p>
        </w:tc>
        <w:tc>
          <w:tcPr>
            <w:tcW w:w="2070" w:type="dxa"/>
            <w:shd w:val="clear" w:color="auto" w:fill="auto"/>
            <w:vAlign w:val="center"/>
          </w:tcPr>
          <w:p w14:paraId="1CA96083" w14:textId="60FDED62" w:rsidR="001E222E" w:rsidRPr="00AA54FC" w:rsidRDefault="00AA54FC" w:rsidP="001E222E">
            <w:pPr>
              <w:spacing w:after="0" w:line="240" w:lineRule="auto"/>
              <w:jc w:val="right"/>
              <w:rPr>
                <w:rFonts w:ascii="Times New Roman" w:eastAsia="Times New Roman" w:hAnsi="Times New Roman"/>
                <w:color w:val="000000"/>
                <w:sz w:val="21"/>
                <w:szCs w:val="21"/>
              </w:rPr>
            </w:pPr>
            <w:r w:rsidRPr="00AA54FC">
              <w:rPr>
                <w:rFonts w:ascii="Times New Roman" w:eastAsia="Times New Roman" w:hAnsi="Times New Roman"/>
                <w:color w:val="000000"/>
                <w:sz w:val="21"/>
                <w:szCs w:val="21"/>
              </w:rPr>
              <w:t>18.183.147</w:t>
            </w:r>
          </w:p>
        </w:tc>
        <w:tc>
          <w:tcPr>
            <w:tcW w:w="2409" w:type="dxa"/>
            <w:vAlign w:val="center"/>
          </w:tcPr>
          <w:p w14:paraId="322A9EDD" w14:textId="2CF3516F" w:rsidR="001E222E" w:rsidRPr="00AA54FC" w:rsidRDefault="00AA54FC" w:rsidP="001E222E">
            <w:pPr>
              <w:spacing w:after="0" w:line="240" w:lineRule="auto"/>
              <w:jc w:val="right"/>
              <w:rPr>
                <w:rFonts w:ascii="Times New Roman" w:eastAsia="Times New Roman" w:hAnsi="Times New Roman"/>
                <w:color w:val="000000"/>
                <w:sz w:val="21"/>
                <w:szCs w:val="21"/>
              </w:rPr>
            </w:pPr>
            <w:r w:rsidRPr="00AA54FC">
              <w:rPr>
                <w:rFonts w:ascii="Times New Roman" w:eastAsia="Times New Roman" w:hAnsi="Times New Roman"/>
                <w:color w:val="000000"/>
                <w:sz w:val="21"/>
                <w:szCs w:val="21"/>
              </w:rPr>
              <w:t>30.786.623.229</w:t>
            </w:r>
          </w:p>
        </w:tc>
      </w:tr>
      <w:tr w:rsidR="00D00ED3" w:rsidRPr="0078672F" w14:paraId="4FB7E477" w14:textId="281D5655" w:rsidTr="00D00ED3">
        <w:trPr>
          <w:trHeight w:val="317"/>
        </w:trPr>
        <w:tc>
          <w:tcPr>
            <w:tcW w:w="3046" w:type="dxa"/>
          </w:tcPr>
          <w:p w14:paraId="5BAA56D1" w14:textId="6A8057F4" w:rsidR="00D00ED3" w:rsidRPr="0078672F" w:rsidRDefault="00D00ED3" w:rsidP="00D00ED3">
            <w:pPr>
              <w:tabs>
                <w:tab w:val="left" w:pos="0"/>
              </w:tabs>
              <w:spacing w:after="0" w:line="240" w:lineRule="auto"/>
              <w:jc w:val="right"/>
              <w:rPr>
                <w:rFonts w:ascii="Times New Roman" w:eastAsia="Times New Roman" w:hAnsi="Times New Roman"/>
                <w:bCs/>
                <w:i/>
                <w:lang w:eastAsia="en-GB"/>
              </w:rPr>
            </w:pPr>
            <w:r w:rsidRPr="001024C5">
              <w:rPr>
                <w:rFonts w:ascii="Times New Roman" w:eastAsia="Times New Roman" w:hAnsi="Times New Roman"/>
                <w:color w:val="000000"/>
                <w:spacing w:val="-6"/>
                <w:sz w:val="21"/>
                <w:szCs w:val="21"/>
              </w:rPr>
              <w:t>Tổng giá trị phát hành CCQ (4) = (2) + (3)</w:t>
            </w:r>
          </w:p>
        </w:tc>
        <w:tc>
          <w:tcPr>
            <w:tcW w:w="2156" w:type="dxa"/>
            <w:vAlign w:val="center"/>
          </w:tcPr>
          <w:p w14:paraId="239A42C7" w14:textId="29A61B34" w:rsidR="00D00ED3" w:rsidRPr="00856F38" w:rsidRDefault="00D00ED3" w:rsidP="00D00ED3">
            <w:pPr>
              <w:spacing w:after="0" w:line="240" w:lineRule="auto"/>
              <w:jc w:val="right"/>
              <w:rPr>
                <w:rFonts w:ascii="Times New Roman" w:eastAsia="Times New Roman" w:hAnsi="Times New Roman"/>
                <w:color w:val="000000"/>
                <w:sz w:val="21"/>
                <w:szCs w:val="21"/>
              </w:rPr>
            </w:pPr>
            <w:r w:rsidRPr="00715068">
              <w:rPr>
                <w:rFonts w:ascii="Times New Roman" w:eastAsia="Times New Roman" w:hAnsi="Times New Roman"/>
                <w:color w:val="000000"/>
                <w:sz w:val="21"/>
                <w:szCs w:val="21"/>
              </w:rPr>
              <w:t xml:space="preserve"> 327</w:t>
            </w:r>
            <w:r>
              <w:rPr>
                <w:rFonts w:ascii="Times New Roman" w:eastAsia="Times New Roman" w:hAnsi="Times New Roman"/>
                <w:color w:val="000000"/>
                <w:sz w:val="21"/>
                <w:szCs w:val="21"/>
              </w:rPr>
              <w:t>.</w:t>
            </w:r>
            <w:r w:rsidRPr="00715068">
              <w:rPr>
                <w:rFonts w:ascii="Times New Roman" w:eastAsia="Times New Roman" w:hAnsi="Times New Roman"/>
                <w:color w:val="000000"/>
                <w:sz w:val="21"/>
                <w:szCs w:val="21"/>
              </w:rPr>
              <w:t>605</w:t>
            </w:r>
            <w:r>
              <w:rPr>
                <w:rFonts w:ascii="Times New Roman" w:eastAsia="Times New Roman" w:hAnsi="Times New Roman"/>
                <w:color w:val="000000"/>
                <w:sz w:val="21"/>
                <w:szCs w:val="21"/>
              </w:rPr>
              <w:t>.</w:t>
            </w:r>
            <w:r w:rsidRPr="00715068">
              <w:rPr>
                <w:rFonts w:ascii="Times New Roman" w:eastAsia="Times New Roman" w:hAnsi="Times New Roman"/>
                <w:color w:val="000000"/>
                <w:sz w:val="21"/>
                <w:szCs w:val="21"/>
              </w:rPr>
              <w:t>045</w:t>
            </w:r>
            <w:r>
              <w:rPr>
                <w:rFonts w:ascii="Times New Roman" w:eastAsia="Times New Roman" w:hAnsi="Times New Roman"/>
                <w:color w:val="000000"/>
                <w:sz w:val="21"/>
                <w:szCs w:val="21"/>
              </w:rPr>
              <w:t>.</w:t>
            </w:r>
            <w:r w:rsidRPr="00715068">
              <w:rPr>
                <w:rFonts w:ascii="Times New Roman" w:eastAsia="Times New Roman" w:hAnsi="Times New Roman"/>
                <w:color w:val="000000"/>
                <w:sz w:val="21"/>
                <w:szCs w:val="21"/>
              </w:rPr>
              <w:t xml:space="preserve">282 </w:t>
            </w:r>
          </w:p>
        </w:tc>
        <w:tc>
          <w:tcPr>
            <w:tcW w:w="2070" w:type="dxa"/>
            <w:shd w:val="clear" w:color="auto" w:fill="auto"/>
            <w:vAlign w:val="center"/>
          </w:tcPr>
          <w:p w14:paraId="6FECB22E" w14:textId="710966D5" w:rsidR="00D00ED3" w:rsidRPr="00D00ED3" w:rsidRDefault="00D00ED3" w:rsidP="00D00ED3">
            <w:pPr>
              <w:spacing w:after="0" w:line="240" w:lineRule="auto"/>
              <w:jc w:val="right"/>
              <w:rPr>
                <w:rFonts w:ascii="Times New Roman" w:eastAsia="Times New Roman" w:hAnsi="Times New Roman"/>
                <w:color w:val="000000"/>
                <w:sz w:val="21"/>
                <w:szCs w:val="21"/>
              </w:rPr>
            </w:pPr>
            <w:r w:rsidRPr="00D00ED3">
              <w:rPr>
                <w:rFonts w:ascii="Times New Roman" w:eastAsia="Times New Roman" w:hAnsi="Times New Roman"/>
                <w:color w:val="000000"/>
                <w:sz w:val="21"/>
                <w:szCs w:val="21"/>
              </w:rPr>
              <w:t xml:space="preserve"> 93</w:t>
            </w:r>
            <w:r>
              <w:rPr>
                <w:rFonts w:ascii="Times New Roman" w:eastAsia="Times New Roman" w:hAnsi="Times New Roman"/>
                <w:color w:val="000000"/>
                <w:sz w:val="21"/>
                <w:szCs w:val="21"/>
              </w:rPr>
              <w:t>.</w:t>
            </w:r>
            <w:r w:rsidRPr="00D00ED3">
              <w:rPr>
                <w:rFonts w:ascii="Times New Roman" w:eastAsia="Times New Roman" w:hAnsi="Times New Roman"/>
                <w:color w:val="000000"/>
                <w:sz w:val="21"/>
                <w:szCs w:val="21"/>
              </w:rPr>
              <w:t>291</w:t>
            </w:r>
            <w:r>
              <w:rPr>
                <w:rFonts w:ascii="Times New Roman" w:eastAsia="Times New Roman" w:hAnsi="Times New Roman"/>
                <w:color w:val="000000"/>
                <w:sz w:val="21"/>
                <w:szCs w:val="21"/>
              </w:rPr>
              <w:t>.</w:t>
            </w:r>
            <w:r w:rsidRPr="00D00ED3">
              <w:rPr>
                <w:rFonts w:ascii="Times New Roman" w:eastAsia="Times New Roman" w:hAnsi="Times New Roman"/>
                <w:color w:val="000000"/>
                <w:sz w:val="21"/>
                <w:szCs w:val="21"/>
              </w:rPr>
              <w:t xml:space="preserve">347 </w:t>
            </w:r>
          </w:p>
        </w:tc>
        <w:tc>
          <w:tcPr>
            <w:tcW w:w="2409" w:type="dxa"/>
            <w:vAlign w:val="center"/>
          </w:tcPr>
          <w:p w14:paraId="0885D0C0" w14:textId="3F1B92F6" w:rsidR="00D00ED3" w:rsidRPr="00D00ED3" w:rsidRDefault="00D00ED3" w:rsidP="00D00ED3">
            <w:pPr>
              <w:spacing w:after="0" w:line="240" w:lineRule="auto"/>
              <w:jc w:val="right"/>
              <w:rPr>
                <w:rFonts w:ascii="Times New Roman" w:eastAsia="Times New Roman" w:hAnsi="Times New Roman"/>
                <w:color w:val="000000"/>
                <w:sz w:val="21"/>
                <w:szCs w:val="21"/>
              </w:rPr>
            </w:pPr>
            <w:r w:rsidRPr="00D00ED3">
              <w:rPr>
                <w:rFonts w:ascii="Times New Roman" w:eastAsia="Times New Roman" w:hAnsi="Times New Roman"/>
                <w:color w:val="000000"/>
                <w:sz w:val="21"/>
                <w:szCs w:val="21"/>
              </w:rPr>
              <w:t xml:space="preserve"> 327</w:t>
            </w:r>
            <w:r>
              <w:rPr>
                <w:rFonts w:ascii="Times New Roman" w:eastAsia="Times New Roman" w:hAnsi="Times New Roman"/>
                <w:color w:val="000000"/>
                <w:sz w:val="21"/>
                <w:szCs w:val="21"/>
              </w:rPr>
              <w:t>.</w:t>
            </w:r>
            <w:r w:rsidRPr="00D00ED3">
              <w:rPr>
                <w:rFonts w:ascii="Times New Roman" w:eastAsia="Times New Roman" w:hAnsi="Times New Roman"/>
                <w:color w:val="000000"/>
                <w:sz w:val="21"/>
                <w:szCs w:val="21"/>
              </w:rPr>
              <w:t>698</w:t>
            </w:r>
            <w:r>
              <w:rPr>
                <w:rFonts w:ascii="Times New Roman" w:eastAsia="Times New Roman" w:hAnsi="Times New Roman"/>
                <w:color w:val="000000"/>
                <w:sz w:val="21"/>
                <w:szCs w:val="21"/>
              </w:rPr>
              <w:t>.</w:t>
            </w:r>
            <w:r w:rsidRPr="00D00ED3">
              <w:rPr>
                <w:rFonts w:ascii="Times New Roman" w:eastAsia="Times New Roman" w:hAnsi="Times New Roman"/>
                <w:color w:val="000000"/>
                <w:sz w:val="21"/>
                <w:szCs w:val="21"/>
              </w:rPr>
              <w:t>336</w:t>
            </w:r>
            <w:r>
              <w:rPr>
                <w:rFonts w:ascii="Times New Roman" w:eastAsia="Times New Roman" w:hAnsi="Times New Roman"/>
                <w:color w:val="000000"/>
                <w:sz w:val="21"/>
                <w:szCs w:val="21"/>
              </w:rPr>
              <w:t>.</w:t>
            </w:r>
            <w:r w:rsidRPr="00D00ED3">
              <w:rPr>
                <w:rFonts w:ascii="Times New Roman" w:eastAsia="Times New Roman" w:hAnsi="Times New Roman"/>
                <w:color w:val="000000"/>
                <w:sz w:val="21"/>
                <w:szCs w:val="21"/>
              </w:rPr>
              <w:t xml:space="preserve">629 </w:t>
            </w:r>
          </w:p>
        </w:tc>
      </w:tr>
      <w:tr w:rsidR="001E222E" w:rsidRPr="0078672F" w14:paraId="60B36B9D" w14:textId="10A60F60" w:rsidTr="00925D28">
        <w:trPr>
          <w:trHeight w:val="317"/>
        </w:trPr>
        <w:tc>
          <w:tcPr>
            <w:tcW w:w="3046" w:type="dxa"/>
          </w:tcPr>
          <w:p w14:paraId="5CC4956D" w14:textId="1DAAE4DF" w:rsidR="001E222E" w:rsidRPr="0078672F" w:rsidRDefault="001E222E" w:rsidP="001E222E">
            <w:pPr>
              <w:tabs>
                <w:tab w:val="left" w:pos="0"/>
              </w:tabs>
              <w:spacing w:after="0" w:line="240" w:lineRule="auto"/>
              <w:jc w:val="right"/>
              <w:rPr>
                <w:rFonts w:ascii="Times New Roman" w:eastAsia="Times New Roman" w:hAnsi="Times New Roman"/>
                <w:b/>
                <w:bCs/>
                <w:lang w:eastAsia="en-GB"/>
              </w:rPr>
            </w:pPr>
            <w:r w:rsidRPr="001024C5">
              <w:rPr>
                <w:rFonts w:ascii="Times New Roman" w:eastAsia="Times New Roman" w:hAnsi="Times New Roman"/>
                <w:b/>
                <w:bCs/>
                <w:color w:val="000000"/>
                <w:sz w:val="21"/>
                <w:szCs w:val="21"/>
              </w:rPr>
              <w:t>Vốn góp mua lại</w:t>
            </w:r>
          </w:p>
        </w:tc>
        <w:tc>
          <w:tcPr>
            <w:tcW w:w="2156" w:type="dxa"/>
            <w:vAlign w:val="center"/>
          </w:tcPr>
          <w:p w14:paraId="5E075C2D" w14:textId="77777777" w:rsidR="001E222E" w:rsidRPr="005E7308" w:rsidRDefault="001E222E" w:rsidP="001E222E">
            <w:pPr>
              <w:spacing w:after="0" w:line="240" w:lineRule="auto"/>
              <w:jc w:val="right"/>
              <w:rPr>
                <w:rFonts w:ascii="Times New Roman" w:hAnsi="Times New Roman"/>
                <w:b/>
                <w:bCs/>
                <w:highlight w:val="yellow"/>
              </w:rPr>
            </w:pPr>
          </w:p>
        </w:tc>
        <w:tc>
          <w:tcPr>
            <w:tcW w:w="2070" w:type="dxa"/>
            <w:shd w:val="clear" w:color="auto" w:fill="auto"/>
            <w:vAlign w:val="center"/>
          </w:tcPr>
          <w:p w14:paraId="6EB51737" w14:textId="54DE9AEC" w:rsidR="001E222E" w:rsidRPr="001E222E" w:rsidRDefault="001E222E" w:rsidP="001E222E">
            <w:pPr>
              <w:spacing w:after="0" w:line="240" w:lineRule="auto"/>
              <w:jc w:val="right"/>
              <w:rPr>
                <w:rFonts w:ascii="Times New Roman" w:hAnsi="Times New Roman"/>
                <w:color w:val="000000" w:themeColor="text1"/>
                <w:highlight w:val="yellow"/>
              </w:rPr>
            </w:pPr>
          </w:p>
        </w:tc>
        <w:tc>
          <w:tcPr>
            <w:tcW w:w="2409" w:type="dxa"/>
            <w:vAlign w:val="center"/>
          </w:tcPr>
          <w:p w14:paraId="4DA87D23" w14:textId="2A76AEB4" w:rsidR="001E222E" w:rsidRPr="001E222E" w:rsidRDefault="001E222E" w:rsidP="001E222E">
            <w:pPr>
              <w:spacing w:after="0" w:line="240" w:lineRule="auto"/>
              <w:jc w:val="right"/>
              <w:rPr>
                <w:rFonts w:ascii="Times New Roman" w:eastAsia="Times New Roman" w:hAnsi="Times New Roman"/>
                <w:color w:val="000000"/>
                <w:sz w:val="21"/>
                <w:szCs w:val="21"/>
                <w:highlight w:val="yellow"/>
              </w:rPr>
            </w:pPr>
          </w:p>
        </w:tc>
      </w:tr>
      <w:tr w:rsidR="008B7994" w:rsidRPr="0078672F" w14:paraId="2915783C" w14:textId="53D58872" w:rsidTr="008B7994">
        <w:trPr>
          <w:trHeight w:val="317"/>
        </w:trPr>
        <w:tc>
          <w:tcPr>
            <w:tcW w:w="3046" w:type="dxa"/>
          </w:tcPr>
          <w:p w14:paraId="5E344066" w14:textId="650934C1" w:rsidR="008B7994" w:rsidRPr="0078672F" w:rsidRDefault="008B7994" w:rsidP="008B7994">
            <w:pPr>
              <w:tabs>
                <w:tab w:val="left" w:pos="0"/>
              </w:tabs>
              <w:spacing w:after="0" w:line="240" w:lineRule="auto"/>
              <w:jc w:val="right"/>
              <w:rPr>
                <w:rFonts w:ascii="Times New Roman" w:eastAsia="Times New Roman" w:hAnsi="Times New Roman"/>
                <w:bCs/>
                <w:lang w:eastAsia="en-GB"/>
              </w:rPr>
            </w:pPr>
            <w:r w:rsidRPr="001024C5">
              <w:rPr>
                <w:rFonts w:ascii="Times New Roman" w:eastAsia="Times New Roman" w:hAnsi="Times New Roman"/>
                <w:color w:val="000000"/>
                <w:sz w:val="21"/>
                <w:szCs w:val="21"/>
              </w:rPr>
              <w:t>Số lượng CCQ (5)</w:t>
            </w:r>
          </w:p>
        </w:tc>
        <w:tc>
          <w:tcPr>
            <w:tcW w:w="2156" w:type="dxa"/>
            <w:vAlign w:val="center"/>
          </w:tcPr>
          <w:p w14:paraId="43EACF47" w14:textId="7B944787" w:rsidR="008B7994" w:rsidRPr="00856F38" w:rsidRDefault="008B7994" w:rsidP="008B7994">
            <w:pPr>
              <w:spacing w:after="0" w:line="240" w:lineRule="auto"/>
              <w:jc w:val="right"/>
              <w:rPr>
                <w:rFonts w:ascii="Times New Roman" w:eastAsia="Times New Roman" w:hAnsi="Times New Roman"/>
                <w:color w:val="000000"/>
                <w:sz w:val="21"/>
                <w:szCs w:val="21"/>
              </w:rPr>
            </w:pPr>
            <w:r>
              <w:rPr>
                <w:rFonts w:ascii="Times New Roman" w:eastAsia="Times New Roman" w:hAnsi="Times New Roman"/>
                <w:color w:val="000000"/>
                <w:sz w:val="21"/>
                <w:szCs w:val="21"/>
              </w:rPr>
              <w:t xml:space="preserve"> (13.807.681,</w:t>
            </w:r>
            <w:r w:rsidRPr="00E354BE">
              <w:rPr>
                <w:rFonts w:ascii="Times New Roman" w:eastAsia="Times New Roman" w:hAnsi="Times New Roman"/>
                <w:color w:val="000000"/>
                <w:sz w:val="21"/>
                <w:szCs w:val="21"/>
              </w:rPr>
              <w:t>30)</w:t>
            </w:r>
          </w:p>
        </w:tc>
        <w:tc>
          <w:tcPr>
            <w:tcW w:w="2070" w:type="dxa"/>
            <w:shd w:val="clear" w:color="auto" w:fill="auto"/>
            <w:vAlign w:val="center"/>
          </w:tcPr>
          <w:p w14:paraId="6C0FF8FB" w14:textId="3B6125B8" w:rsidR="008B7994" w:rsidRPr="008B7994" w:rsidRDefault="008B7994" w:rsidP="008B7994">
            <w:pPr>
              <w:spacing w:after="0" w:line="240" w:lineRule="auto"/>
              <w:jc w:val="right"/>
              <w:rPr>
                <w:rFonts w:ascii="Times New Roman" w:eastAsia="Times New Roman" w:hAnsi="Times New Roman"/>
                <w:color w:val="000000"/>
                <w:sz w:val="21"/>
                <w:szCs w:val="21"/>
              </w:rPr>
            </w:pPr>
            <w:r>
              <w:rPr>
                <w:rFonts w:ascii="Times New Roman" w:eastAsia="Times New Roman" w:hAnsi="Times New Roman"/>
                <w:color w:val="000000"/>
                <w:sz w:val="21"/>
                <w:szCs w:val="21"/>
              </w:rPr>
              <w:t xml:space="preserve"> (20.989,</w:t>
            </w:r>
            <w:r w:rsidRPr="008B7994">
              <w:rPr>
                <w:rFonts w:ascii="Times New Roman" w:eastAsia="Times New Roman" w:hAnsi="Times New Roman"/>
                <w:color w:val="000000"/>
                <w:sz w:val="21"/>
                <w:szCs w:val="21"/>
              </w:rPr>
              <w:t>11)</w:t>
            </w:r>
          </w:p>
        </w:tc>
        <w:tc>
          <w:tcPr>
            <w:tcW w:w="2409" w:type="dxa"/>
            <w:vAlign w:val="center"/>
          </w:tcPr>
          <w:p w14:paraId="41E06A5C" w14:textId="17F2FF74" w:rsidR="008B7994" w:rsidRPr="008B7994" w:rsidRDefault="008B7994" w:rsidP="008B7994">
            <w:pPr>
              <w:spacing w:after="0" w:line="240" w:lineRule="auto"/>
              <w:jc w:val="right"/>
              <w:rPr>
                <w:rFonts w:ascii="Times New Roman" w:eastAsia="Times New Roman" w:hAnsi="Times New Roman"/>
                <w:color w:val="000000"/>
                <w:sz w:val="21"/>
                <w:szCs w:val="21"/>
              </w:rPr>
            </w:pPr>
            <w:r>
              <w:rPr>
                <w:rFonts w:ascii="Times New Roman" w:eastAsia="Times New Roman" w:hAnsi="Times New Roman"/>
                <w:color w:val="000000"/>
                <w:sz w:val="21"/>
                <w:szCs w:val="21"/>
              </w:rPr>
              <w:t xml:space="preserve"> (13.828.670,</w:t>
            </w:r>
            <w:r w:rsidRPr="008B7994">
              <w:rPr>
                <w:rFonts w:ascii="Times New Roman" w:eastAsia="Times New Roman" w:hAnsi="Times New Roman"/>
                <w:color w:val="000000"/>
                <w:sz w:val="21"/>
                <w:szCs w:val="21"/>
              </w:rPr>
              <w:t>41)</w:t>
            </w:r>
          </w:p>
        </w:tc>
      </w:tr>
      <w:tr w:rsidR="001E222E" w:rsidRPr="0078672F" w14:paraId="7D975F48" w14:textId="595D294E" w:rsidTr="00E354BE">
        <w:trPr>
          <w:trHeight w:val="317"/>
        </w:trPr>
        <w:tc>
          <w:tcPr>
            <w:tcW w:w="3046" w:type="dxa"/>
          </w:tcPr>
          <w:p w14:paraId="37B24B99" w14:textId="188A43B2" w:rsidR="001E222E" w:rsidRPr="0078672F" w:rsidRDefault="001E222E" w:rsidP="001E222E">
            <w:pPr>
              <w:tabs>
                <w:tab w:val="left" w:pos="0"/>
              </w:tabs>
              <w:spacing w:after="0" w:line="240" w:lineRule="auto"/>
              <w:jc w:val="right"/>
              <w:rPr>
                <w:rFonts w:ascii="Times New Roman" w:eastAsia="Times New Roman" w:hAnsi="Times New Roman"/>
                <w:bCs/>
                <w:lang w:eastAsia="en-GB"/>
              </w:rPr>
            </w:pPr>
            <w:r w:rsidRPr="001024C5">
              <w:rPr>
                <w:rFonts w:ascii="Times New Roman" w:eastAsia="Times New Roman" w:hAnsi="Times New Roman"/>
                <w:color w:val="000000"/>
                <w:sz w:val="21"/>
                <w:szCs w:val="21"/>
              </w:rPr>
              <w:t>Giá trị ghi theo mệnh giá (6)</w:t>
            </w:r>
          </w:p>
        </w:tc>
        <w:tc>
          <w:tcPr>
            <w:tcW w:w="2156" w:type="dxa"/>
            <w:vAlign w:val="center"/>
          </w:tcPr>
          <w:p w14:paraId="0DDB4EFE" w14:textId="5A4EF843" w:rsidR="001E222E" w:rsidRPr="00856F38" w:rsidRDefault="001E222E" w:rsidP="001E222E">
            <w:pPr>
              <w:spacing w:after="0" w:line="240" w:lineRule="auto"/>
              <w:jc w:val="right"/>
              <w:rPr>
                <w:rFonts w:ascii="Times New Roman" w:eastAsia="Times New Roman" w:hAnsi="Times New Roman"/>
                <w:color w:val="000000"/>
                <w:sz w:val="21"/>
                <w:szCs w:val="21"/>
              </w:rPr>
            </w:pPr>
            <w:r w:rsidRPr="000C454B">
              <w:rPr>
                <w:rFonts w:ascii="Times New Roman" w:eastAsia="Times New Roman" w:hAnsi="Times New Roman"/>
                <w:color w:val="000000"/>
                <w:sz w:val="21"/>
                <w:szCs w:val="21"/>
              </w:rPr>
              <w:t>(138.076.813.000)</w:t>
            </w:r>
          </w:p>
        </w:tc>
        <w:tc>
          <w:tcPr>
            <w:tcW w:w="2070" w:type="dxa"/>
            <w:shd w:val="clear" w:color="auto" w:fill="auto"/>
            <w:vAlign w:val="center"/>
          </w:tcPr>
          <w:p w14:paraId="14A99573" w14:textId="29388FBD" w:rsidR="001E222E" w:rsidRPr="00A11953" w:rsidRDefault="00A11953" w:rsidP="001E222E">
            <w:pPr>
              <w:spacing w:after="0" w:line="240" w:lineRule="auto"/>
              <w:jc w:val="right"/>
              <w:rPr>
                <w:rFonts w:ascii="Times New Roman" w:eastAsia="Times New Roman" w:hAnsi="Times New Roman"/>
                <w:color w:val="000000"/>
                <w:sz w:val="21"/>
                <w:szCs w:val="21"/>
              </w:rPr>
            </w:pPr>
            <w:r w:rsidRPr="00A11953">
              <w:rPr>
                <w:rFonts w:ascii="Times New Roman" w:eastAsia="Times New Roman" w:hAnsi="Times New Roman"/>
                <w:color w:val="000000"/>
                <w:sz w:val="21"/>
                <w:szCs w:val="21"/>
              </w:rPr>
              <w:t>(209.891.100)</w:t>
            </w:r>
          </w:p>
        </w:tc>
        <w:tc>
          <w:tcPr>
            <w:tcW w:w="2409" w:type="dxa"/>
            <w:vAlign w:val="center"/>
          </w:tcPr>
          <w:p w14:paraId="66068607" w14:textId="249AD84E" w:rsidR="001E222E" w:rsidRPr="00A11953" w:rsidRDefault="00A11953" w:rsidP="001E222E">
            <w:pPr>
              <w:spacing w:after="0" w:line="240" w:lineRule="auto"/>
              <w:jc w:val="right"/>
              <w:rPr>
                <w:rFonts w:ascii="Times New Roman" w:eastAsia="Times New Roman" w:hAnsi="Times New Roman"/>
                <w:color w:val="000000"/>
                <w:sz w:val="21"/>
                <w:szCs w:val="21"/>
              </w:rPr>
            </w:pPr>
            <w:r w:rsidRPr="00A11953">
              <w:rPr>
                <w:rFonts w:ascii="Times New Roman" w:eastAsia="Times New Roman" w:hAnsi="Times New Roman"/>
                <w:color w:val="000000"/>
                <w:sz w:val="21"/>
                <w:szCs w:val="21"/>
              </w:rPr>
              <w:t>(138.286.704.1</w:t>
            </w:r>
            <w:r w:rsidR="001E222E" w:rsidRPr="00A11953">
              <w:rPr>
                <w:rFonts w:ascii="Times New Roman" w:eastAsia="Times New Roman" w:hAnsi="Times New Roman"/>
                <w:color w:val="000000"/>
                <w:sz w:val="21"/>
                <w:szCs w:val="21"/>
              </w:rPr>
              <w:t>00)</w:t>
            </w:r>
          </w:p>
        </w:tc>
      </w:tr>
      <w:tr w:rsidR="001E222E" w:rsidRPr="0078672F" w14:paraId="4719BECC" w14:textId="23509B94" w:rsidTr="00E354BE">
        <w:trPr>
          <w:trHeight w:val="317"/>
        </w:trPr>
        <w:tc>
          <w:tcPr>
            <w:tcW w:w="3046" w:type="dxa"/>
          </w:tcPr>
          <w:p w14:paraId="332F4CE9" w14:textId="5553646F" w:rsidR="001E222E" w:rsidRPr="0078672F" w:rsidRDefault="001E222E" w:rsidP="001E222E">
            <w:pPr>
              <w:tabs>
                <w:tab w:val="left" w:pos="0"/>
              </w:tabs>
              <w:spacing w:after="0" w:line="240" w:lineRule="auto"/>
              <w:jc w:val="right"/>
              <w:rPr>
                <w:rFonts w:ascii="Times New Roman" w:eastAsia="Times New Roman" w:hAnsi="Times New Roman"/>
                <w:bCs/>
                <w:lang w:eastAsia="en-GB"/>
              </w:rPr>
            </w:pPr>
            <w:r w:rsidRPr="001024C5">
              <w:rPr>
                <w:rFonts w:ascii="Times New Roman" w:eastAsia="Times New Roman" w:hAnsi="Times New Roman"/>
                <w:color w:val="000000"/>
                <w:sz w:val="21"/>
                <w:szCs w:val="21"/>
              </w:rPr>
              <w:t>Thặng dư vốn góp mua lại (7)</w:t>
            </w:r>
          </w:p>
        </w:tc>
        <w:tc>
          <w:tcPr>
            <w:tcW w:w="2156" w:type="dxa"/>
            <w:vAlign w:val="center"/>
          </w:tcPr>
          <w:p w14:paraId="036394A1" w14:textId="15247B96" w:rsidR="001E222E" w:rsidRPr="00856F38" w:rsidRDefault="001E222E" w:rsidP="001E222E">
            <w:pPr>
              <w:spacing w:after="0" w:line="240" w:lineRule="auto"/>
              <w:jc w:val="right"/>
              <w:rPr>
                <w:rFonts w:ascii="Times New Roman" w:eastAsia="Times New Roman" w:hAnsi="Times New Roman"/>
                <w:color w:val="000000"/>
                <w:sz w:val="21"/>
                <w:szCs w:val="21"/>
              </w:rPr>
            </w:pPr>
            <w:r w:rsidRPr="00F361F0">
              <w:rPr>
                <w:rFonts w:ascii="Times New Roman" w:eastAsia="Times New Roman" w:hAnsi="Times New Roman"/>
                <w:color w:val="000000"/>
                <w:sz w:val="21"/>
                <w:szCs w:val="21"/>
              </w:rPr>
              <w:t>(20.934.564.666)</w:t>
            </w:r>
          </w:p>
        </w:tc>
        <w:tc>
          <w:tcPr>
            <w:tcW w:w="2070" w:type="dxa"/>
            <w:shd w:val="clear" w:color="auto" w:fill="auto"/>
            <w:vAlign w:val="center"/>
          </w:tcPr>
          <w:p w14:paraId="60159AA2" w14:textId="7D41AC01" w:rsidR="001E222E" w:rsidRPr="00AA54FC" w:rsidRDefault="001E222E" w:rsidP="00AA54FC">
            <w:pPr>
              <w:spacing w:after="0" w:line="240" w:lineRule="auto"/>
              <w:jc w:val="right"/>
              <w:rPr>
                <w:rFonts w:ascii="Times New Roman" w:eastAsia="Times New Roman" w:hAnsi="Times New Roman"/>
                <w:color w:val="000000"/>
                <w:sz w:val="21"/>
                <w:szCs w:val="21"/>
              </w:rPr>
            </w:pPr>
            <w:r w:rsidRPr="00AA54FC">
              <w:rPr>
                <w:rFonts w:ascii="Times New Roman" w:eastAsia="Times New Roman" w:hAnsi="Times New Roman"/>
                <w:color w:val="000000"/>
                <w:sz w:val="21"/>
                <w:szCs w:val="21"/>
              </w:rPr>
              <w:t>(</w:t>
            </w:r>
            <w:r w:rsidR="00AA54FC" w:rsidRPr="00AA54FC">
              <w:rPr>
                <w:rFonts w:ascii="Times New Roman" w:eastAsia="Times New Roman" w:hAnsi="Times New Roman"/>
                <w:color w:val="000000"/>
                <w:sz w:val="21"/>
                <w:szCs w:val="21"/>
              </w:rPr>
              <w:t>49.242.895</w:t>
            </w:r>
            <w:r w:rsidRPr="00AA54FC">
              <w:rPr>
                <w:rFonts w:ascii="Times New Roman" w:eastAsia="Times New Roman" w:hAnsi="Times New Roman"/>
                <w:color w:val="000000"/>
                <w:sz w:val="21"/>
                <w:szCs w:val="21"/>
              </w:rPr>
              <w:t>)</w:t>
            </w:r>
          </w:p>
        </w:tc>
        <w:tc>
          <w:tcPr>
            <w:tcW w:w="2409" w:type="dxa"/>
            <w:vAlign w:val="center"/>
          </w:tcPr>
          <w:p w14:paraId="666D38DB" w14:textId="24895916" w:rsidR="001E222E" w:rsidRPr="00AA54FC" w:rsidRDefault="001E222E" w:rsidP="00AA54FC">
            <w:pPr>
              <w:spacing w:after="0" w:line="240" w:lineRule="auto"/>
              <w:jc w:val="right"/>
              <w:rPr>
                <w:rFonts w:ascii="Times New Roman" w:eastAsia="Times New Roman" w:hAnsi="Times New Roman"/>
                <w:color w:val="000000"/>
                <w:sz w:val="21"/>
                <w:szCs w:val="21"/>
              </w:rPr>
            </w:pPr>
            <w:r w:rsidRPr="00AA54FC">
              <w:rPr>
                <w:rFonts w:ascii="Times New Roman" w:eastAsia="Times New Roman" w:hAnsi="Times New Roman"/>
                <w:color w:val="000000"/>
                <w:sz w:val="21"/>
                <w:szCs w:val="21"/>
              </w:rPr>
              <w:t>(</w:t>
            </w:r>
            <w:r w:rsidR="00AA54FC" w:rsidRPr="00AA54FC">
              <w:rPr>
                <w:rFonts w:ascii="Times New Roman" w:eastAsia="Times New Roman" w:hAnsi="Times New Roman"/>
                <w:color w:val="000000"/>
                <w:sz w:val="21"/>
                <w:szCs w:val="21"/>
              </w:rPr>
              <w:t>20.983.807.561</w:t>
            </w:r>
            <w:r w:rsidRPr="00AA54FC">
              <w:rPr>
                <w:rFonts w:ascii="Times New Roman" w:eastAsia="Times New Roman" w:hAnsi="Times New Roman"/>
                <w:color w:val="000000"/>
                <w:sz w:val="21"/>
                <w:szCs w:val="21"/>
              </w:rPr>
              <w:t>)</w:t>
            </w:r>
          </w:p>
        </w:tc>
      </w:tr>
      <w:tr w:rsidR="008B7994" w:rsidRPr="0078672F" w14:paraId="574FE102" w14:textId="072B1D54" w:rsidTr="008B7994">
        <w:trPr>
          <w:trHeight w:val="317"/>
        </w:trPr>
        <w:tc>
          <w:tcPr>
            <w:tcW w:w="3046" w:type="dxa"/>
          </w:tcPr>
          <w:p w14:paraId="41B9691B" w14:textId="02DD31A5" w:rsidR="008B7994" w:rsidRPr="0078672F" w:rsidRDefault="008B7994" w:rsidP="008B7994">
            <w:pPr>
              <w:tabs>
                <w:tab w:val="left" w:pos="0"/>
              </w:tabs>
              <w:spacing w:after="0" w:line="240" w:lineRule="auto"/>
              <w:jc w:val="right"/>
              <w:rPr>
                <w:rFonts w:ascii="Times New Roman" w:eastAsia="Times New Roman" w:hAnsi="Times New Roman"/>
                <w:bCs/>
                <w:i/>
                <w:lang w:eastAsia="en-GB"/>
              </w:rPr>
            </w:pPr>
            <w:r w:rsidRPr="001024C5">
              <w:rPr>
                <w:rFonts w:ascii="Times New Roman" w:eastAsia="Times New Roman" w:hAnsi="Times New Roman"/>
                <w:color w:val="000000"/>
                <w:sz w:val="21"/>
                <w:szCs w:val="21"/>
              </w:rPr>
              <w:t>Tổng giá trị mua lại CCQ (8) = (6) + (7)</w:t>
            </w:r>
          </w:p>
        </w:tc>
        <w:tc>
          <w:tcPr>
            <w:tcW w:w="2156" w:type="dxa"/>
            <w:vAlign w:val="center"/>
          </w:tcPr>
          <w:p w14:paraId="099F61AA" w14:textId="006DC17D" w:rsidR="008B7994" w:rsidRPr="00856F38" w:rsidRDefault="008B7994" w:rsidP="008B7994">
            <w:pPr>
              <w:spacing w:after="0" w:line="240" w:lineRule="auto"/>
              <w:jc w:val="right"/>
              <w:rPr>
                <w:rFonts w:ascii="Times New Roman" w:eastAsia="Times New Roman" w:hAnsi="Times New Roman"/>
                <w:color w:val="000000"/>
                <w:sz w:val="21"/>
                <w:szCs w:val="21"/>
              </w:rPr>
            </w:pPr>
            <w:r w:rsidRPr="00E354BE">
              <w:rPr>
                <w:rFonts w:ascii="Times New Roman" w:eastAsia="Times New Roman" w:hAnsi="Times New Roman"/>
                <w:color w:val="000000"/>
                <w:sz w:val="21"/>
                <w:szCs w:val="21"/>
              </w:rPr>
              <w:t xml:space="preserve"> (159</w:t>
            </w:r>
            <w:r>
              <w:rPr>
                <w:rFonts w:ascii="Times New Roman" w:eastAsia="Times New Roman" w:hAnsi="Times New Roman"/>
                <w:color w:val="000000"/>
                <w:sz w:val="21"/>
                <w:szCs w:val="21"/>
              </w:rPr>
              <w:t>.</w:t>
            </w:r>
            <w:r w:rsidRPr="00E354BE">
              <w:rPr>
                <w:rFonts w:ascii="Times New Roman" w:eastAsia="Times New Roman" w:hAnsi="Times New Roman"/>
                <w:color w:val="000000"/>
                <w:sz w:val="21"/>
                <w:szCs w:val="21"/>
              </w:rPr>
              <w:t>011</w:t>
            </w:r>
            <w:r>
              <w:rPr>
                <w:rFonts w:ascii="Times New Roman" w:eastAsia="Times New Roman" w:hAnsi="Times New Roman"/>
                <w:color w:val="000000"/>
                <w:sz w:val="21"/>
                <w:szCs w:val="21"/>
              </w:rPr>
              <w:t>.</w:t>
            </w:r>
            <w:r w:rsidRPr="00E354BE">
              <w:rPr>
                <w:rFonts w:ascii="Times New Roman" w:eastAsia="Times New Roman" w:hAnsi="Times New Roman"/>
                <w:color w:val="000000"/>
                <w:sz w:val="21"/>
                <w:szCs w:val="21"/>
              </w:rPr>
              <w:t>377</w:t>
            </w:r>
            <w:r>
              <w:rPr>
                <w:rFonts w:ascii="Times New Roman" w:eastAsia="Times New Roman" w:hAnsi="Times New Roman"/>
                <w:color w:val="000000"/>
                <w:sz w:val="21"/>
                <w:szCs w:val="21"/>
              </w:rPr>
              <w:t>.</w:t>
            </w:r>
            <w:r w:rsidRPr="00E354BE">
              <w:rPr>
                <w:rFonts w:ascii="Times New Roman" w:eastAsia="Times New Roman" w:hAnsi="Times New Roman"/>
                <w:color w:val="000000"/>
                <w:sz w:val="21"/>
                <w:szCs w:val="21"/>
              </w:rPr>
              <w:t>666)</w:t>
            </w:r>
          </w:p>
        </w:tc>
        <w:tc>
          <w:tcPr>
            <w:tcW w:w="2070" w:type="dxa"/>
            <w:shd w:val="clear" w:color="auto" w:fill="auto"/>
            <w:vAlign w:val="center"/>
          </w:tcPr>
          <w:p w14:paraId="48679C91" w14:textId="73317B03" w:rsidR="008B7994" w:rsidRPr="008B7994" w:rsidRDefault="008B7994" w:rsidP="008B7994">
            <w:pPr>
              <w:spacing w:after="0" w:line="240" w:lineRule="auto"/>
              <w:jc w:val="right"/>
              <w:rPr>
                <w:rFonts w:ascii="Times New Roman" w:eastAsia="Times New Roman" w:hAnsi="Times New Roman"/>
                <w:color w:val="000000"/>
                <w:sz w:val="21"/>
                <w:szCs w:val="21"/>
              </w:rPr>
            </w:pPr>
            <w:r w:rsidRPr="008B7994">
              <w:rPr>
                <w:rFonts w:ascii="Times New Roman" w:eastAsia="Times New Roman" w:hAnsi="Times New Roman"/>
                <w:color w:val="000000"/>
                <w:sz w:val="21"/>
                <w:szCs w:val="21"/>
              </w:rPr>
              <w:t xml:space="preserve"> (259</w:t>
            </w:r>
            <w:r>
              <w:rPr>
                <w:rFonts w:ascii="Times New Roman" w:eastAsia="Times New Roman" w:hAnsi="Times New Roman"/>
                <w:color w:val="000000"/>
                <w:sz w:val="21"/>
                <w:szCs w:val="21"/>
              </w:rPr>
              <w:t>.</w:t>
            </w:r>
            <w:r w:rsidRPr="008B7994">
              <w:rPr>
                <w:rFonts w:ascii="Times New Roman" w:eastAsia="Times New Roman" w:hAnsi="Times New Roman"/>
                <w:color w:val="000000"/>
                <w:sz w:val="21"/>
                <w:szCs w:val="21"/>
              </w:rPr>
              <w:t>133</w:t>
            </w:r>
            <w:r>
              <w:rPr>
                <w:rFonts w:ascii="Times New Roman" w:eastAsia="Times New Roman" w:hAnsi="Times New Roman"/>
                <w:color w:val="000000"/>
                <w:sz w:val="21"/>
                <w:szCs w:val="21"/>
              </w:rPr>
              <w:t>.</w:t>
            </w:r>
            <w:r w:rsidRPr="008B7994">
              <w:rPr>
                <w:rFonts w:ascii="Times New Roman" w:eastAsia="Times New Roman" w:hAnsi="Times New Roman"/>
                <w:color w:val="000000"/>
                <w:sz w:val="21"/>
                <w:szCs w:val="21"/>
              </w:rPr>
              <w:t>995)</w:t>
            </w:r>
          </w:p>
        </w:tc>
        <w:tc>
          <w:tcPr>
            <w:tcW w:w="2409" w:type="dxa"/>
            <w:vAlign w:val="center"/>
          </w:tcPr>
          <w:p w14:paraId="1C10C4FB" w14:textId="616B4838" w:rsidR="008B7994" w:rsidRPr="008B7994" w:rsidRDefault="008B7994" w:rsidP="008B7994">
            <w:pPr>
              <w:spacing w:after="0" w:line="240" w:lineRule="auto"/>
              <w:jc w:val="right"/>
              <w:rPr>
                <w:rFonts w:ascii="Times New Roman" w:eastAsia="Times New Roman" w:hAnsi="Times New Roman"/>
                <w:color w:val="000000"/>
                <w:sz w:val="21"/>
                <w:szCs w:val="21"/>
              </w:rPr>
            </w:pPr>
            <w:r w:rsidRPr="008B7994">
              <w:rPr>
                <w:rFonts w:ascii="Times New Roman" w:eastAsia="Times New Roman" w:hAnsi="Times New Roman"/>
                <w:color w:val="000000"/>
                <w:sz w:val="21"/>
                <w:szCs w:val="21"/>
              </w:rPr>
              <w:t xml:space="preserve"> (159</w:t>
            </w:r>
            <w:r>
              <w:rPr>
                <w:rFonts w:ascii="Times New Roman" w:eastAsia="Times New Roman" w:hAnsi="Times New Roman"/>
                <w:color w:val="000000"/>
                <w:sz w:val="21"/>
                <w:szCs w:val="21"/>
              </w:rPr>
              <w:t>.</w:t>
            </w:r>
            <w:r w:rsidRPr="008B7994">
              <w:rPr>
                <w:rFonts w:ascii="Times New Roman" w:eastAsia="Times New Roman" w:hAnsi="Times New Roman"/>
                <w:color w:val="000000"/>
                <w:sz w:val="21"/>
                <w:szCs w:val="21"/>
              </w:rPr>
              <w:t>270</w:t>
            </w:r>
            <w:r>
              <w:rPr>
                <w:rFonts w:ascii="Times New Roman" w:eastAsia="Times New Roman" w:hAnsi="Times New Roman"/>
                <w:color w:val="000000"/>
                <w:sz w:val="21"/>
                <w:szCs w:val="21"/>
              </w:rPr>
              <w:t>.</w:t>
            </w:r>
            <w:r w:rsidRPr="008B7994">
              <w:rPr>
                <w:rFonts w:ascii="Times New Roman" w:eastAsia="Times New Roman" w:hAnsi="Times New Roman"/>
                <w:color w:val="000000"/>
                <w:sz w:val="21"/>
                <w:szCs w:val="21"/>
              </w:rPr>
              <w:t>511</w:t>
            </w:r>
            <w:r>
              <w:rPr>
                <w:rFonts w:ascii="Times New Roman" w:eastAsia="Times New Roman" w:hAnsi="Times New Roman"/>
                <w:color w:val="000000"/>
                <w:sz w:val="21"/>
                <w:szCs w:val="21"/>
              </w:rPr>
              <w:t>.</w:t>
            </w:r>
            <w:r w:rsidRPr="008B7994">
              <w:rPr>
                <w:rFonts w:ascii="Times New Roman" w:eastAsia="Times New Roman" w:hAnsi="Times New Roman"/>
                <w:color w:val="000000"/>
                <w:sz w:val="21"/>
                <w:szCs w:val="21"/>
              </w:rPr>
              <w:t>661)</w:t>
            </w:r>
          </w:p>
        </w:tc>
      </w:tr>
      <w:tr w:rsidR="001E222E" w:rsidRPr="0078672F" w14:paraId="15D1FCEB" w14:textId="4A61A421" w:rsidTr="00014BCF">
        <w:trPr>
          <w:trHeight w:val="355"/>
        </w:trPr>
        <w:tc>
          <w:tcPr>
            <w:tcW w:w="3046" w:type="dxa"/>
          </w:tcPr>
          <w:p w14:paraId="2E77DC39" w14:textId="23991714" w:rsidR="001E222E" w:rsidRPr="0078672F" w:rsidRDefault="001E222E" w:rsidP="001E222E">
            <w:pPr>
              <w:tabs>
                <w:tab w:val="left" w:pos="0"/>
              </w:tabs>
              <w:spacing w:after="0" w:line="240" w:lineRule="auto"/>
              <w:jc w:val="right"/>
              <w:rPr>
                <w:rFonts w:ascii="Times New Roman" w:eastAsia="Times New Roman" w:hAnsi="Times New Roman"/>
                <w:b/>
                <w:bCs/>
                <w:lang w:eastAsia="en-GB"/>
              </w:rPr>
            </w:pPr>
            <w:r w:rsidRPr="001024C5">
              <w:rPr>
                <w:rFonts w:ascii="Times New Roman" w:eastAsia="Times New Roman" w:hAnsi="Times New Roman"/>
                <w:b/>
                <w:bCs/>
                <w:color w:val="000000"/>
                <w:sz w:val="21"/>
                <w:szCs w:val="21"/>
              </w:rPr>
              <w:t>Số lượng chứ</w:t>
            </w:r>
            <w:r>
              <w:rPr>
                <w:rFonts w:ascii="Times New Roman" w:eastAsia="Times New Roman" w:hAnsi="Times New Roman"/>
                <w:b/>
                <w:bCs/>
                <w:color w:val="000000"/>
                <w:sz w:val="21"/>
                <w:szCs w:val="21"/>
              </w:rPr>
              <w:t>ng chỉ quỹ hiện hành (9) = (1) +</w:t>
            </w:r>
            <w:r w:rsidRPr="001024C5">
              <w:rPr>
                <w:rFonts w:ascii="Times New Roman" w:eastAsia="Times New Roman" w:hAnsi="Times New Roman"/>
                <w:b/>
                <w:bCs/>
                <w:color w:val="000000"/>
                <w:sz w:val="21"/>
                <w:szCs w:val="21"/>
              </w:rPr>
              <w:t xml:space="preserve"> (5)</w:t>
            </w:r>
          </w:p>
        </w:tc>
        <w:tc>
          <w:tcPr>
            <w:tcW w:w="2156" w:type="dxa"/>
            <w:vAlign w:val="center"/>
          </w:tcPr>
          <w:p w14:paraId="38E6E28A" w14:textId="7DB10876" w:rsidR="001E222E" w:rsidRPr="00856F38" w:rsidRDefault="001E222E" w:rsidP="001E222E">
            <w:pPr>
              <w:spacing w:after="0" w:line="240" w:lineRule="auto"/>
              <w:jc w:val="right"/>
              <w:rPr>
                <w:rFonts w:ascii="Times New Roman" w:eastAsia="Times New Roman" w:hAnsi="Times New Roman"/>
                <w:b/>
                <w:color w:val="000000"/>
                <w:sz w:val="21"/>
                <w:szCs w:val="21"/>
              </w:rPr>
            </w:pPr>
            <w:r w:rsidRPr="00014BCF">
              <w:rPr>
                <w:rFonts w:ascii="Times New Roman" w:eastAsia="Times New Roman" w:hAnsi="Times New Roman"/>
                <w:b/>
                <w:color w:val="000000"/>
                <w:sz w:val="21"/>
                <w:szCs w:val="21"/>
              </w:rPr>
              <w:t xml:space="preserve"> 15</w:t>
            </w:r>
            <w:r>
              <w:rPr>
                <w:rFonts w:ascii="Times New Roman" w:eastAsia="Times New Roman" w:hAnsi="Times New Roman"/>
                <w:b/>
                <w:color w:val="000000"/>
                <w:sz w:val="21"/>
                <w:szCs w:val="21"/>
              </w:rPr>
              <w:t>.</w:t>
            </w:r>
            <w:r w:rsidRPr="00014BCF">
              <w:rPr>
                <w:rFonts w:ascii="Times New Roman" w:eastAsia="Times New Roman" w:hAnsi="Times New Roman"/>
                <w:b/>
                <w:color w:val="000000"/>
                <w:sz w:val="21"/>
                <w:szCs w:val="21"/>
              </w:rPr>
              <w:t>875</w:t>
            </w:r>
            <w:r>
              <w:rPr>
                <w:rFonts w:ascii="Times New Roman" w:eastAsia="Times New Roman" w:hAnsi="Times New Roman"/>
                <w:b/>
                <w:color w:val="000000"/>
                <w:sz w:val="21"/>
                <w:szCs w:val="21"/>
              </w:rPr>
              <w:t>.979,</w:t>
            </w:r>
            <w:r w:rsidRPr="00014BCF">
              <w:rPr>
                <w:rFonts w:ascii="Times New Roman" w:eastAsia="Times New Roman" w:hAnsi="Times New Roman"/>
                <w:b/>
                <w:color w:val="000000"/>
                <w:sz w:val="21"/>
                <w:szCs w:val="21"/>
              </w:rPr>
              <w:t xml:space="preserve">22 </w:t>
            </w:r>
          </w:p>
        </w:tc>
        <w:tc>
          <w:tcPr>
            <w:tcW w:w="2070" w:type="dxa"/>
            <w:shd w:val="clear" w:color="auto" w:fill="auto"/>
            <w:vAlign w:val="center"/>
          </w:tcPr>
          <w:p w14:paraId="3C32BD70" w14:textId="346B7041" w:rsidR="001E222E" w:rsidRPr="001E222E" w:rsidRDefault="00606834" w:rsidP="001E222E">
            <w:pPr>
              <w:spacing w:after="0" w:line="240" w:lineRule="auto"/>
              <w:jc w:val="right"/>
              <w:rPr>
                <w:rFonts w:ascii="Times New Roman" w:eastAsia="Times New Roman" w:hAnsi="Times New Roman"/>
                <w:b/>
                <w:color w:val="000000"/>
                <w:sz w:val="21"/>
                <w:szCs w:val="21"/>
                <w:highlight w:val="yellow"/>
              </w:rPr>
            </w:pPr>
            <w:r>
              <w:rPr>
                <w:rFonts w:ascii="Times New Roman" w:eastAsia="Times New Roman" w:hAnsi="Times New Roman"/>
                <w:b/>
                <w:color w:val="000000"/>
                <w:sz w:val="21"/>
                <w:szCs w:val="21"/>
              </w:rPr>
              <w:t>(13.478,</w:t>
            </w:r>
            <w:r w:rsidRPr="00606834">
              <w:rPr>
                <w:rFonts w:ascii="Times New Roman" w:eastAsia="Times New Roman" w:hAnsi="Times New Roman"/>
                <w:b/>
                <w:color w:val="000000"/>
                <w:sz w:val="21"/>
                <w:szCs w:val="21"/>
              </w:rPr>
              <w:t>29)</w:t>
            </w:r>
          </w:p>
        </w:tc>
        <w:tc>
          <w:tcPr>
            <w:tcW w:w="2409" w:type="dxa"/>
            <w:vAlign w:val="center"/>
          </w:tcPr>
          <w:p w14:paraId="1EE262C0" w14:textId="4736AC9E" w:rsidR="001E222E" w:rsidRPr="001E222E" w:rsidRDefault="00606834" w:rsidP="001E222E">
            <w:pPr>
              <w:spacing w:after="0" w:line="240" w:lineRule="auto"/>
              <w:jc w:val="right"/>
              <w:rPr>
                <w:rFonts w:ascii="Times New Roman" w:eastAsia="Times New Roman" w:hAnsi="Times New Roman"/>
                <w:b/>
                <w:color w:val="000000"/>
                <w:sz w:val="21"/>
                <w:szCs w:val="21"/>
                <w:highlight w:val="yellow"/>
              </w:rPr>
            </w:pPr>
            <w:r>
              <w:rPr>
                <w:rFonts w:ascii="Times New Roman" w:eastAsia="Times New Roman" w:hAnsi="Times New Roman"/>
                <w:b/>
                <w:color w:val="000000"/>
                <w:sz w:val="21"/>
                <w:szCs w:val="21"/>
              </w:rPr>
              <w:t>15.862.500,</w:t>
            </w:r>
            <w:r w:rsidRPr="00606834">
              <w:rPr>
                <w:rFonts w:ascii="Times New Roman" w:eastAsia="Times New Roman" w:hAnsi="Times New Roman"/>
                <w:b/>
                <w:color w:val="000000"/>
                <w:sz w:val="21"/>
                <w:szCs w:val="21"/>
              </w:rPr>
              <w:t>93</w:t>
            </w:r>
          </w:p>
        </w:tc>
      </w:tr>
      <w:tr w:rsidR="00944A3C" w:rsidRPr="0078672F" w14:paraId="16B19309" w14:textId="6DF334A4" w:rsidTr="00944A3C">
        <w:trPr>
          <w:trHeight w:val="297"/>
        </w:trPr>
        <w:tc>
          <w:tcPr>
            <w:tcW w:w="3046" w:type="dxa"/>
          </w:tcPr>
          <w:p w14:paraId="33E0816A" w14:textId="6AD25184" w:rsidR="00944A3C" w:rsidRPr="0078672F" w:rsidRDefault="00944A3C" w:rsidP="00944A3C">
            <w:pPr>
              <w:tabs>
                <w:tab w:val="left" w:pos="0"/>
              </w:tabs>
              <w:spacing w:before="120" w:after="120" w:line="240" w:lineRule="auto"/>
              <w:jc w:val="right"/>
              <w:rPr>
                <w:rFonts w:ascii="Times New Roman" w:eastAsia="Times New Roman" w:hAnsi="Times New Roman"/>
                <w:b/>
                <w:bCs/>
                <w:lang w:eastAsia="en-GB"/>
              </w:rPr>
            </w:pPr>
            <w:r w:rsidRPr="001024C5">
              <w:rPr>
                <w:rFonts w:ascii="Times New Roman" w:eastAsia="Times New Roman" w:hAnsi="Times New Roman"/>
                <w:b/>
                <w:bCs/>
                <w:color w:val="000000"/>
                <w:sz w:val="21"/>
                <w:szCs w:val="21"/>
              </w:rPr>
              <w:t>Giá trị vốn góp hiện hành (10) = (4) + (8)</w:t>
            </w:r>
          </w:p>
        </w:tc>
        <w:tc>
          <w:tcPr>
            <w:tcW w:w="2156" w:type="dxa"/>
            <w:vAlign w:val="center"/>
          </w:tcPr>
          <w:p w14:paraId="3182D402" w14:textId="5CB63F2A" w:rsidR="00944A3C" w:rsidRPr="00856F38" w:rsidRDefault="00944A3C" w:rsidP="00944A3C">
            <w:pPr>
              <w:spacing w:after="0" w:line="240" w:lineRule="auto"/>
              <w:jc w:val="right"/>
              <w:rPr>
                <w:rFonts w:ascii="Times New Roman" w:eastAsia="Times New Roman" w:hAnsi="Times New Roman"/>
                <w:b/>
                <w:color w:val="000000"/>
                <w:sz w:val="21"/>
                <w:szCs w:val="21"/>
              </w:rPr>
            </w:pPr>
            <w:r w:rsidRPr="00705B72">
              <w:rPr>
                <w:rFonts w:ascii="Times New Roman" w:eastAsia="Times New Roman" w:hAnsi="Times New Roman"/>
                <w:b/>
                <w:color w:val="000000"/>
                <w:sz w:val="21"/>
                <w:szCs w:val="21"/>
              </w:rPr>
              <w:t xml:space="preserve"> 168</w:t>
            </w:r>
            <w:r>
              <w:rPr>
                <w:rFonts w:ascii="Times New Roman" w:eastAsia="Times New Roman" w:hAnsi="Times New Roman"/>
                <w:b/>
                <w:color w:val="000000"/>
                <w:sz w:val="21"/>
                <w:szCs w:val="21"/>
              </w:rPr>
              <w:t>.</w:t>
            </w:r>
            <w:r w:rsidRPr="00705B72">
              <w:rPr>
                <w:rFonts w:ascii="Times New Roman" w:eastAsia="Times New Roman" w:hAnsi="Times New Roman"/>
                <w:b/>
                <w:color w:val="000000"/>
                <w:sz w:val="21"/>
                <w:szCs w:val="21"/>
              </w:rPr>
              <w:t>593</w:t>
            </w:r>
            <w:r>
              <w:rPr>
                <w:rFonts w:ascii="Times New Roman" w:eastAsia="Times New Roman" w:hAnsi="Times New Roman"/>
                <w:b/>
                <w:color w:val="000000"/>
                <w:sz w:val="21"/>
                <w:szCs w:val="21"/>
              </w:rPr>
              <w:t>.</w:t>
            </w:r>
            <w:r w:rsidRPr="00705B72">
              <w:rPr>
                <w:rFonts w:ascii="Times New Roman" w:eastAsia="Times New Roman" w:hAnsi="Times New Roman"/>
                <w:b/>
                <w:color w:val="000000"/>
                <w:sz w:val="21"/>
                <w:szCs w:val="21"/>
              </w:rPr>
              <w:t>667</w:t>
            </w:r>
            <w:r>
              <w:rPr>
                <w:rFonts w:ascii="Times New Roman" w:eastAsia="Times New Roman" w:hAnsi="Times New Roman"/>
                <w:b/>
                <w:color w:val="000000"/>
                <w:sz w:val="21"/>
                <w:szCs w:val="21"/>
              </w:rPr>
              <w:t>.</w:t>
            </w:r>
            <w:r w:rsidRPr="00705B72">
              <w:rPr>
                <w:rFonts w:ascii="Times New Roman" w:eastAsia="Times New Roman" w:hAnsi="Times New Roman"/>
                <w:b/>
                <w:color w:val="000000"/>
                <w:sz w:val="21"/>
                <w:szCs w:val="21"/>
              </w:rPr>
              <w:t xml:space="preserve">616 </w:t>
            </w:r>
          </w:p>
        </w:tc>
        <w:tc>
          <w:tcPr>
            <w:tcW w:w="2070" w:type="dxa"/>
            <w:shd w:val="clear" w:color="auto" w:fill="auto"/>
            <w:vAlign w:val="center"/>
          </w:tcPr>
          <w:p w14:paraId="4ADDEB3A" w14:textId="20960A80" w:rsidR="00944A3C" w:rsidRPr="00944A3C" w:rsidRDefault="00944A3C" w:rsidP="00944A3C">
            <w:pPr>
              <w:spacing w:after="0" w:line="240" w:lineRule="auto"/>
              <w:jc w:val="right"/>
              <w:rPr>
                <w:rFonts w:ascii="Times New Roman" w:eastAsia="Times New Roman" w:hAnsi="Times New Roman"/>
                <w:b/>
                <w:color w:val="000000"/>
                <w:sz w:val="21"/>
                <w:szCs w:val="21"/>
              </w:rPr>
            </w:pPr>
            <w:r w:rsidRPr="00944A3C">
              <w:rPr>
                <w:rFonts w:ascii="Times New Roman" w:eastAsia="Times New Roman" w:hAnsi="Times New Roman"/>
                <w:b/>
                <w:color w:val="000000"/>
                <w:sz w:val="21"/>
                <w:szCs w:val="21"/>
              </w:rPr>
              <w:t xml:space="preserve"> (165</w:t>
            </w:r>
            <w:r>
              <w:rPr>
                <w:rFonts w:ascii="Times New Roman" w:eastAsia="Times New Roman" w:hAnsi="Times New Roman"/>
                <w:b/>
                <w:color w:val="000000"/>
                <w:sz w:val="21"/>
                <w:szCs w:val="21"/>
              </w:rPr>
              <w:t>.</w:t>
            </w:r>
            <w:r w:rsidRPr="00944A3C">
              <w:rPr>
                <w:rFonts w:ascii="Times New Roman" w:eastAsia="Times New Roman" w:hAnsi="Times New Roman"/>
                <w:b/>
                <w:color w:val="000000"/>
                <w:sz w:val="21"/>
                <w:szCs w:val="21"/>
              </w:rPr>
              <w:t>842</w:t>
            </w:r>
            <w:r>
              <w:rPr>
                <w:rFonts w:ascii="Times New Roman" w:eastAsia="Times New Roman" w:hAnsi="Times New Roman"/>
                <w:b/>
                <w:color w:val="000000"/>
                <w:sz w:val="21"/>
                <w:szCs w:val="21"/>
              </w:rPr>
              <w:t>.</w:t>
            </w:r>
            <w:r w:rsidRPr="00944A3C">
              <w:rPr>
                <w:rFonts w:ascii="Times New Roman" w:eastAsia="Times New Roman" w:hAnsi="Times New Roman"/>
                <w:b/>
                <w:color w:val="000000"/>
                <w:sz w:val="21"/>
                <w:szCs w:val="21"/>
              </w:rPr>
              <w:t>648)</w:t>
            </w:r>
          </w:p>
        </w:tc>
        <w:tc>
          <w:tcPr>
            <w:tcW w:w="2409" w:type="dxa"/>
            <w:vAlign w:val="center"/>
          </w:tcPr>
          <w:p w14:paraId="26377011" w14:textId="0FF8F4E2" w:rsidR="00944A3C" w:rsidRPr="00944A3C" w:rsidRDefault="00944A3C" w:rsidP="00944A3C">
            <w:pPr>
              <w:spacing w:after="0" w:line="240" w:lineRule="auto"/>
              <w:jc w:val="right"/>
              <w:rPr>
                <w:rFonts w:ascii="Times New Roman" w:eastAsia="Times New Roman" w:hAnsi="Times New Roman"/>
                <w:b/>
                <w:color w:val="000000"/>
                <w:sz w:val="21"/>
                <w:szCs w:val="21"/>
              </w:rPr>
            </w:pPr>
            <w:r w:rsidRPr="00944A3C">
              <w:rPr>
                <w:rFonts w:ascii="Times New Roman" w:eastAsia="Times New Roman" w:hAnsi="Times New Roman"/>
                <w:b/>
                <w:color w:val="000000"/>
                <w:sz w:val="21"/>
                <w:szCs w:val="21"/>
              </w:rPr>
              <w:t xml:space="preserve"> 168</w:t>
            </w:r>
            <w:r>
              <w:rPr>
                <w:rFonts w:ascii="Times New Roman" w:eastAsia="Times New Roman" w:hAnsi="Times New Roman"/>
                <w:b/>
                <w:color w:val="000000"/>
                <w:sz w:val="21"/>
                <w:szCs w:val="21"/>
              </w:rPr>
              <w:t>.</w:t>
            </w:r>
            <w:r w:rsidRPr="00944A3C">
              <w:rPr>
                <w:rFonts w:ascii="Times New Roman" w:eastAsia="Times New Roman" w:hAnsi="Times New Roman"/>
                <w:b/>
                <w:color w:val="000000"/>
                <w:sz w:val="21"/>
                <w:szCs w:val="21"/>
              </w:rPr>
              <w:t>427</w:t>
            </w:r>
            <w:r>
              <w:rPr>
                <w:rFonts w:ascii="Times New Roman" w:eastAsia="Times New Roman" w:hAnsi="Times New Roman"/>
                <w:b/>
                <w:color w:val="000000"/>
                <w:sz w:val="21"/>
                <w:szCs w:val="21"/>
              </w:rPr>
              <w:t>.</w:t>
            </w:r>
            <w:r w:rsidRPr="00944A3C">
              <w:rPr>
                <w:rFonts w:ascii="Times New Roman" w:eastAsia="Times New Roman" w:hAnsi="Times New Roman"/>
                <w:b/>
                <w:color w:val="000000"/>
                <w:sz w:val="21"/>
                <w:szCs w:val="21"/>
              </w:rPr>
              <w:t>824</w:t>
            </w:r>
            <w:r>
              <w:rPr>
                <w:rFonts w:ascii="Times New Roman" w:eastAsia="Times New Roman" w:hAnsi="Times New Roman"/>
                <w:b/>
                <w:color w:val="000000"/>
                <w:sz w:val="21"/>
                <w:szCs w:val="21"/>
              </w:rPr>
              <w:t>.</w:t>
            </w:r>
            <w:r w:rsidRPr="00944A3C">
              <w:rPr>
                <w:rFonts w:ascii="Times New Roman" w:eastAsia="Times New Roman" w:hAnsi="Times New Roman"/>
                <w:b/>
                <w:color w:val="000000"/>
                <w:sz w:val="21"/>
                <w:szCs w:val="21"/>
              </w:rPr>
              <w:t xml:space="preserve">968 </w:t>
            </w:r>
          </w:p>
        </w:tc>
      </w:tr>
      <w:tr w:rsidR="001E222E" w:rsidRPr="0078672F" w14:paraId="6A765AD6" w14:textId="37D2F2A6" w:rsidTr="00925D28">
        <w:trPr>
          <w:trHeight w:val="432"/>
        </w:trPr>
        <w:tc>
          <w:tcPr>
            <w:tcW w:w="3046" w:type="dxa"/>
          </w:tcPr>
          <w:p w14:paraId="35628ECC" w14:textId="63A07F0F" w:rsidR="001E222E" w:rsidRPr="0078672F" w:rsidRDefault="001E222E" w:rsidP="001E222E">
            <w:pPr>
              <w:tabs>
                <w:tab w:val="left" w:pos="0"/>
              </w:tabs>
              <w:spacing w:after="0"/>
              <w:jc w:val="right"/>
              <w:rPr>
                <w:rFonts w:ascii="Times New Roman" w:eastAsia="Times New Roman" w:hAnsi="Times New Roman"/>
                <w:b/>
                <w:bCs/>
                <w:lang w:eastAsia="en-GB"/>
              </w:rPr>
            </w:pPr>
            <w:r>
              <w:rPr>
                <w:rFonts w:ascii="Times New Roman" w:eastAsia="Times New Roman" w:hAnsi="Times New Roman"/>
                <w:b/>
                <w:color w:val="000000"/>
                <w:sz w:val="21"/>
                <w:szCs w:val="21"/>
              </w:rPr>
              <w:t>Lãi/(lỗ) lũy kế (12</w:t>
            </w:r>
            <w:r w:rsidRPr="001024C5">
              <w:rPr>
                <w:rFonts w:ascii="Times New Roman" w:eastAsia="Times New Roman" w:hAnsi="Times New Roman"/>
                <w:b/>
                <w:color w:val="000000"/>
                <w:sz w:val="21"/>
                <w:szCs w:val="21"/>
              </w:rPr>
              <w:t>)</w:t>
            </w:r>
          </w:p>
        </w:tc>
        <w:tc>
          <w:tcPr>
            <w:tcW w:w="2156" w:type="dxa"/>
            <w:vAlign w:val="center"/>
          </w:tcPr>
          <w:p w14:paraId="0359DEE8" w14:textId="23877CF3" w:rsidR="001E222E" w:rsidRPr="002271F4" w:rsidRDefault="001E222E" w:rsidP="001E222E">
            <w:pPr>
              <w:spacing w:after="0"/>
              <w:jc w:val="right"/>
              <w:rPr>
                <w:rFonts w:ascii="Times New Roman" w:hAnsi="Times New Roman"/>
                <w:b/>
                <w:bCs/>
              </w:rPr>
            </w:pPr>
            <w:r w:rsidRPr="00DC448A">
              <w:rPr>
                <w:rFonts w:ascii="Times New Roman" w:eastAsia="Times New Roman" w:hAnsi="Times New Roman"/>
                <w:b/>
                <w:bCs/>
                <w:lang w:val="en-GB" w:eastAsia="en-GB"/>
              </w:rPr>
              <w:t>26</w:t>
            </w:r>
            <w:r>
              <w:rPr>
                <w:rFonts w:ascii="Times New Roman" w:eastAsia="Times New Roman" w:hAnsi="Times New Roman"/>
                <w:b/>
                <w:bCs/>
                <w:lang w:val="en-GB" w:eastAsia="en-GB"/>
              </w:rPr>
              <w:t>.</w:t>
            </w:r>
            <w:r w:rsidRPr="00DC448A">
              <w:rPr>
                <w:rFonts w:ascii="Times New Roman" w:eastAsia="Times New Roman" w:hAnsi="Times New Roman"/>
                <w:b/>
                <w:bCs/>
                <w:lang w:val="en-GB" w:eastAsia="en-GB"/>
              </w:rPr>
              <w:t>764</w:t>
            </w:r>
            <w:r>
              <w:rPr>
                <w:rFonts w:ascii="Times New Roman" w:eastAsia="Times New Roman" w:hAnsi="Times New Roman"/>
                <w:b/>
                <w:bCs/>
                <w:lang w:val="en-GB" w:eastAsia="en-GB"/>
              </w:rPr>
              <w:t>.</w:t>
            </w:r>
            <w:r w:rsidRPr="00DC448A">
              <w:rPr>
                <w:rFonts w:ascii="Times New Roman" w:eastAsia="Times New Roman" w:hAnsi="Times New Roman"/>
                <w:b/>
                <w:bCs/>
                <w:lang w:val="en-GB" w:eastAsia="en-GB"/>
              </w:rPr>
              <w:t>656</w:t>
            </w:r>
            <w:r>
              <w:rPr>
                <w:rFonts w:ascii="Times New Roman" w:eastAsia="Times New Roman" w:hAnsi="Times New Roman"/>
                <w:b/>
                <w:bCs/>
                <w:lang w:val="en-GB" w:eastAsia="en-GB"/>
              </w:rPr>
              <w:t>.</w:t>
            </w:r>
            <w:r w:rsidRPr="00DC448A">
              <w:rPr>
                <w:rFonts w:ascii="Times New Roman" w:eastAsia="Times New Roman" w:hAnsi="Times New Roman"/>
                <w:b/>
                <w:bCs/>
                <w:lang w:val="en-GB" w:eastAsia="en-GB"/>
              </w:rPr>
              <w:t>329</w:t>
            </w:r>
          </w:p>
        </w:tc>
        <w:tc>
          <w:tcPr>
            <w:tcW w:w="2070" w:type="dxa"/>
            <w:vAlign w:val="center"/>
          </w:tcPr>
          <w:p w14:paraId="0761C35F" w14:textId="0A84FB4F" w:rsidR="001E222E" w:rsidRPr="001E222E" w:rsidRDefault="00606834" w:rsidP="001E222E">
            <w:pPr>
              <w:spacing w:after="0"/>
              <w:jc w:val="right"/>
              <w:rPr>
                <w:rFonts w:ascii="Times New Roman" w:hAnsi="Times New Roman"/>
                <w:b/>
                <w:bCs/>
                <w:highlight w:val="yellow"/>
              </w:rPr>
            </w:pPr>
            <w:r w:rsidRPr="00606834">
              <w:rPr>
                <w:rFonts w:ascii="Times New Roman" w:eastAsia="Times New Roman" w:hAnsi="Times New Roman"/>
                <w:b/>
                <w:bCs/>
                <w:lang w:val="en-GB" w:eastAsia="en-GB"/>
              </w:rPr>
              <w:t>3</w:t>
            </w:r>
            <w:r>
              <w:rPr>
                <w:rFonts w:ascii="Times New Roman" w:eastAsia="Times New Roman" w:hAnsi="Times New Roman"/>
                <w:b/>
                <w:bCs/>
                <w:lang w:val="en-GB" w:eastAsia="en-GB"/>
              </w:rPr>
              <w:t>.</w:t>
            </w:r>
            <w:r w:rsidRPr="00606834">
              <w:rPr>
                <w:rFonts w:ascii="Times New Roman" w:eastAsia="Times New Roman" w:hAnsi="Times New Roman"/>
                <w:b/>
                <w:bCs/>
                <w:lang w:val="en-GB" w:eastAsia="en-GB"/>
              </w:rPr>
              <w:t>544</w:t>
            </w:r>
            <w:r>
              <w:rPr>
                <w:rFonts w:ascii="Times New Roman" w:eastAsia="Times New Roman" w:hAnsi="Times New Roman"/>
                <w:b/>
                <w:bCs/>
                <w:lang w:val="en-GB" w:eastAsia="en-GB"/>
              </w:rPr>
              <w:t>.</w:t>
            </w:r>
            <w:r w:rsidRPr="00606834">
              <w:rPr>
                <w:rFonts w:ascii="Times New Roman" w:eastAsia="Times New Roman" w:hAnsi="Times New Roman"/>
                <w:b/>
                <w:bCs/>
                <w:lang w:val="en-GB" w:eastAsia="en-GB"/>
              </w:rPr>
              <w:t>505</w:t>
            </w:r>
            <w:r>
              <w:rPr>
                <w:rFonts w:ascii="Times New Roman" w:eastAsia="Times New Roman" w:hAnsi="Times New Roman"/>
                <w:b/>
                <w:bCs/>
                <w:lang w:val="en-GB" w:eastAsia="en-GB"/>
              </w:rPr>
              <w:t>.</w:t>
            </w:r>
            <w:r w:rsidRPr="00606834">
              <w:rPr>
                <w:rFonts w:ascii="Times New Roman" w:eastAsia="Times New Roman" w:hAnsi="Times New Roman"/>
                <w:b/>
                <w:bCs/>
                <w:lang w:val="en-GB" w:eastAsia="en-GB"/>
              </w:rPr>
              <w:t>717</w:t>
            </w:r>
          </w:p>
        </w:tc>
        <w:tc>
          <w:tcPr>
            <w:tcW w:w="2409" w:type="dxa"/>
            <w:vAlign w:val="center"/>
          </w:tcPr>
          <w:p w14:paraId="32B3A62B" w14:textId="08280759" w:rsidR="001E222E" w:rsidRPr="001E222E" w:rsidRDefault="00606834" w:rsidP="001E222E">
            <w:pPr>
              <w:spacing w:after="0"/>
              <w:jc w:val="right"/>
              <w:rPr>
                <w:rFonts w:ascii="Times New Roman" w:hAnsi="Times New Roman"/>
                <w:b/>
                <w:bCs/>
                <w:highlight w:val="yellow"/>
              </w:rPr>
            </w:pPr>
            <w:r w:rsidRPr="00606834">
              <w:rPr>
                <w:rFonts w:ascii="Times New Roman" w:eastAsia="Times New Roman" w:hAnsi="Times New Roman"/>
                <w:b/>
                <w:bCs/>
                <w:lang w:val="en-GB" w:eastAsia="en-GB"/>
              </w:rPr>
              <w:t>30</w:t>
            </w:r>
            <w:r>
              <w:rPr>
                <w:rFonts w:ascii="Times New Roman" w:eastAsia="Times New Roman" w:hAnsi="Times New Roman"/>
                <w:b/>
                <w:bCs/>
                <w:lang w:val="en-GB" w:eastAsia="en-GB"/>
              </w:rPr>
              <w:t>.</w:t>
            </w:r>
            <w:r w:rsidRPr="00606834">
              <w:rPr>
                <w:rFonts w:ascii="Times New Roman" w:eastAsia="Times New Roman" w:hAnsi="Times New Roman"/>
                <w:b/>
                <w:bCs/>
                <w:lang w:val="en-GB" w:eastAsia="en-GB"/>
              </w:rPr>
              <w:t>309</w:t>
            </w:r>
            <w:r>
              <w:rPr>
                <w:rFonts w:ascii="Times New Roman" w:eastAsia="Times New Roman" w:hAnsi="Times New Roman"/>
                <w:b/>
                <w:bCs/>
                <w:lang w:val="en-GB" w:eastAsia="en-GB"/>
              </w:rPr>
              <w:t>.</w:t>
            </w:r>
            <w:r w:rsidRPr="00606834">
              <w:rPr>
                <w:rFonts w:ascii="Times New Roman" w:eastAsia="Times New Roman" w:hAnsi="Times New Roman"/>
                <w:b/>
                <w:bCs/>
                <w:lang w:val="en-GB" w:eastAsia="en-GB"/>
              </w:rPr>
              <w:t>162</w:t>
            </w:r>
            <w:r>
              <w:rPr>
                <w:rFonts w:ascii="Times New Roman" w:eastAsia="Times New Roman" w:hAnsi="Times New Roman"/>
                <w:b/>
                <w:bCs/>
                <w:lang w:val="en-GB" w:eastAsia="en-GB"/>
              </w:rPr>
              <w:t>.</w:t>
            </w:r>
            <w:r w:rsidRPr="00606834">
              <w:rPr>
                <w:rFonts w:ascii="Times New Roman" w:eastAsia="Times New Roman" w:hAnsi="Times New Roman"/>
                <w:b/>
                <w:bCs/>
                <w:lang w:val="en-GB" w:eastAsia="en-GB"/>
              </w:rPr>
              <w:t>046</w:t>
            </w:r>
          </w:p>
        </w:tc>
      </w:tr>
      <w:tr w:rsidR="001E222E" w:rsidRPr="0078672F" w14:paraId="14529890" w14:textId="30FA8D9F" w:rsidTr="00925D28">
        <w:trPr>
          <w:trHeight w:val="432"/>
        </w:trPr>
        <w:tc>
          <w:tcPr>
            <w:tcW w:w="3046" w:type="dxa"/>
          </w:tcPr>
          <w:p w14:paraId="5987BA0D" w14:textId="2633077F" w:rsidR="001E222E" w:rsidRPr="0078672F" w:rsidRDefault="001E222E" w:rsidP="001E222E">
            <w:pPr>
              <w:tabs>
                <w:tab w:val="left" w:pos="0"/>
              </w:tabs>
              <w:spacing w:before="100" w:after="0"/>
              <w:jc w:val="right"/>
              <w:rPr>
                <w:rFonts w:ascii="Times New Roman" w:eastAsia="Times New Roman" w:hAnsi="Times New Roman"/>
                <w:b/>
                <w:bCs/>
                <w:lang w:eastAsia="en-GB"/>
              </w:rPr>
            </w:pPr>
            <w:r>
              <w:rPr>
                <w:rFonts w:ascii="Times New Roman" w:eastAsia="Times New Roman" w:hAnsi="Times New Roman"/>
                <w:b/>
                <w:color w:val="000000"/>
                <w:sz w:val="21"/>
                <w:szCs w:val="21"/>
              </w:rPr>
              <w:t>NAV hiện hành (13) = (10) + (12</w:t>
            </w:r>
            <w:r w:rsidRPr="001024C5">
              <w:rPr>
                <w:rFonts w:ascii="Times New Roman" w:eastAsia="Times New Roman" w:hAnsi="Times New Roman"/>
                <w:b/>
                <w:color w:val="000000"/>
                <w:sz w:val="21"/>
                <w:szCs w:val="21"/>
              </w:rPr>
              <w:t>)</w:t>
            </w:r>
          </w:p>
        </w:tc>
        <w:tc>
          <w:tcPr>
            <w:tcW w:w="2156" w:type="dxa"/>
            <w:vAlign w:val="center"/>
          </w:tcPr>
          <w:p w14:paraId="22065579" w14:textId="3B5D47AF" w:rsidR="001E222E" w:rsidRDefault="001E222E" w:rsidP="001E222E">
            <w:pPr>
              <w:spacing w:after="0"/>
              <w:jc w:val="right"/>
              <w:rPr>
                <w:rFonts w:ascii="Times New Roman" w:hAnsi="Times New Roman"/>
                <w:b/>
                <w:bCs/>
              </w:rPr>
            </w:pPr>
            <w:r w:rsidRPr="00EF68BC">
              <w:rPr>
                <w:rFonts w:ascii="Times New Roman" w:hAnsi="Times New Roman"/>
                <w:b/>
                <w:bCs/>
              </w:rPr>
              <w:t>195</w:t>
            </w:r>
            <w:r>
              <w:rPr>
                <w:rFonts w:ascii="Times New Roman" w:hAnsi="Times New Roman"/>
                <w:b/>
                <w:bCs/>
              </w:rPr>
              <w:t>.</w:t>
            </w:r>
            <w:r w:rsidRPr="00EF68BC">
              <w:rPr>
                <w:rFonts w:ascii="Times New Roman" w:hAnsi="Times New Roman"/>
                <w:b/>
                <w:bCs/>
              </w:rPr>
              <w:t>358</w:t>
            </w:r>
            <w:r>
              <w:rPr>
                <w:rFonts w:ascii="Times New Roman" w:hAnsi="Times New Roman"/>
                <w:b/>
                <w:bCs/>
              </w:rPr>
              <w:t>.</w:t>
            </w:r>
            <w:r w:rsidRPr="00EF68BC">
              <w:rPr>
                <w:rFonts w:ascii="Times New Roman" w:hAnsi="Times New Roman"/>
                <w:b/>
                <w:bCs/>
              </w:rPr>
              <w:t>323</w:t>
            </w:r>
            <w:r>
              <w:rPr>
                <w:rFonts w:ascii="Times New Roman" w:hAnsi="Times New Roman"/>
                <w:b/>
                <w:bCs/>
              </w:rPr>
              <w:t>.</w:t>
            </w:r>
            <w:r w:rsidRPr="00EF68BC">
              <w:rPr>
                <w:rFonts w:ascii="Times New Roman" w:hAnsi="Times New Roman"/>
                <w:b/>
                <w:bCs/>
              </w:rPr>
              <w:t>945</w:t>
            </w:r>
          </w:p>
        </w:tc>
        <w:tc>
          <w:tcPr>
            <w:tcW w:w="2070" w:type="dxa"/>
            <w:vAlign w:val="center"/>
          </w:tcPr>
          <w:p w14:paraId="6C567650" w14:textId="59651251" w:rsidR="001E222E" w:rsidRPr="001E222E" w:rsidRDefault="001E222E" w:rsidP="001E222E">
            <w:pPr>
              <w:spacing w:after="0"/>
              <w:jc w:val="right"/>
              <w:rPr>
                <w:rFonts w:ascii="Times New Roman" w:hAnsi="Times New Roman"/>
                <w:b/>
                <w:bCs/>
                <w:highlight w:val="yellow"/>
              </w:rPr>
            </w:pPr>
          </w:p>
        </w:tc>
        <w:tc>
          <w:tcPr>
            <w:tcW w:w="2409" w:type="dxa"/>
            <w:vAlign w:val="center"/>
          </w:tcPr>
          <w:p w14:paraId="1717E9FA" w14:textId="7FAAD67C" w:rsidR="001E222E" w:rsidRPr="001E222E" w:rsidRDefault="00606834" w:rsidP="001E222E">
            <w:pPr>
              <w:spacing w:before="100" w:after="0"/>
              <w:jc w:val="right"/>
              <w:rPr>
                <w:rFonts w:ascii="Times New Roman" w:hAnsi="Times New Roman"/>
                <w:b/>
                <w:bCs/>
                <w:highlight w:val="yellow"/>
              </w:rPr>
            </w:pPr>
            <w:r w:rsidRPr="00606834">
              <w:rPr>
                <w:rFonts w:ascii="Times New Roman" w:hAnsi="Times New Roman"/>
                <w:b/>
                <w:bCs/>
              </w:rPr>
              <w:t>198</w:t>
            </w:r>
            <w:r>
              <w:rPr>
                <w:rFonts w:ascii="Times New Roman" w:hAnsi="Times New Roman"/>
                <w:b/>
                <w:bCs/>
              </w:rPr>
              <w:t>.</w:t>
            </w:r>
            <w:r w:rsidRPr="00606834">
              <w:rPr>
                <w:rFonts w:ascii="Times New Roman" w:hAnsi="Times New Roman"/>
                <w:b/>
                <w:bCs/>
              </w:rPr>
              <w:t>736</w:t>
            </w:r>
            <w:r>
              <w:rPr>
                <w:rFonts w:ascii="Times New Roman" w:hAnsi="Times New Roman"/>
                <w:b/>
                <w:bCs/>
              </w:rPr>
              <w:t>.</w:t>
            </w:r>
            <w:r w:rsidRPr="00606834">
              <w:rPr>
                <w:rFonts w:ascii="Times New Roman" w:hAnsi="Times New Roman"/>
                <w:b/>
                <w:bCs/>
              </w:rPr>
              <w:t>987</w:t>
            </w:r>
            <w:r>
              <w:rPr>
                <w:rFonts w:ascii="Times New Roman" w:hAnsi="Times New Roman"/>
                <w:b/>
                <w:bCs/>
              </w:rPr>
              <w:t>.</w:t>
            </w:r>
            <w:r w:rsidRPr="00606834">
              <w:rPr>
                <w:rFonts w:ascii="Times New Roman" w:hAnsi="Times New Roman"/>
                <w:b/>
                <w:bCs/>
              </w:rPr>
              <w:t>014</w:t>
            </w:r>
          </w:p>
        </w:tc>
      </w:tr>
      <w:tr w:rsidR="001E222E" w:rsidRPr="0078672F" w14:paraId="5E46DAC4" w14:textId="77777777" w:rsidTr="00925D28">
        <w:trPr>
          <w:trHeight w:val="432"/>
        </w:trPr>
        <w:tc>
          <w:tcPr>
            <w:tcW w:w="3046" w:type="dxa"/>
          </w:tcPr>
          <w:p w14:paraId="3B0AA6CD" w14:textId="0E95812D" w:rsidR="001E222E" w:rsidRDefault="001E222E" w:rsidP="001E222E">
            <w:pPr>
              <w:tabs>
                <w:tab w:val="left" w:pos="0"/>
              </w:tabs>
              <w:spacing w:before="100" w:after="0"/>
              <w:jc w:val="right"/>
              <w:rPr>
                <w:rFonts w:ascii="Times New Roman" w:eastAsia="Times New Roman" w:hAnsi="Times New Roman"/>
                <w:b/>
                <w:color w:val="000000"/>
                <w:sz w:val="21"/>
                <w:szCs w:val="21"/>
              </w:rPr>
            </w:pPr>
            <w:r w:rsidRPr="001024C5">
              <w:rPr>
                <w:rFonts w:ascii="Times New Roman" w:eastAsia="Times New Roman" w:hAnsi="Times New Roman"/>
                <w:b/>
                <w:color w:val="000000"/>
                <w:sz w:val="21"/>
                <w:szCs w:val="21"/>
              </w:rPr>
              <w:t xml:space="preserve">NAV hiện hành/1 </w:t>
            </w:r>
            <w:r>
              <w:rPr>
                <w:rFonts w:ascii="Times New Roman" w:eastAsia="Times New Roman" w:hAnsi="Times New Roman"/>
                <w:b/>
                <w:color w:val="000000"/>
                <w:sz w:val="21"/>
                <w:szCs w:val="21"/>
              </w:rPr>
              <w:t>chứng chỉ quỹ (14) = (13</w:t>
            </w:r>
            <w:r w:rsidRPr="001024C5">
              <w:rPr>
                <w:rFonts w:ascii="Times New Roman" w:eastAsia="Times New Roman" w:hAnsi="Times New Roman"/>
                <w:b/>
                <w:color w:val="000000"/>
                <w:sz w:val="21"/>
                <w:szCs w:val="21"/>
              </w:rPr>
              <w:t>)/(9)</w:t>
            </w:r>
          </w:p>
        </w:tc>
        <w:tc>
          <w:tcPr>
            <w:tcW w:w="2156" w:type="dxa"/>
            <w:vAlign w:val="center"/>
          </w:tcPr>
          <w:p w14:paraId="5BF6F066" w14:textId="37300109" w:rsidR="001E222E" w:rsidRPr="00856F38" w:rsidRDefault="001E222E" w:rsidP="001E222E">
            <w:pPr>
              <w:spacing w:after="0"/>
              <w:jc w:val="right"/>
              <w:rPr>
                <w:rFonts w:ascii="Times New Roman" w:hAnsi="Times New Roman"/>
                <w:b/>
                <w:bCs/>
              </w:rPr>
            </w:pPr>
            <w:r>
              <w:rPr>
                <w:rFonts w:ascii="Times New Roman" w:hAnsi="Times New Roman"/>
                <w:b/>
                <w:bCs/>
              </w:rPr>
              <w:t>12.305,27</w:t>
            </w:r>
          </w:p>
        </w:tc>
        <w:tc>
          <w:tcPr>
            <w:tcW w:w="2070" w:type="dxa"/>
            <w:vAlign w:val="center"/>
          </w:tcPr>
          <w:p w14:paraId="0526DBDB" w14:textId="77777777" w:rsidR="001E222E" w:rsidRPr="001E222E" w:rsidRDefault="001E222E" w:rsidP="001E222E">
            <w:pPr>
              <w:spacing w:after="0"/>
              <w:jc w:val="right"/>
              <w:rPr>
                <w:rFonts w:ascii="Times New Roman" w:hAnsi="Times New Roman"/>
                <w:b/>
                <w:bCs/>
                <w:highlight w:val="yellow"/>
              </w:rPr>
            </w:pPr>
          </w:p>
        </w:tc>
        <w:tc>
          <w:tcPr>
            <w:tcW w:w="2409" w:type="dxa"/>
            <w:vAlign w:val="center"/>
          </w:tcPr>
          <w:p w14:paraId="3ECD1FB9" w14:textId="104CD6F1" w:rsidR="001E222E" w:rsidRPr="001E222E" w:rsidRDefault="00606834" w:rsidP="001E222E">
            <w:pPr>
              <w:spacing w:before="100" w:after="0"/>
              <w:jc w:val="right"/>
              <w:rPr>
                <w:rFonts w:ascii="Times New Roman" w:hAnsi="Times New Roman"/>
                <w:b/>
                <w:bCs/>
                <w:highlight w:val="yellow"/>
              </w:rPr>
            </w:pPr>
            <w:r w:rsidRPr="00606834">
              <w:rPr>
                <w:rFonts w:ascii="Times New Roman" w:hAnsi="Times New Roman"/>
                <w:b/>
                <w:bCs/>
              </w:rPr>
              <w:t>12</w:t>
            </w:r>
            <w:r>
              <w:rPr>
                <w:rFonts w:ascii="Times New Roman" w:hAnsi="Times New Roman"/>
                <w:b/>
                <w:bCs/>
              </w:rPr>
              <w:t>.528,</w:t>
            </w:r>
            <w:r w:rsidR="00BC164E">
              <w:rPr>
                <w:rFonts w:ascii="Times New Roman" w:hAnsi="Times New Roman"/>
                <w:b/>
                <w:bCs/>
              </w:rPr>
              <w:t>72</w:t>
            </w:r>
            <w:bookmarkStart w:id="3" w:name="_GoBack"/>
            <w:bookmarkEnd w:id="3"/>
          </w:p>
        </w:tc>
      </w:tr>
    </w:tbl>
    <w:p w14:paraId="2E8057A8" w14:textId="77777777" w:rsidR="00E0603C" w:rsidRDefault="00E0603C" w:rsidP="000F3542">
      <w:pPr>
        <w:spacing w:before="120" w:afterLines="60" w:after="144" w:line="360" w:lineRule="auto"/>
        <w:ind w:left="720" w:hanging="720"/>
        <w:jc w:val="both"/>
        <w:rPr>
          <w:rFonts w:ascii="Times New Roman" w:eastAsia="Times New Roman" w:hAnsi="Times New Roman"/>
          <w:b/>
          <w:bCs/>
          <w:lang w:eastAsia="en-GB"/>
        </w:rPr>
      </w:pPr>
    </w:p>
    <w:p w14:paraId="0F6E129E" w14:textId="77777777" w:rsidR="00E0603C" w:rsidRDefault="00E0603C" w:rsidP="000F3542">
      <w:pPr>
        <w:spacing w:before="120" w:afterLines="60" w:after="144" w:line="360" w:lineRule="auto"/>
        <w:ind w:left="720" w:hanging="720"/>
        <w:jc w:val="both"/>
        <w:rPr>
          <w:rFonts w:ascii="Times New Roman" w:eastAsia="Times New Roman" w:hAnsi="Times New Roman"/>
          <w:b/>
          <w:bCs/>
          <w:lang w:eastAsia="en-GB"/>
        </w:rPr>
      </w:pPr>
    </w:p>
    <w:p w14:paraId="47514316" w14:textId="40A8310A" w:rsidR="009378CF" w:rsidRPr="0078672F" w:rsidRDefault="00532B57" w:rsidP="000F3542">
      <w:pPr>
        <w:spacing w:before="120" w:afterLines="60" w:after="144" w:line="360" w:lineRule="auto"/>
        <w:ind w:left="720" w:hanging="720"/>
        <w:jc w:val="both"/>
        <w:rPr>
          <w:rFonts w:ascii="Times New Roman" w:eastAsia="Times New Roman" w:hAnsi="Times New Roman"/>
          <w:b/>
          <w:bCs/>
          <w:lang w:eastAsia="en-GB"/>
        </w:rPr>
      </w:pPr>
      <w:r w:rsidRPr="009637A5">
        <w:rPr>
          <w:rFonts w:ascii="Times New Roman" w:eastAsia="Times New Roman" w:hAnsi="Times New Roman"/>
          <w:b/>
          <w:bCs/>
          <w:lang w:eastAsia="en-GB"/>
        </w:rPr>
        <w:lastRenderedPageBreak/>
        <w:t>5.</w:t>
      </w:r>
      <w:r w:rsidR="00BF19E6" w:rsidRPr="009637A5">
        <w:rPr>
          <w:rFonts w:ascii="Times New Roman" w:eastAsia="Times New Roman" w:hAnsi="Times New Roman"/>
          <w:b/>
          <w:bCs/>
          <w:lang w:eastAsia="en-GB"/>
        </w:rPr>
        <w:t>6</w:t>
      </w:r>
      <w:r w:rsidRPr="009637A5">
        <w:rPr>
          <w:rFonts w:ascii="Times New Roman" w:eastAsia="Times New Roman" w:hAnsi="Times New Roman"/>
          <w:b/>
          <w:bCs/>
          <w:lang w:eastAsia="en-GB"/>
        </w:rPr>
        <w:tab/>
      </w:r>
      <w:r w:rsidR="00671EC9" w:rsidRPr="009637A5">
        <w:rPr>
          <w:rFonts w:ascii="Times New Roman" w:eastAsia="Times New Roman" w:hAnsi="Times New Roman"/>
          <w:b/>
          <w:bCs/>
          <w:lang w:eastAsia="en-GB"/>
        </w:rPr>
        <w:t>Lợi nhuận</w:t>
      </w:r>
      <w:r w:rsidR="00B61C62">
        <w:rPr>
          <w:rFonts w:ascii="Times New Roman" w:eastAsia="Times New Roman" w:hAnsi="Times New Roman"/>
          <w:b/>
          <w:bCs/>
          <w:lang w:eastAsia="en-GB"/>
        </w:rPr>
        <w:t xml:space="preserve"> chưa phân phối</w:t>
      </w:r>
      <w:r w:rsidR="009637A5">
        <w:rPr>
          <w:rFonts w:ascii="Times New Roman" w:eastAsia="Times New Roman" w:hAnsi="Times New Roman"/>
          <w:b/>
          <w:bCs/>
          <w:lang w:eastAsia="en-GB"/>
        </w:rPr>
        <w:t>:</w:t>
      </w:r>
    </w:p>
    <w:tbl>
      <w:tblPr>
        <w:tblW w:w="9413" w:type="dxa"/>
        <w:tblInd w:w="108" w:type="dxa"/>
        <w:tblLayout w:type="fixed"/>
        <w:tblLook w:val="04A0" w:firstRow="1" w:lastRow="0" w:firstColumn="1" w:lastColumn="0" w:noHBand="0" w:noVBand="1"/>
      </w:tblPr>
      <w:tblGrid>
        <w:gridCol w:w="2662"/>
        <w:gridCol w:w="2282"/>
        <w:gridCol w:w="2328"/>
        <w:gridCol w:w="2141"/>
      </w:tblGrid>
      <w:tr w:rsidR="00A27E5F" w:rsidRPr="00E255BC" w14:paraId="54B76AAE" w14:textId="6DCC48E2" w:rsidTr="00A27E5F">
        <w:trPr>
          <w:trHeight w:val="837"/>
        </w:trPr>
        <w:tc>
          <w:tcPr>
            <w:tcW w:w="2662" w:type="dxa"/>
            <w:tcBorders>
              <w:top w:val="nil"/>
              <w:left w:val="nil"/>
              <w:bottom w:val="nil"/>
              <w:right w:val="nil"/>
            </w:tcBorders>
            <w:shd w:val="clear" w:color="auto" w:fill="auto"/>
            <w:vAlign w:val="bottom"/>
            <w:hideMark/>
          </w:tcPr>
          <w:p w14:paraId="13877A49" w14:textId="77777777" w:rsidR="00A27E5F" w:rsidRPr="0078672F" w:rsidRDefault="00A27E5F" w:rsidP="00A27E5F">
            <w:pPr>
              <w:spacing w:after="0" w:line="240" w:lineRule="auto"/>
              <w:rPr>
                <w:rFonts w:ascii="Times New Roman" w:eastAsia="Times New Roman" w:hAnsi="Times New Roman"/>
                <w:b/>
                <w:bCs/>
                <w:lang w:val="en-GB" w:eastAsia="en-GB"/>
              </w:rPr>
            </w:pPr>
          </w:p>
        </w:tc>
        <w:tc>
          <w:tcPr>
            <w:tcW w:w="2282" w:type="dxa"/>
            <w:tcBorders>
              <w:top w:val="nil"/>
              <w:left w:val="nil"/>
              <w:bottom w:val="nil"/>
              <w:right w:val="nil"/>
            </w:tcBorders>
            <w:vAlign w:val="bottom"/>
          </w:tcPr>
          <w:p w14:paraId="72BE4304" w14:textId="77777777" w:rsidR="00227BF2" w:rsidRDefault="00227BF2" w:rsidP="00227BF2">
            <w:pPr>
              <w:pBdr>
                <w:bottom w:val="single" w:sz="4" w:space="1" w:color="auto"/>
              </w:pBdr>
              <w:tabs>
                <w:tab w:val="left" w:pos="0"/>
              </w:tabs>
              <w:spacing w:after="0"/>
              <w:jc w:val="right"/>
              <w:rPr>
                <w:rFonts w:ascii="Times New Roman" w:eastAsia="Times New Roman" w:hAnsi="Times New Roman"/>
                <w:b/>
                <w:bCs/>
                <w:lang w:val="en-GB" w:eastAsia="en-GB"/>
              </w:rPr>
            </w:pPr>
            <w:r w:rsidRPr="0078672F">
              <w:rPr>
                <w:rFonts w:ascii="Times New Roman" w:eastAsia="Times New Roman" w:hAnsi="Times New Roman"/>
                <w:b/>
                <w:bCs/>
                <w:lang w:val="en-GB" w:eastAsia="en-GB"/>
              </w:rPr>
              <w:t xml:space="preserve">Tại ngày </w:t>
            </w:r>
            <w:r>
              <w:rPr>
                <w:rFonts w:ascii="Times New Roman" w:eastAsia="Times New Roman" w:hAnsi="Times New Roman"/>
                <w:b/>
                <w:bCs/>
                <w:lang w:val="en-GB" w:eastAsia="en-GB"/>
              </w:rPr>
              <w:t>30</w:t>
            </w:r>
            <w:r w:rsidRPr="00E255BC">
              <w:rPr>
                <w:rFonts w:ascii="Times New Roman" w:eastAsia="Times New Roman" w:hAnsi="Times New Roman"/>
                <w:b/>
                <w:bCs/>
                <w:lang w:val="en-GB" w:eastAsia="en-GB"/>
              </w:rPr>
              <w:t>/</w:t>
            </w:r>
            <w:r>
              <w:rPr>
                <w:rFonts w:ascii="Times New Roman" w:eastAsia="Times New Roman" w:hAnsi="Times New Roman"/>
                <w:b/>
                <w:bCs/>
                <w:lang w:val="en-GB" w:eastAsia="en-GB"/>
              </w:rPr>
              <w:t>06/2026</w:t>
            </w:r>
          </w:p>
          <w:p w14:paraId="25929A0F" w14:textId="081DD65C" w:rsidR="00A27E5F" w:rsidRPr="0078672F" w:rsidRDefault="00227BF2" w:rsidP="00227BF2">
            <w:pPr>
              <w:pBdr>
                <w:bottom w:val="single" w:sz="4" w:space="1" w:color="auto"/>
              </w:pBdr>
              <w:tabs>
                <w:tab w:val="left" w:pos="0"/>
              </w:tabs>
              <w:spacing w:after="0"/>
              <w:jc w:val="right"/>
              <w:rPr>
                <w:rFonts w:ascii="Times New Roman" w:eastAsia="Times New Roman" w:hAnsi="Times New Roman"/>
                <w:b/>
                <w:bCs/>
                <w:lang w:val="en-GB" w:eastAsia="en-GB"/>
              </w:rPr>
            </w:pPr>
            <w:r w:rsidRPr="0078672F">
              <w:rPr>
                <w:rFonts w:ascii="Times New Roman" w:eastAsia="Times New Roman" w:hAnsi="Times New Roman"/>
                <w:b/>
                <w:bCs/>
                <w:lang w:eastAsia="en-GB"/>
              </w:rPr>
              <w:t>VNĐ</w:t>
            </w:r>
          </w:p>
        </w:tc>
        <w:tc>
          <w:tcPr>
            <w:tcW w:w="2328" w:type="dxa"/>
            <w:tcBorders>
              <w:top w:val="nil"/>
              <w:left w:val="nil"/>
              <w:bottom w:val="nil"/>
              <w:right w:val="nil"/>
            </w:tcBorders>
            <w:vAlign w:val="bottom"/>
          </w:tcPr>
          <w:p w14:paraId="00C56CDF" w14:textId="77777777" w:rsidR="00A27E5F" w:rsidRPr="0078672F" w:rsidRDefault="00A27E5F" w:rsidP="00A27E5F">
            <w:pPr>
              <w:pBdr>
                <w:bottom w:val="single" w:sz="4" w:space="1" w:color="auto"/>
              </w:pBdr>
              <w:tabs>
                <w:tab w:val="left" w:pos="0"/>
              </w:tabs>
              <w:spacing w:after="0"/>
              <w:jc w:val="right"/>
              <w:rPr>
                <w:rFonts w:ascii="Times New Roman" w:eastAsia="Times New Roman" w:hAnsi="Times New Roman"/>
                <w:b/>
                <w:bCs/>
                <w:lang w:val="en-GB" w:eastAsia="en-GB"/>
              </w:rPr>
            </w:pPr>
            <w:r w:rsidRPr="0078672F">
              <w:rPr>
                <w:rFonts w:ascii="Times New Roman" w:eastAsia="Times New Roman" w:hAnsi="Times New Roman"/>
                <w:b/>
                <w:bCs/>
                <w:lang w:val="en-GB" w:eastAsia="en-GB"/>
              </w:rPr>
              <w:t>Phát sinh trong kỳ</w:t>
            </w:r>
          </w:p>
          <w:p w14:paraId="30EE510C" w14:textId="147D5D2F" w:rsidR="00A27E5F" w:rsidRPr="0078672F" w:rsidRDefault="00A27E5F" w:rsidP="00A27E5F">
            <w:pPr>
              <w:pBdr>
                <w:bottom w:val="single" w:sz="4" w:space="1" w:color="auto"/>
              </w:pBdr>
              <w:tabs>
                <w:tab w:val="left" w:pos="0"/>
              </w:tabs>
              <w:spacing w:after="0"/>
              <w:jc w:val="right"/>
              <w:rPr>
                <w:rFonts w:ascii="Times New Roman" w:eastAsia="Times New Roman" w:hAnsi="Times New Roman"/>
                <w:b/>
                <w:bCs/>
                <w:lang w:val="en-GB" w:eastAsia="en-GB"/>
              </w:rPr>
            </w:pPr>
            <w:r>
              <w:rPr>
                <w:rFonts w:ascii="Times New Roman" w:eastAsia="Times New Roman" w:hAnsi="Times New Roman"/>
                <w:b/>
                <w:bCs/>
                <w:lang w:val="en-GB" w:eastAsia="en-GB"/>
              </w:rPr>
              <w:t>VNĐ</w:t>
            </w:r>
          </w:p>
        </w:tc>
        <w:tc>
          <w:tcPr>
            <w:tcW w:w="2141" w:type="dxa"/>
            <w:tcBorders>
              <w:top w:val="nil"/>
              <w:left w:val="nil"/>
              <w:bottom w:val="nil"/>
              <w:right w:val="nil"/>
            </w:tcBorders>
            <w:vAlign w:val="bottom"/>
          </w:tcPr>
          <w:p w14:paraId="72B8836E" w14:textId="6CD2B695" w:rsidR="00A27E5F" w:rsidRDefault="00A27E5F" w:rsidP="00A27E5F">
            <w:pPr>
              <w:pBdr>
                <w:bottom w:val="single" w:sz="4" w:space="1" w:color="auto"/>
              </w:pBdr>
              <w:tabs>
                <w:tab w:val="left" w:pos="0"/>
              </w:tabs>
              <w:spacing w:after="0"/>
              <w:jc w:val="right"/>
              <w:rPr>
                <w:rFonts w:ascii="Times New Roman" w:eastAsia="Times New Roman" w:hAnsi="Times New Roman"/>
                <w:b/>
                <w:bCs/>
                <w:lang w:val="en-GB" w:eastAsia="en-GB"/>
              </w:rPr>
            </w:pPr>
            <w:r w:rsidRPr="0078672F">
              <w:rPr>
                <w:rFonts w:ascii="Times New Roman" w:eastAsia="Times New Roman" w:hAnsi="Times New Roman"/>
                <w:b/>
                <w:bCs/>
                <w:lang w:val="en-GB" w:eastAsia="en-GB"/>
              </w:rPr>
              <w:t xml:space="preserve">Tại ngày </w:t>
            </w:r>
            <w:r>
              <w:rPr>
                <w:rFonts w:ascii="Times New Roman" w:eastAsia="Times New Roman" w:hAnsi="Times New Roman"/>
                <w:b/>
                <w:bCs/>
                <w:lang w:val="en-GB" w:eastAsia="en-GB"/>
              </w:rPr>
              <w:t>30</w:t>
            </w:r>
            <w:r w:rsidRPr="00E255BC">
              <w:rPr>
                <w:rFonts w:ascii="Times New Roman" w:eastAsia="Times New Roman" w:hAnsi="Times New Roman"/>
                <w:b/>
                <w:bCs/>
                <w:lang w:val="en-GB" w:eastAsia="en-GB"/>
              </w:rPr>
              <w:t>/</w:t>
            </w:r>
            <w:r w:rsidR="00227BF2">
              <w:rPr>
                <w:rFonts w:ascii="Times New Roman" w:eastAsia="Times New Roman" w:hAnsi="Times New Roman"/>
                <w:b/>
                <w:bCs/>
                <w:lang w:val="en-GB" w:eastAsia="en-GB"/>
              </w:rPr>
              <w:t>09</w:t>
            </w:r>
            <w:r>
              <w:rPr>
                <w:rFonts w:ascii="Times New Roman" w:eastAsia="Times New Roman" w:hAnsi="Times New Roman"/>
                <w:b/>
                <w:bCs/>
                <w:lang w:val="en-GB" w:eastAsia="en-GB"/>
              </w:rPr>
              <w:t>/2026</w:t>
            </w:r>
          </w:p>
          <w:p w14:paraId="5114ECC1" w14:textId="2B970993" w:rsidR="00A27E5F" w:rsidRPr="00E255BC" w:rsidRDefault="00A27E5F" w:rsidP="00A27E5F">
            <w:pPr>
              <w:pBdr>
                <w:bottom w:val="single" w:sz="4" w:space="1" w:color="auto"/>
              </w:pBdr>
              <w:tabs>
                <w:tab w:val="left" w:pos="0"/>
              </w:tabs>
              <w:spacing w:after="0"/>
              <w:jc w:val="right"/>
              <w:rPr>
                <w:rFonts w:ascii="Times New Roman" w:eastAsia="Times New Roman" w:hAnsi="Times New Roman"/>
                <w:b/>
                <w:bCs/>
                <w:lang w:val="en-GB" w:eastAsia="en-GB"/>
              </w:rPr>
            </w:pPr>
            <w:r w:rsidRPr="0078672F">
              <w:rPr>
                <w:rFonts w:ascii="Times New Roman" w:eastAsia="Times New Roman" w:hAnsi="Times New Roman"/>
                <w:b/>
                <w:bCs/>
                <w:lang w:eastAsia="en-GB"/>
              </w:rPr>
              <w:t>VNĐ</w:t>
            </w:r>
          </w:p>
        </w:tc>
      </w:tr>
      <w:tr w:rsidR="00A27E5F" w:rsidRPr="00E255BC" w14:paraId="6645A300" w14:textId="1CE3ED56" w:rsidTr="00A27E5F">
        <w:trPr>
          <w:trHeight w:val="425"/>
        </w:trPr>
        <w:tc>
          <w:tcPr>
            <w:tcW w:w="2662" w:type="dxa"/>
            <w:tcBorders>
              <w:top w:val="nil"/>
              <w:left w:val="nil"/>
              <w:bottom w:val="nil"/>
              <w:right w:val="nil"/>
            </w:tcBorders>
            <w:shd w:val="clear" w:color="auto" w:fill="auto"/>
            <w:vAlign w:val="center"/>
            <w:hideMark/>
          </w:tcPr>
          <w:p w14:paraId="2A1BC0A2" w14:textId="04C35B69" w:rsidR="00A27E5F" w:rsidRPr="004E0E5A" w:rsidRDefault="00A27E5F" w:rsidP="00A27E5F">
            <w:pPr>
              <w:spacing w:after="0" w:line="240" w:lineRule="auto"/>
              <w:rPr>
                <w:rFonts w:ascii="Times New Roman" w:eastAsia="Times New Roman" w:hAnsi="Times New Roman"/>
                <w:bCs/>
                <w:lang w:val="en-GB" w:eastAsia="en-GB"/>
              </w:rPr>
            </w:pPr>
            <w:r w:rsidRPr="004E0E5A">
              <w:rPr>
                <w:rFonts w:ascii="Times New Roman" w:eastAsia="Times New Roman" w:hAnsi="Times New Roman"/>
                <w:bCs/>
                <w:lang w:val="en-GB" w:eastAsia="en-GB"/>
              </w:rPr>
              <w:t>Lợi nhuận chưa phân phối</w:t>
            </w:r>
          </w:p>
        </w:tc>
        <w:tc>
          <w:tcPr>
            <w:tcW w:w="2282" w:type="dxa"/>
            <w:tcBorders>
              <w:left w:val="nil"/>
              <w:right w:val="nil"/>
            </w:tcBorders>
            <w:vAlign w:val="center"/>
          </w:tcPr>
          <w:p w14:paraId="4B8D704B" w14:textId="68B2D199" w:rsidR="00A27E5F" w:rsidRPr="004E0E5A" w:rsidRDefault="00227BF2" w:rsidP="00A27E5F">
            <w:pPr>
              <w:pBdr>
                <w:bottom w:val="double" w:sz="4" w:space="1" w:color="auto"/>
              </w:pBdr>
              <w:spacing w:after="0" w:line="240" w:lineRule="auto"/>
              <w:jc w:val="right"/>
              <w:rPr>
                <w:rFonts w:ascii="Times New Roman" w:eastAsia="Times New Roman" w:hAnsi="Times New Roman"/>
                <w:bCs/>
                <w:lang w:val="en-GB" w:eastAsia="en-GB"/>
              </w:rPr>
            </w:pPr>
            <w:r w:rsidRPr="001A47B6">
              <w:rPr>
                <w:rFonts w:ascii="Times New Roman" w:eastAsia="Times New Roman" w:hAnsi="Times New Roman"/>
                <w:bCs/>
                <w:lang w:val="en-GB" w:eastAsia="en-GB"/>
              </w:rPr>
              <w:t>26</w:t>
            </w:r>
            <w:r>
              <w:rPr>
                <w:rFonts w:ascii="Times New Roman" w:eastAsia="Times New Roman" w:hAnsi="Times New Roman"/>
                <w:bCs/>
                <w:lang w:val="en-GB" w:eastAsia="en-GB"/>
              </w:rPr>
              <w:t>.</w:t>
            </w:r>
            <w:r w:rsidRPr="001A47B6">
              <w:rPr>
                <w:rFonts w:ascii="Times New Roman" w:eastAsia="Times New Roman" w:hAnsi="Times New Roman"/>
                <w:bCs/>
                <w:lang w:val="en-GB" w:eastAsia="en-GB"/>
              </w:rPr>
              <w:t>764</w:t>
            </w:r>
            <w:r>
              <w:rPr>
                <w:rFonts w:ascii="Times New Roman" w:eastAsia="Times New Roman" w:hAnsi="Times New Roman"/>
                <w:bCs/>
                <w:lang w:val="en-GB" w:eastAsia="en-GB"/>
              </w:rPr>
              <w:t>.</w:t>
            </w:r>
            <w:r w:rsidRPr="001A47B6">
              <w:rPr>
                <w:rFonts w:ascii="Times New Roman" w:eastAsia="Times New Roman" w:hAnsi="Times New Roman"/>
                <w:bCs/>
                <w:lang w:val="en-GB" w:eastAsia="en-GB"/>
              </w:rPr>
              <w:t>656</w:t>
            </w:r>
            <w:r>
              <w:rPr>
                <w:rFonts w:ascii="Times New Roman" w:eastAsia="Times New Roman" w:hAnsi="Times New Roman"/>
                <w:bCs/>
                <w:lang w:val="en-GB" w:eastAsia="en-GB"/>
              </w:rPr>
              <w:t>.</w:t>
            </w:r>
            <w:r w:rsidRPr="001A47B6">
              <w:rPr>
                <w:rFonts w:ascii="Times New Roman" w:eastAsia="Times New Roman" w:hAnsi="Times New Roman"/>
                <w:bCs/>
                <w:lang w:val="en-GB" w:eastAsia="en-GB"/>
              </w:rPr>
              <w:t>329</w:t>
            </w:r>
          </w:p>
        </w:tc>
        <w:tc>
          <w:tcPr>
            <w:tcW w:w="2328" w:type="dxa"/>
            <w:tcBorders>
              <w:left w:val="nil"/>
              <w:right w:val="nil"/>
            </w:tcBorders>
            <w:vAlign w:val="center"/>
          </w:tcPr>
          <w:p w14:paraId="46B43A8F" w14:textId="6E38776D" w:rsidR="00A27E5F" w:rsidRPr="00227BF2" w:rsidRDefault="00E309BF" w:rsidP="00A27E5F">
            <w:pPr>
              <w:pBdr>
                <w:bottom w:val="double" w:sz="4" w:space="1" w:color="auto"/>
              </w:pBdr>
              <w:spacing w:after="0" w:line="240" w:lineRule="auto"/>
              <w:jc w:val="right"/>
              <w:rPr>
                <w:rFonts w:ascii="Times New Roman" w:eastAsia="Times New Roman" w:hAnsi="Times New Roman"/>
                <w:bCs/>
                <w:highlight w:val="yellow"/>
                <w:lang w:val="en-GB" w:eastAsia="en-GB"/>
              </w:rPr>
            </w:pPr>
            <w:r w:rsidRPr="00E309BF">
              <w:rPr>
                <w:rFonts w:ascii="Times New Roman" w:eastAsia="Times New Roman" w:hAnsi="Times New Roman"/>
                <w:bCs/>
                <w:lang w:val="en-GB" w:eastAsia="en-GB"/>
              </w:rPr>
              <w:t>3</w:t>
            </w:r>
            <w:r>
              <w:rPr>
                <w:rFonts w:ascii="Times New Roman" w:eastAsia="Times New Roman" w:hAnsi="Times New Roman"/>
                <w:bCs/>
                <w:lang w:val="en-GB" w:eastAsia="en-GB"/>
              </w:rPr>
              <w:t>.</w:t>
            </w:r>
            <w:r w:rsidRPr="00E309BF">
              <w:rPr>
                <w:rFonts w:ascii="Times New Roman" w:eastAsia="Times New Roman" w:hAnsi="Times New Roman"/>
                <w:bCs/>
                <w:lang w:val="en-GB" w:eastAsia="en-GB"/>
              </w:rPr>
              <w:t>544</w:t>
            </w:r>
            <w:r>
              <w:rPr>
                <w:rFonts w:ascii="Times New Roman" w:eastAsia="Times New Roman" w:hAnsi="Times New Roman"/>
                <w:bCs/>
                <w:lang w:val="en-GB" w:eastAsia="en-GB"/>
              </w:rPr>
              <w:t>.</w:t>
            </w:r>
            <w:r w:rsidRPr="00E309BF">
              <w:rPr>
                <w:rFonts w:ascii="Times New Roman" w:eastAsia="Times New Roman" w:hAnsi="Times New Roman"/>
                <w:bCs/>
                <w:lang w:val="en-GB" w:eastAsia="en-GB"/>
              </w:rPr>
              <w:t>505</w:t>
            </w:r>
            <w:r>
              <w:rPr>
                <w:rFonts w:ascii="Times New Roman" w:eastAsia="Times New Roman" w:hAnsi="Times New Roman"/>
                <w:bCs/>
                <w:lang w:val="en-GB" w:eastAsia="en-GB"/>
              </w:rPr>
              <w:t>.</w:t>
            </w:r>
            <w:r w:rsidRPr="00E309BF">
              <w:rPr>
                <w:rFonts w:ascii="Times New Roman" w:eastAsia="Times New Roman" w:hAnsi="Times New Roman"/>
                <w:bCs/>
                <w:lang w:val="en-GB" w:eastAsia="en-GB"/>
              </w:rPr>
              <w:t>717</w:t>
            </w:r>
          </w:p>
        </w:tc>
        <w:tc>
          <w:tcPr>
            <w:tcW w:w="2141" w:type="dxa"/>
            <w:tcBorders>
              <w:left w:val="nil"/>
              <w:right w:val="nil"/>
            </w:tcBorders>
            <w:vAlign w:val="center"/>
          </w:tcPr>
          <w:p w14:paraId="6F14CC43" w14:textId="52D149AD" w:rsidR="00A27E5F" w:rsidRPr="00227BF2" w:rsidRDefault="00E309BF" w:rsidP="00A27E5F">
            <w:pPr>
              <w:pBdr>
                <w:bottom w:val="double" w:sz="4" w:space="1" w:color="auto"/>
              </w:pBdr>
              <w:spacing w:after="0" w:line="240" w:lineRule="auto"/>
              <w:jc w:val="right"/>
              <w:rPr>
                <w:rFonts w:ascii="Times New Roman" w:eastAsia="Times New Roman" w:hAnsi="Times New Roman"/>
                <w:bCs/>
                <w:highlight w:val="yellow"/>
                <w:lang w:val="en-GB" w:eastAsia="en-GB"/>
              </w:rPr>
            </w:pPr>
            <w:r w:rsidRPr="00E309BF">
              <w:rPr>
                <w:rFonts w:ascii="Times New Roman" w:eastAsia="Times New Roman" w:hAnsi="Times New Roman"/>
                <w:bCs/>
                <w:lang w:val="en-GB" w:eastAsia="en-GB"/>
              </w:rPr>
              <w:t>30</w:t>
            </w:r>
            <w:r>
              <w:rPr>
                <w:rFonts w:ascii="Times New Roman" w:eastAsia="Times New Roman" w:hAnsi="Times New Roman"/>
                <w:bCs/>
                <w:lang w:val="en-GB" w:eastAsia="en-GB"/>
              </w:rPr>
              <w:t>.</w:t>
            </w:r>
            <w:r w:rsidRPr="00E309BF">
              <w:rPr>
                <w:rFonts w:ascii="Times New Roman" w:eastAsia="Times New Roman" w:hAnsi="Times New Roman"/>
                <w:bCs/>
                <w:lang w:val="en-GB" w:eastAsia="en-GB"/>
              </w:rPr>
              <w:t>309</w:t>
            </w:r>
            <w:r>
              <w:rPr>
                <w:rFonts w:ascii="Times New Roman" w:eastAsia="Times New Roman" w:hAnsi="Times New Roman"/>
                <w:bCs/>
                <w:lang w:val="en-GB" w:eastAsia="en-GB"/>
              </w:rPr>
              <w:t>.</w:t>
            </w:r>
            <w:r w:rsidRPr="00E309BF">
              <w:rPr>
                <w:rFonts w:ascii="Times New Roman" w:eastAsia="Times New Roman" w:hAnsi="Times New Roman"/>
                <w:bCs/>
                <w:lang w:val="en-GB" w:eastAsia="en-GB"/>
              </w:rPr>
              <w:t>162</w:t>
            </w:r>
            <w:r>
              <w:rPr>
                <w:rFonts w:ascii="Times New Roman" w:eastAsia="Times New Roman" w:hAnsi="Times New Roman"/>
                <w:bCs/>
                <w:lang w:val="en-GB" w:eastAsia="en-GB"/>
              </w:rPr>
              <w:t>.</w:t>
            </w:r>
            <w:r w:rsidRPr="00E309BF">
              <w:rPr>
                <w:rFonts w:ascii="Times New Roman" w:eastAsia="Times New Roman" w:hAnsi="Times New Roman"/>
                <w:bCs/>
                <w:lang w:val="en-GB" w:eastAsia="en-GB"/>
              </w:rPr>
              <w:t>046</w:t>
            </w:r>
          </w:p>
        </w:tc>
      </w:tr>
    </w:tbl>
    <w:p w14:paraId="2CC3BABE" w14:textId="2010C9C7" w:rsidR="00D8342C" w:rsidRDefault="00243AAE" w:rsidP="006A7779">
      <w:pPr>
        <w:spacing w:beforeLines="60" w:before="144" w:afterLines="60" w:after="144" w:line="360" w:lineRule="auto"/>
        <w:rPr>
          <w:rFonts w:ascii="Times New Roman" w:eastAsia="Times New Roman" w:hAnsi="Times New Roman"/>
          <w:b/>
          <w:szCs w:val="20"/>
          <w:lang w:eastAsia="en-GB"/>
        </w:rPr>
      </w:pPr>
      <w:r w:rsidRPr="0078672F">
        <w:rPr>
          <w:rFonts w:ascii="Times New Roman" w:eastAsia="Times New Roman" w:hAnsi="Times New Roman"/>
          <w:b/>
          <w:bCs/>
        </w:rPr>
        <w:t>5.</w:t>
      </w:r>
      <w:r w:rsidR="00B96262" w:rsidRPr="0078672F">
        <w:rPr>
          <w:rFonts w:ascii="Times New Roman" w:eastAsia="Times New Roman" w:hAnsi="Times New Roman"/>
          <w:b/>
          <w:bCs/>
        </w:rPr>
        <w:t>7</w:t>
      </w:r>
      <w:r w:rsidR="00E91FBB" w:rsidRPr="0078672F">
        <w:rPr>
          <w:rFonts w:ascii="Times New Roman" w:eastAsia="Times New Roman" w:hAnsi="Times New Roman"/>
          <w:b/>
          <w:bCs/>
        </w:rPr>
        <w:tab/>
      </w:r>
      <w:r w:rsidR="00E91FBB" w:rsidRPr="0078672F">
        <w:rPr>
          <w:rFonts w:ascii="Times New Roman" w:eastAsia="Times New Roman" w:hAnsi="Times New Roman"/>
          <w:b/>
          <w:szCs w:val="20"/>
          <w:lang w:eastAsia="en-GB"/>
        </w:rPr>
        <w:t>Thuyết minh về giá trị tài sản ròng (NAV)</w:t>
      </w:r>
      <w:r w:rsidR="009637A5">
        <w:rPr>
          <w:rFonts w:ascii="Times New Roman" w:eastAsia="Times New Roman" w:hAnsi="Times New Roman"/>
          <w:b/>
          <w:szCs w:val="20"/>
          <w:lang w:eastAsia="en-GB"/>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99"/>
        <w:gridCol w:w="2159"/>
        <w:gridCol w:w="1797"/>
        <w:gridCol w:w="2426"/>
        <w:gridCol w:w="1439"/>
      </w:tblGrid>
      <w:tr w:rsidR="00CC6358" w:rsidRPr="005D43E6" w14:paraId="52A88219" w14:textId="77777777" w:rsidTr="005D43E6">
        <w:trPr>
          <w:trHeight w:val="432"/>
        </w:trPr>
        <w:tc>
          <w:tcPr>
            <w:tcW w:w="935" w:type="pct"/>
            <w:shd w:val="clear" w:color="auto" w:fill="auto"/>
            <w:noWrap/>
            <w:vAlign w:val="center"/>
            <w:hideMark/>
          </w:tcPr>
          <w:p w14:paraId="3B9201B9" w14:textId="553C868C" w:rsidR="00CC6358" w:rsidRPr="005D43E6" w:rsidRDefault="00CC6358" w:rsidP="005D43E6">
            <w:pPr>
              <w:spacing w:after="0" w:line="240" w:lineRule="auto"/>
              <w:jc w:val="center"/>
              <w:rPr>
                <w:rFonts w:ascii="Times New Roman" w:eastAsia="Times New Roman" w:hAnsi="Times New Roman"/>
                <w:b/>
                <w:color w:val="000000"/>
                <w:lang w:eastAsia="zh-CN"/>
              </w:rPr>
            </w:pPr>
            <w:r w:rsidRPr="005D43E6">
              <w:rPr>
                <w:rFonts w:ascii="Times New Roman" w:eastAsia="Times New Roman" w:hAnsi="Times New Roman"/>
                <w:b/>
                <w:color w:val="000000"/>
                <w:lang w:eastAsia="zh-CN"/>
              </w:rPr>
              <w:t>Ngày tính N</w:t>
            </w:r>
            <w:r w:rsidR="002271F4" w:rsidRPr="005D43E6">
              <w:rPr>
                <w:rFonts w:ascii="Times New Roman" w:eastAsia="Times New Roman" w:hAnsi="Times New Roman"/>
                <w:b/>
                <w:color w:val="000000"/>
                <w:lang w:eastAsia="zh-CN"/>
              </w:rPr>
              <w:t>A</w:t>
            </w:r>
            <w:r w:rsidRPr="005D43E6">
              <w:rPr>
                <w:rFonts w:ascii="Times New Roman" w:eastAsia="Times New Roman" w:hAnsi="Times New Roman"/>
                <w:b/>
                <w:color w:val="000000"/>
                <w:lang w:eastAsia="zh-CN"/>
              </w:rPr>
              <w:t>V</w:t>
            </w:r>
          </w:p>
        </w:tc>
        <w:tc>
          <w:tcPr>
            <w:tcW w:w="1122" w:type="pct"/>
            <w:shd w:val="clear" w:color="auto" w:fill="auto"/>
            <w:noWrap/>
            <w:vAlign w:val="center"/>
            <w:hideMark/>
          </w:tcPr>
          <w:p w14:paraId="6B58ED7F" w14:textId="77777777" w:rsidR="00CC6358" w:rsidRPr="005D43E6" w:rsidRDefault="00CC6358" w:rsidP="005D43E6">
            <w:pPr>
              <w:spacing w:after="0" w:line="240" w:lineRule="auto"/>
              <w:jc w:val="center"/>
              <w:rPr>
                <w:rFonts w:ascii="Times New Roman" w:eastAsia="Times New Roman" w:hAnsi="Times New Roman"/>
                <w:b/>
                <w:color w:val="000000"/>
                <w:lang w:eastAsia="zh-CN"/>
              </w:rPr>
            </w:pPr>
            <w:r w:rsidRPr="005D43E6">
              <w:rPr>
                <w:rFonts w:ascii="Times New Roman" w:eastAsia="Times New Roman" w:hAnsi="Times New Roman"/>
                <w:b/>
                <w:color w:val="000000"/>
                <w:lang w:eastAsia="zh-CN"/>
              </w:rPr>
              <w:t>Số lượng CCQ</w:t>
            </w:r>
          </w:p>
        </w:tc>
        <w:tc>
          <w:tcPr>
            <w:tcW w:w="934" w:type="pct"/>
            <w:shd w:val="clear" w:color="auto" w:fill="auto"/>
            <w:noWrap/>
            <w:vAlign w:val="center"/>
            <w:hideMark/>
          </w:tcPr>
          <w:p w14:paraId="4D9C126E" w14:textId="69A296CD" w:rsidR="00CC6358" w:rsidRPr="005D43E6" w:rsidRDefault="00CC6358" w:rsidP="005D43E6">
            <w:pPr>
              <w:spacing w:after="0" w:line="240" w:lineRule="auto"/>
              <w:jc w:val="center"/>
              <w:rPr>
                <w:rFonts w:ascii="Times New Roman" w:eastAsia="Times New Roman" w:hAnsi="Times New Roman"/>
                <w:b/>
                <w:color w:val="000000"/>
                <w:lang w:eastAsia="zh-CN"/>
              </w:rPr>
            </w:pPr>
            <w:r w:rsidRPr="005D43E6">
              <w:rPr>
                <w:rFonts w:ascii="Times New Roman" w:eastAsia="Times New Roman" w:hAnsi="Times New Roman"/>
                <w:b/>
                <w:color w:val="000000"/>
                <w:lang w:eastAsia="zh-CN"/>
              </w:rPr>
              <w:t>N</w:t>
            </w:r>
            <w:r w:rsidR="002271F4" w:rsidRPr="005D43E6">
              <w:rPr>
                <w:rFonts w:ascii="Times New Roman" w:eastAsia="Times New Roman" w:hAnsi="Times New Roman"/>
                <w:b/>
                <w:color w:val="000000"/>
                <w:lang w:eastAsia="zh-CN"/>
              </w:rPr>
              <w:t>A</w:t>
            </w:r>
            <w:r w:rsidRPr="005D43E6">
              <w:rPr>
                <w:rFonts w:ascii="Times New Roman" w:eastAsia="Times New Roman" w:hAnsi="Times New Roman"/>
                <w:b/>
                <w:color w:val="000000"/>
                <w:lang w:eastAsia="zh-CN"/>
              </w:rPr>
              <w:t>V (VND)</w:t>
            </w:r>
          </w:p>
        </w:tc>
        <w:tc>
          <w:tcPr>
            <w:tcW w:w="1261" w:type="pct"/>
            <w:shd w:val="clear" w:color="auto" w:fill="auto"/>
            <w:noWrap/>
            <w:vAlign w:val="center"/>
            <w:hideMark/>
          </w:tcPr>
          <w:p w14:paraId="777BD203" w14:textId="46DE6BB4" w:rsidR="00CC6358" w:rsidRPr="005D43E6" w:rsidRDefault="00CC6358" w:rsidP="005D43E6">
            <w:pPr>
              <w:spacing w:after="0" w:line="240" w:lineRule="auto"/>
              <w:jc w:val="center"/>
              <w:rPr>
                <w:rFonts w:ascii="Times New Roman" w:eastAsia="Times New Roman" w:hAnsi="Times New Roman"/>
                <w:b/>
                <w:color w:val="000000"/>
                <w:lang w:eastAsia="zh-CN"/>
              </w:rPr>
            </w:pPr>
            <w:r w:rsidRPr="005D43E6">
              <w:rPr>
                <w:rFonts w:ascii="Times New Roman" w:eastAsia="Times New Roman" w:hAnsi="Times New Roman"/>
                <w:b/>
                <w:color w:val="000000"/>
                <w:lang w:eastAsia="zh-CN"/>
              </w:rPr>
              <w:t>N</w:t>
            </w:r>
            <w:r w:rsidR="002271F4" w:rsidRPr="005D43E6">
              <w:rPr>
                <w:rFonts w:ascii="Times New Roman" w:eastAsia="Times New Roman" w:hAnsi="Times New Roman"/>
                <w:b/>
                <w:color w:val="000000"/>
                <w:lang w:eastAsia="zh-CN"/>
              </w:rPr>
              <w:t>A</w:t>
            </w:r>
            <w:r w:rsidRPr="005D43E6">
              <w:rPr>
                <w:rFonts w:ascii="Times New Roman" w:eastAsia="Times New Roman" w:hAnsi="Times New Roman"/>
                <w:b/>
                <w:color w:val="000000"/>
                <w:lang w:eastAsia="zh-CN"/>
              </w:rPr>
              <w:t>V/1 CCQ tại ngày tính N</w:t>
            </w:r>
            <w:r w:rsidR="002271F4" w:rsidRPr="005D43E6">
              <w:rPr>
                <w:rFonts w:ascii="Times New Roman" w:eastAsia="Times New Roman" w:hAnsi="Times New Roman"/>
                <w:b/>
                <w:color w:val="000000"/>
                <w:lang w:eastAsia="zh-CN"/>
              </w:rPr>
              <w:t>A</w:t>
            </w:r>
            <w:r w:rsidRPr="005D43E6">
              <w:rPr>
                <w:rFonts w:ascii="Times New Roman" w:eastAsia="Times New Roman" w:hAnsi="Times New Roman"/>
                <w:b/>
                <w:color w:val="000000"/>
                <w:lang w:eastAsia="zh-CN"/>
              </w:rPr>
              <w:t>V (CCQ)</w:t>
            </w:r>
          </w:p>
        </w:tc>
        <w:tc>
          <w:tcPr>
            <w:tcW w:w="748" w:type="pct"/>
            <w:shd w:val="clear" w:color="auto" w:fill="auto"/>
            <w:noWrap/>
            <w:vAlign w:val="center"/>
            <w:hideMark/>
          </w:tcPr>
          <w:p w14:paraId="6434A4F0" w14:textId="5B1E1960" w:rsidR="00CC6358" w:rsidRPr="005D43E6" w:rsidRDefault="00CC6358" w:rsidP="005D43E6">
            <w:pPr>
              <w:spacing w:after="0" w:line="240" w:lineRule="auto"/>
              <w:jc w:val="center"/>
              <w:rPr>
                <w:rFonts w:ascii="Times New Roman" w:eastAsia="Times New Roman" w:hAnsi="Times New Roman"/>
                <w:b/>
                <w:color w:val="000000"/>
                <w:lang w:eastAsia="zh-CN"/>
              </w:rPr>
            </w:pPr>
            <w:r w:rsidRPr="005D43E6">
              <w:rPr>
                <w:rFonts w:ascii="Times New Roman" w:eastAsia="Times New Roman" w:hAnsi="Times New Roman"/>
                <w:b/>
                <w:color w:val="000000"/>
                <w:lang w:eastAsia="zh-CN"/>
              </w:rPr>
              <w:t>Tăng/Giảm N</w:t>
            </w:r>
            <w:r w:rsidR="002271F4" w:rsidRPr="005D43E6">
              <w:rPr>
                <w:rFonts w:ascii="Times New Roman" w:eastAsia="Times New Roman" w:hAnsi="Times New Roman"/>
                <w:b/>
                <w:color w:val="000000"/>
                <w:lang w:eastAsia="zh-CN"/>
              </w:rPr>
              <w:t>A</w:t>
            </w:r>
            <w:r w:rsidRPr="005D43E6">
              <w:rPr>
                <w:rFonts w:ascii="Times New Roman" w:eastAsia="Times New Roman" w:hAnsi="Times New Roman"/>
                <w:b/>
                <w:color w:val="000000"/>
                <w:lang w:eastAsia="zh-CN"/>
              </w:rPr>
              <w:t>V/1 CCQ</w:t>
            </w:r>
          </w:p>
        </w:tc>
      </w:tr>
      <w:tr w:rsidR="007A0D38" w:rsidRPr="005D43E6" w14:paraId="2C70D1DC" w14:textId="77777777" w:rsidTr="00EC6605">
        <w:trPr>
          <w:trHeight w:val="432"/>
        </w:trPr>
        <w:tc>
          <w:tcPr>
            <w:tcW w:w="935" w:type="pct"/>
            <w:shd w:val="clear" w:color="auto" w:fill="auto"/>
            <w:noWrap/>
            <w:hideMark/>
          </w:tcPr>
          <w:p w14:paraId="2593DD0A" w14:textId="6B599C79"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01-07-26</w:t>
            </w:r>
          </w:p>
        </w:tc>
        <w:tc>
          <w:tcPr>
            <w:tcW w:w="1122" w:type="pct"/>
            <w:shd w:val="clear" w:color="auto" w:fill="auto"/>
            <w:noWrap/>
            <w:hideMark/>
          </w:tcPr>
          <w:p w14:paraId="349387F3" w14:textId="152DB870"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15</w:t>
            </w:r>
            <w:r>
              <w:rPr>
                <w:rFonts w:ascii="Times New Roman" w:hAnsi="Times New Roman"/>
              </w:rPr>
              <w:t>.</w:t>
            </w:r>
            <w:r w:rsidRPr="007A0D38">
              <w:rPr>
                <w:rFonts w:ascii="Times New Roman" w:hAnsi="Times New Roman"/>
              </w:rPr>
              <w:t>876</w:t>
            </w:r>
            <w:r>
              <w:rPr>
                <w:rFonts w:ascii="Times New Roman" w:hAnsi="Times New Roman"/>
              </w:rPr>
              <w:t>.</w:t>
            </w:r>
            <w:r w:rsidRPr="007A0D38">
              <w:rPr>
                <w:rFonts w:ascii="Times New Roman" w:hAnsi="Times New Roman"/>
              </w:rPr>
              <w:t>060</w:t>
            </w:r>
            <w:r>
              <w:rPr>
                <w:rFonts w:ascii="Times New Roman" w:hAnsi="Times New Roman"/>
              </w:rPr>
              <w:t>,</w:t>
            </w:r>
            <w:r w:rsidRPr="007A0D38">
              <w:rPr>
                <w:rFonts w:ascii="Times New Roman" w:hAnsi="Times New Roman"/>
              </w:rPr>
              <w:t xml:space="preserve">07 </w:t>
            </w:r>
          </w:p>
        </w:tc>
        <w:tc>
          <w:tcPr>
            <w:tcW w:w="934" w:type="pct"/>
            <w:shd w:val="clear" w:color="auto" w:fill="auto"/>
            <w:noWrap/>
            <w:hideMark/>
          </w:tcPr>
          <w:p w14:paraId="1AD33B6A" w14:textId="536F6D76"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195</w:t>
            </w:r>
            <w:r>
              <w:rPr>
                <w:rFonts w:ascii="Times New Roman" w:hAnsi="Times New Roman"/>
              </w:rPr>
              <w:t>.</w:t>
            </w:r>
            <w:r w:rsidRPr="007A0D38">
              <w:rPr>
                <w:rFonts w:ascii="Times New Roman" w:hAnsi="Times New Roman"/>
              </w:rPr>
              <w:t>379</w:t>
            </w:r>
            <w:r>
              <w:rPr>
                <w:rFonts w:ascii="Times New Roman" w:hAnsi="Times New Roman"/>
              </w:rPr>
              <w:t>.</w:t>
            </w:r>
            <w:r w:rsidRPr="007A0D38">
              <w:rPr>
                <w:rFonts w:ascii="Times New Roman" w:hAnsi="Times New Roman"/>
              </w:rPr>
              <w:t>464</w:t>
            </w:r>
            <w:r>
              <w:rPr>
                <w:rFonts w:ascii="Times New Roman" w:hAnsi="Times New Roman"/>
              </w:rPr>
              <w:t>.</w:t>
            </w:r>
            <w:r w:rsidRPr="007A0D38">
              <w:rPr>
                <w:rFonts w:ascii="Times New Roman" w:hAnsi="Times New Roman"/>
              </w:rPr>
              <w:t xml:space="preserve">649 </w:t>
            </w:r>
          </w:p>
        </w:tc>
        <w:tc>
          <w:tcPr>
            <w:tcW w:w="1261" w:type="pct"/>
            <w:shd w:val="clear" w:color="auto" w:fill="auto"/>
            <w:noWrap/>
            <w:hideMark/>
          </w:tcPr>
          <w:p w14:paraId="349B0596" w14:textId="1836997A"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12</w:t>
            </w:r>
            <w:r>
              <w:rPr>
                <w:rFonts w:ascii="Times New Roman" w:hAnsi="Times New Roman"/>
              </w:rPr>
              <w:t>.</w:t>
            </w:r>
            <w:r w:rsidRPr="007A0D38">
              <w:rPr>
                <w:rFonts w:ascii="Times New Roman" w:hAnsi="Times New Roman"/>
              </w:rPr>
              <w:t>306</w:t>
            </w:r>
            <w:r>
              <w:rPr>
                <w:rFonts w:ascii="Times New Roman" w:hAnsi="Times New Roman"/>
              </w:rPr>
              <w:t>,</w:t>
            </w:r>
            <w:r w:rsidRPr="007A0D38">
              <w:rPr>
                <w:rFonts w:ascii="Times New Roman" w:hAnsi="Times New Roman"/>
              </w:rPr>
              <w:t xml:space="preserve">54 </w:t>
            </w:r>
          </w:p>
        </w:tc>
        <w:tc>
          <w:tcPr>
            <w:tcW w:w="748" w:type="pct"/>
            <w:shd w:val="clear" w:color="auto" w:fill="auto"/>
            <w:noWrap/>
            <w:hideMark/>
          </w:tcPr>
          <w:p w14:paraId="3A32082F" w14:textId="5F5815EE" w:rsidR="007A0D38" w:rsidRPr="007A0D38" w:rsidRDefault="007A0D38" w:rsidP="007A0D38">
            <w:pPr>
              <w:spacing w:after="0" w:line="240" w:lineRule="auto"/>
              <w:jc w:val="center"/>
              <w:rPr>
                <w:rFonts w:ascii="Times New Roman" w:hAnsi="Times New Roman"/>
                <w:highlight w:val="yellow"/>
              </w:rPr>
            </w:pPr>
          </w:p>
        </w:tc>
      </w:tr>
      <w:tr w:rsidR="007A0D38" w:rsidRPr="005D43E6" w14:paraId="558D057F" w14:textId="77777777" w:rsidTr="00EC6605">
        <w:trPr>
          <w:trHeight w:val="432"/>
        </w:trPr>
        <w:tc>
          <w:tcPr>
            <w:tcW w:w="935" w:type="pct"/>
            <w:shd w:val="clear" w:color="auto" w:fill="auto"/>
            <w:noWrap/>
            <w:hideMark/>
          </w:tcPr>
          <w:p w14:paraId="7F2FB624" w14:textId="7D640EB0"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02-07-26</w:t>
            </w:r>
          </w:p>
        </w:tc>
        <w:tc>
          <w:tcPr>
            <w:tcW w:w="1122" w:type="pct"/>
            <w:shd w:val="clear" w:color="auto" w:fill="auto"/>
            <w:noWrap/>
            <w:hideMark/>
          </w:tcPr>
          <w:p w14:paraId="646B7F62" w14:textId="65338368"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15</w:t>
            </w:r>
            <w:r>
              <w:rPr>
                <w:rFonts w:ascii="Times New Roman" w:hAnsi="Times New Roman"/>
              </w:rPr>
              <w:t>.</w:t>
            </w:r>
            <w:r w:rsidRPr="007A0D38">
              <w:rPr>
                <w:rFonts w:ascii="Times New Roman" w:hAnsi="Times New Roman"/>
              </w:rPr>
              <w:t>872</w:t>
            </w:r>
            <w:r>
              <w:rPr>
                <w:rFonts w:ascii="Times New Roman" w:hAnsi="Times New Roman"/>
              </w:rPr>
              <w:t>.</w:t>
            </w:r>
            <w:r w:rsidRPr="007A0D38">
              <w:rPr>
                <w:rFonts w:ascii="Times New Roman" w:hAnsi="Times New Roman"/>
              </w:rPr>
              <w:t>757</w:t>
            </w:r>
            <w:r>
              <w:rPr>
                <w:rFonts w:ascii="Times New Roman" w:hAnsi="Times New Roman"/>
              </w:rPr>
              <w:t>,</w:t>
            </w:r>
            <w:r w:rsidRPr="007A0D38">
              <w:rPr>
                <w:rFonts w:ascii="Times New Roman" w:hAnsi="Times New Roman"/>
              </w:rPr>
              <w:t xml:space="preserve">98 </w:t>
            </w:r>
          </w:p>
        </w:tc>
        <w:tc>
          <w:tcPr>
            <w:tcW w:w="934" w:type="pct"/>
            <w:shd w:val="clear" w:color="auto" w:fill="auto"/>
            <w:noWrap/>
            <w:hideMark/>
          </w:tcPr>
          <w:p w14:paraId="0B02B9A2" w14:textId="57142516"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195</w:t>
            </w:r>
            <w:r>
              <w:rPr>
                <w:rFonts w:ascii="Times New Roman" w:hAnsi="Times New Roman"/>
              </w:rPr>
              <w:t>.</w:t>
            </w:r>
            <w:r w:rsidRPr="007A0D38">
              <w:rPr>
                <w:rFonts w:ascii="Times New Roman" w:hAnsi="Times New Roman"/>
              </w:rPr>
              <w:t>333</w:t>
            </w:r>
            <w:r>
              <w:rPr>
                <w:rFonts w:ascii="Times New Roman" w:hAnsi="Times New Roman"/>
              </w:rPr>
              <w:t>.</w:t>
            </w:r>
            <w:r w:rsidRPr="007A0D38">
              <w:rPr>
                <w:rFonts w:ascii="Times New Roman" w:hAnsi="Times New Roman"/>
              </w:rPr>
              <w:t>817</w:t>
            </w:r>
            <w:r>
              <w:rPr>
                <w:rFonts w:ascii="Times New Roman" w:hAnsi="Times New Roman"/>
              </w:rPr>
              <w:t>.</w:t>
            </w:r>
            <w:r w:rsidRPr="007A0D38">
              <w:rPr>
                <w:rFonts w:ascii="Times New Roman" w:hAnsi="Times New Roman"/>
              </w:rPr>
              <w:t xml:space="preserve">527 </w:t>
            </w:r>
          </w:p>
        </w:tc>
        <w:tc>
          <w:tcPr>
            <w:tcW w:w="1261" w:type="pct"/>
            <w:shd w:val="clear" w:color="auto" w:fill="auto"/>
            <w:noWrap/>
            <w:hideMark/>
          </w:tcPr>
          <w:p w14:paraId="029825F7" w14:textId="31D4D695"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12</w:t>
            </w:r>
            <w:r>
              <w:rPr>
                <w:rFonts w:ascii="Times New Roman" w:hAnsi="Times New Roman"/>
              </w:rPr>
              <w:t>.</w:t>
            </w:r>
            <w:r w:rsidRPr="007A0D38">
              <w:rPr>
                <w:rFonts w:ascii="Times New Roman" w:hAnsi="Times New Roman"/>
              </w:rPr>
              <w:t>306</w:t>
            </w:r>
            <w:r>
              <w:rPr>
                <w:rFonts w:ascii="Times New Roman" w:hAnsi="Times New Roman"/>
              </w:rPr>
              <w:t>,</w:t>
            </w:r>
            <w:r w:rsidRPr="007A0D38">
              <w:rPr>
                <w:rFonts w:ascii="Times New Roman" w:hAnsi="Times New Roman"/>
              </w:rPr>
              <w:t xml:space="preserve">23 </w:t>
            </w:r>
          </w:p>
        </w:tc>
        <w:tc>
          <w:tcPr>
            <w:tcW w:w="748" w:type="pct"/>
            <w:shd w:val="clear" w:color="auto" w:fill="auto"/>
            <w:noWrap/>
            <w:hideMark/>
          </w:tcPr>
          <w:p w14:paraId="21F52B5B" w14:textId="6A72D2E2"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(0</w:t>
            </w:r>
            <w:r>
              <w:rPr>
                <w:rFonts w:ascii="Times New Roman" w:hAnsi="Times New Roman"/>
              </w:rPr>
              <w:t>,</w:t>
            </w:r>
            <w:r w:rsidRPr="007A0D38">
              <w:rPr>
                <w:rFonts w:ascii="Times New Roman" w:hAnsi="Times New Roman"/>
              </w:rPr>
              <w:t>31)</w:t>
            </w:r>
          </w:p>
        </w:tc>
      </w:tr>
      <w:tr w:rsidR="007A0D38" w:rsidRPr="005D43E6" w14:paraId="05296FF4" w14:textId="77777777" w:rsidTr="00EC6605">
        <w:trPr>
          <w:trHeight w:val="432"/>
        </w:trPr>
        <w:tc>
          <w:tcPr>
            <w:tcW w:w="935" w:type="pct"/>
            <w:shd w:val="clear" w:color="auto" w:fill="auto"/>
            <w:noWrap/>
            <w:hideMark/>
          </w:tcPr>
          <w:p w14:paraId="1E18B5E6" w14:textId="18AE7BCD"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05-07-26</w:t>
            </w:r>
          </w:p>
        </w:tc>
        <w:tc>
          <w:tcPr>
            <w:tcW w:w="1122" w:type="pct"/>
            <w:shd w:val="clear" w:color="auto" w:fill="auto"/>
            <w:noWrap/>
            <w:hideMark/>
          </w:tcPr>
          <w:p w14:paraId="35070D73" w14:textId="6B8AB7CF"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15</w:t>
            </w:r>
            <w:r>
              <w:rPr>
                <w:rFonts w:ascii="Times New Roman" w:hAnsi="Times New Roman"/>
              </w:rPr>
              <w:t>.</w:t>
            </w:r>
            <w:r w:rsidRPr="007A0D38">
              <w:rPr>
                <w:rFonts w:ascii="Times New Roman" w:hAnsi="Times New Roman"/>
              </w:rPr>
              <w:t>872</w:t>
            </w:r>
            <w:r>
              <w:rPr>
                <w:rFonts w:ascii="Times New Roman" w:hAnsi="Times New Roman"/>
              </w:rPr>
              <w:t>.</w:t>
            </w:r>
            <w:r w:rsidRPr="007A0D38">
              <w:rPr>
                <w:rFonts w:ascii="Times New Roman" w:hAnsi="Times New Roman"/>
              </w:rPr>
              <w:t>757</w:t>
            </w:r>
            <w:r>
              <w:rPr>
                <w:rFonts w:ascii="Times New Roman" w:hAnsi="Times New Roman"/>
              </w:rPr>
              <w:t>,</w:t>
            </w:r>
            <w:r w:rsidRPr="007A0D38">
              <w:rPr>
                <w:rFonts w:ascii="Times New Roman" w:hAnsi="Times New Roman"/>
              </w:rPr>
              <w:t xml:space="preserve">98 </w:t>
            </w:r>
          </w:p>
        </w:tc>
        <w:tc>
          <w:tcPr>
            <w:tcW w:w="934" w:type="pct"/>
            <w:shd w:val="clear" w:color="auto" w:fill="auto"/>
            <w:noWrap/>
            <w:hideMark/>
          </w:tcPr>
          <w:p w14:paraId="6A9BC6E5" w14:textId="315D09FA"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195</w:t>
            </w:r>
            <w:r>
              <w:rPr>
                <w:rFonts w:ascii="Times New Roman" w:hAnsi="Times New Roman"/>
              </w:rPr>
              <w:t>.</w:t>
            </w:r>
            <w:r w:rsidRPr="007A0D38">
              <w:rPr>
                <w:rFonts w:ascii="Times New Roman" w:hAnsi="Times New Roman"/>
              </w:rPr>
              <w:t>443</w:t>
            </w:r>
            <w:r>
              <w:rPr>
                <w:rFonts w:ascii="Times New Roman" w:hAnsi="Times New Roman"/>
              </w:rPr>
              <w:t>.</w:t>
            </w:r>
            <w:r w:rsidRPr="007A0D38">
              <w:rPr>
                <w:rFonts w:ascii="Times New Roman" w:hAnsi="Times New Roman"/>
              </w:rPr>
              <w:t>251</w:t>
            </w:r>
            <w:r>
              <w:rPr>
                <w:rFonts w:ascii="Times New Roman" w:hAnsi="Times New Roman"/>
              </w:rPr>
              <w:t>.</w:t>
            </w:r>
            <w:r w:rsidRPr="007A0D38">
              <w:rPr>
                <w:rFonts w:ascii="Times New Roman" w:hAnsi="Times New Roman"/>
              </w:rPr>
              <w:t xml:space="preserve">550 </w:t>
            </w:r>
          </w:p>
        </w:tc>
        <w:tc>
          <w:tcPr>
            <w:tcW w:w="1261" w:type="pct"/>
            <w:shd w:val="clear" w:color="auto" w:fill="auto"/>
            <w:noWrap/>
            <w:hideMark/>
          </w:tcPr>
          <w:p w14:paraId="752A4263" w14:textId="19F908DC"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12</w:t>
            </w:r>
            <w:r>
              <w:rPr>
                <w:rFonts w:ascii="Times New Roman" w:hAnsi="Times New Roman"/>
              </w:rPr>
              <w:t>.</w:t>
            </w:r>
            <w:r w:rsidRPr="007A0D38">
              <w:rPr>
                <w:rFonts w:ascii="Times New Roman" w:hAnsi="Times New Roman"/>
              </w:rPr>
              <w:t>313</w:t>
            </w:r>
            <w:r>
              <w:rPr>
                <w:rFonts w:ascii="Times New Roman" w:hAnsi="Times New Roman"/>
              </w:rPr>
              <w:t>,</w:t>
            </w:r>
            <w:r w:rsidRPr="007A0D38">
              <w:rPr>
                <w:rFonts w:ascii="Times New Roman" w:hAnsi="Times New Roman"/>
              </w:rPr>
              <w:t xml:space="preserve">12 </w:t>
            </w:r>
          </w:p>
        </w:tc>
        <w:tc>
          <w:tcPr>
            <w:tcW w:w="748" w:type="pct"/>
            <w:shd w:val="clear" w:color="auto" w:fill="auto"/>
            <w:noWrap/>
            <w:hideMark/>
          </w:tcPr>
          <w:p w14:paraId="7141D230" w14:textId="023DB1D2"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6</w:t>
            </w:r>
            <w:r>
              <w:rPr>
                <w:rFonts w:ascii="Times New Roman" w:hAnsi="Times New Roman"/>
              </w:rPr>
              <w:t>,</w:t>
            </w:r>
            <w:r w:rsidRPr="007A0D38">
              <w:rPr>
                <w:rFonts w:ascii="Times New Roman" w:hAnsi="Times New Roman"/>
              </w:rPr>
              <w:t xml:space="preserve">89 </w:t>
            </w:r>
          </w:p>
        </w:tc>
      </w:tr>
      <w:tr w:rsidR="007A0D38" w:rsidRPr="005D43E6" w14:paraId="154A8613" w14:textId="77777777" w:rsidTr="00EC6605">
        <w:trPr>
          <w:trHeight w:val="432"/>
        </w:trPr>
        <w:tc>
          <w:tcPr>
            <w:tcW w:w="935" w:type="pct"/>
            <w:shd w:val="clear" w:color="auto" w:fill="auto"/>
            <w:noWrap/>
            <w:hideMark/>
          </w:tcPr>
          <w:p w14:paraId="21B8A880" w14:textId="257CB957"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06-07-26</w:t>
            </w:r>
          </w:p>
        </w:tc>
        <w:tc>
          <w:tcPr>
            <w:tcW w:w="1122" w:type="pct"/>
            <w:shd w:val="clear" w:color="auto" w:fill="auto"/>
            <w:noWrap/>
            <w:hideMark/>
          </w:tcPr>
          <w:p w14:paraId="44250D91" w14:textId="3CFC67B5"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15</w:t>
            </w:r>
            <w:r>
              <w:rPr>
                <w:rFonts w:ascii="Times New Roman" w:hAnsi="Times New Roman"/>
              </w:rPr>
              <w:t>.</w:t>
            </w:r>
            <w:r w:rsidRPr="007A0D38">
              <w:rPr>
                <w:rFonts w:ascii="Times New Roman" w:hAnsi="Times New Roman"/>
              </w:rPr>
              <w:t>872</w:t>
            </w:r>
            <w:r>
              <w:rPr>
                <w:rFonts w:ascii="Times New Roman" w:hAnsi="Times New Roman"/>
              </w:rPr>
              <w:t>.</w:t>
            </w:r>
            <w:r w:rsidRPr="007A0D38">
              <w:rPr>
                <w:rFonts w:ascii="Times New Roman" w:hAnsi="Times New Roman"/>
              </w:rPr>
              <w:t>879</w:t>
            </w:r>
            <w:r>
              <w:rPr>
                <w:rFonts w:ascii="Times New Roman" w:hAnsi="Times New Roman"/>
              </w:rPr>
              <w:t>,</w:t>
            </w:r>
            <w:r w:rsidRPr="007A0D38">
              <w:rPr>
                <w:rFonts w:ascii="Times New Roman" w:hAnsi="Times New Roman"/>
              </w:rPr>
              <w:t xml:space="preserve">31 </w:t>
            </w:r>
          </w:p>
        </w:tc>
        <w:tc>
          <w:tcPr>
            <w:tcW w:w="934" w:type="pct"/>
            <w:shd w:val="clear" w:color="auto" w:fill="auto"/>
            <w:noWrap/>
            <w:hideMark/>
          </w:tcPr>
          <w:p w14:paraId="5C865010" w14:textId="30840E5A"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195</w:t>
            </w:r>
            <w:r>
              <w:rPr>
                <w:rFonts w:ascii="Times New Roman" w:hAnsi="Times New Roman"/>
              </w:rPr>
              <w:t>.</w:t>
            </w:r>
            <w:r w:rsidRPr="007A0D38">
              <w:rPr>
                <w:rFonts w:ascii="Times New Roman" w:hAnsi="Times New Roman"/>
              </w:rPr>
              <w:t>580</w:t>
            </w:r>
            <w:r>
              <w:rPr>
                <w:rFonts w:ascii="Times New Roman" w:hAnsi="Times New Roman"/>
              </w:rPr>
              <w:t>.</w:t>
            </w:r>
            <w:r w:rsidRPr="007A0D38">
              <w:rPr>
                <w:rFonts w:ascii="Times New Roman" w:hAnsi="Times New Roman"/>
              </w:rPr>
              <w:t>091</w:t>
            </w:r>
            <w:r>
              <w:rPr>
                <w:rFonts w:ascii="Times New Roman" w:hAnsi="Times New Roman"/>
              </w:rPr>
              <w:t>.</w:t>
            </w:r>
            <w:r w:rsidRPr="007A0D38">
              <w:rPr>
                <w:rFonts w:ascii="Times New Roman" w:hAnsi="Times New Roman"/>
              </w:rPr>
              <w:t xml:space="preserve">377 </w:t>
            </w:r>
          </w:p>
        </w:tc>
        <w:tc>
          <w:tcPr>
            <w:tcW w:w="1261" w:type="pct"/>
            <w:shd w:val="clear" w:color="auto" w:fill="auto"/>
            <w:noWrap/>
            <w:hideMark/>
          </w:tcPr>
          <w:p w14:paraId="27BA4E3B" w14:textId="63BAFE1B"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12</w:t>
            </w:r>
            <w:r>
              <w:rPr>
                <w:rFonts w:ascii="Times New Roman" w:hAnsi="Times New Roman"/>
              </w:rPr>
              <w:t>.</w:t>
            </w:r>
            <w:r w:rsidRPr="007A0D38">
              <w:rPr>
                <w:rFonts w:ascii="Times New Roman" w:hAnsi="Times New Roman"/>
              </w:rPr>
              <w:t>321</w:t>
            </w:r>
            <w:r>
              <w:rPr>
                <w:rFonts w:ascii="Times New Roman" w:hAnsi="Times New Roman"/>
              </w:rPr>
              <w:t>,</w:t>
            </w:r>
            <w:r w:rsidRPr="007A0D38">
              <w:rPr>
                <w:rFonts w:ascii="Times New Roman" w:hAnsi="Times New Roman"/>
              </w:rPr>
              <w:t xml:space="preserve">65 </w:t>
            </w:r>
          </w:p>
        </w:tc>
        <w:tc>
          <w:tcPr>
            <w:tcW w:w="748" w:type="pct"/>
            <w:shd w:val="clear" w:color="auto" w:fill="auto"/>
            <w:noWrap/>
            <w:hideMark/>
          </w:tcPr>
          <w:p w14:paraId="3157EDCC" w14:textId="29721D38"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8</w:t>
            </w:r>
            <w:r>
              <w:rPr>
                <w:rFonts w:ascii="Times New Roman" w:hAnsi="Times New Roman"/>
              </w:rPr>
              <w:t>,</w:t>
            </w:r>
            <w:r w:rsidRPr="007A0D38">
              <w:rPr>
                <w:rFonts w:ascii="Times New Roman" w:hAnsi="Times New Roman"/>
              </w:rPr>
              <w:t xml:space="preserve">53 </w:t>
            </w:r>
          </w:p>
        </w:tc>
      </w:tr>
      <w:tr w:rsidR="007A0D38" w:rsidRPr="005D43E6" w14:paraId="26DC202F" w14:textId="77777777" w:rsidTr="00EC6605">
        <w:trPr>
          <w:trHeight w:val="432"/>
        </w:trPr>
        <w:tc>
          <w:tcPr>
            <w:tcW w:w="935" w:type="pct"/>
            <w:shd w:val="clear" w:color="auto" w:fill="auto"/>
            <w:noWrap/>
            <w:hideMark/>
          </w:tcPr>
          <w:p w14:paraId="67064E02" w14:textId="3D1D9910"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07-07-26</w:t>
            </w:r>
          </w:p>
        </w:tc>
        <w:tc>
          <w:tcPr>
            <w:tcW w:w="1122" w:type="pct"/>
            <w:shd w:val="clear" w:color="auto" w:fill="auto"/>
            <w:noWrap/>
            <w:hideMark/>
          </w:tcPr>
          <w:p w14:paraId="77EB8B06" w14:textId="41EA891B"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15</w:t>
            </w:r>
            <w:r>
              <w:rPr>
                <w:rFonts w:ascii="Times New Roman" w:hAnsi="Times New Roman"/>
              </w:rPr>
              <w:t>.</w:t>
            </w:r>
            <w:r w:rsidRPr="007A0D38">
              <w:rPr>
                <w:rFonts w:ascii="Times New Roman" w:hAnsi="Times New Roman"/>
              </w:rPr>
              <w:t>873</w:t>
            </w:r>
            <w:r>
              <w:rPr>
                <w:rFonts w:ascii="Times New Roman" w:hAnsi="Times New Roman"/>
              </w:rPr>
              <w:t>.</w:t>
            </w:r>
            <w:r w:rsidRPr="007A0D38">
              <w:rPr>
                <w:rFonts w:ascii="Times New Roman" w:hAnsi="Times New Roman"/>
              </w:rPr>
              <w:t>122</w:t>
            </w:r>
            <w:r>
              <w:rPr>
                <w:rFonts w:ascii="Times New Roman" w:hAnsi="Times New Roman"/>
              </w:rPr>
              <w:t>,</w:t>
            </w:r>
            <w:r w:rsidRPr="007A0D38">
              <w:rPr>
                <w:rFonts w:ascii="Times New Roman" w:hAnsi="Times New Roman"/>
              </w:rPr>
              <w:t xml:space="preserve">78 </w:t>
            </w:r>
          </w:p>
        </w:tc>
        <w:tc>
          <w:tcPr>
            <w:tcW w:w="934" w:type="pct"/>
            <w:shd w:val="clear" w:color="auto" w:fill="auto"/>
            <w:noWrap/>
            <w:hideMark/>
          </w:tcPr>
          <w:p w14:paraId="22415F64" w14:textId="4C1E58CD"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195</w:t>
            </w:r>
            <w:r>
              <w:rPr>
                <w:rFonts w:ascii="Times New Roman" w:hAnsi="Times New Roman"/>
              </w:rPr>
              <w:t>.</w:t>
            </w:r>
            <w:r w:rsidRPr="007A0D38">
              <w:rPr>
                <w:rFonts w:ascii="Times New Roman" w:hAnsi="Times New Roman"/>
              </w:rPr>
              <w:t>593</w:t>
            </w:r>
            <w:r>
              <w:rPr>
                <w:rFonts w:ascii="Times New Roman" w:hAnsi="Times New Roman"/>
              </w:rPr>
              <w:t>.</w:t>
            </w:r>
            <w:r w:rsidRPr="007A0D38">
              <w:rPr>
                <w:rFonts w:ascii="Times New Roman" w:hAnsi="Times New Roman"/>
              </w:rPr>
              <w:t>862</w:t>
            </w:r>
            <w:r>
              <w:rPr>
                <w:rFonts w:ascii="Times New Roman" w:hAnsi="Times New Roman"/>
              </w:rPr>
              <w:t>.</w:t>
            </w:r>
            <w:r w:rsidRPr="007A0D38">
              <w:rPr>
                <w:rFonts w:ascii="Times New Roman" w:hAnsi="Times New Roman"/>
              </w:rPr>
              <w:t xml:space="preserve">472 </w:t>
            </w:r>
          </w:p>
        </w:tc>
        <w:tc>
          <w:tcPr>
            <w:tcW w:w="1261" w:type="pct"/>
            <w:shd w:val="clear" w:color="auto" w:fill="auto"/>
            <w:noWrap/>
            <w:hideMark/>
          </w:tcPr>
          <w:p w14:paraId="40F53CB2" w14:textId="4497AE68"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12</w:t>
            </w:r>
            <w:r>
              <w:rPr>
                <w:rFonts w:ascii="Times New Roman" w:hAnsi="Times New Roman"/>
              </w:rPr>
              <w:t>.</w:t>
            </w:r>
            <w:r w:rsidRPr="007A0D38">
              <w:rPr>
                <w:rFonts w:ascii="Times New Roman" w:hAnsi="Times New Roman"/>
              </w:rPr>
              <w:t>322</w:t>
            </w:r>
            <w:r>
              <w:rPr>
                <w:rFonts w:ascii="Times New Roman" w:hAnsi="Times New Roman"/>
              </w:rPr>
              <w:t>,</w:t>
            </w:r>
            <w:r w:rsidRPr="007A0D38">
              <w:rPr>
                <w:rFonts w:ascii="Times New Roman" w:hAnsi="Times New Roman"/>
              </w:rPr>
              <w:t xml:space="preserve">33 </w:t>
            </w:r>
          </w:p>
        </w:tc>
        <w:tc>
          <w:tcPr>
            <w:tcW w:w="748" w:type="pct"/>
            <w:shd w:val="clear" w:color="auto" w:fill="auto"/>
            <w:noWrap/>
            <w:hideMark/>
          </w:tcPr>
          <w:p w14:paraId="1B264970" w14:textId="73071A1C"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0</w:t>
            </w:r>
            <w:r>
              <w:rPr>
                <w:rFonts w:ascii="Times New Roman" w:hAnsi="Times New Roman"/>
              </w:rPr>
              <w:t>,</w:t>
            </w:r>
            <w:r w:rsidRPr="007A0D38">
              <w:rPr>
                <w:rFonts w:ascii="Times New Roman" w:hAnsi="Times New Roman"/>
              </w:rPr>
              <w:t xml:space="preserve">68 </w:t>
            </w:r>
          </w:p>
        </w:tc>
      </w:tr>
      <w:tr w:rsidR="007A0D38" w:rsidRPr="005D43E6" w14:paraId="56A2054B" w14:textId="77777777" w:rsidTr="00EC6605">
        <w:trPr>
          <w:trHeight w:val="432"/>
        </w:trPr>
        <w:tc>
          <w:tcPr>
            <w:tcW w:w="935" w:type="pct"/>
            <w:shd w:val="clear" w:color="auto" w:fill="auto"/>
            <w:noWrap/>
            <w:hideMark/>
          </w:tcPr>
          <w:p w14:paraId="65CB8463" w14:textId="46BD28D7"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08-07-26</w:t>
            </w:r>
          </w:p>
        </w:tc>
        <w:tc>
          <w:tcPr>
            <w:tcW w:w="1122" w:type="pct"/>
            <w:shd w:val="clear" w:color="auto" w:fill="auto"/>
            <w:noWrap/>
            <w:hideMark/>
          </w:tcPr>
          <w:p w14:paraId="4BA2B796" w14:textId="2C2C7562"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15</w:t>
            </w:r>
            <w:r>
              <w:rPr>
                <w:rFonts w:ascii="Times New Roman" w:hAnsi="Times New Roman"/>
              </w:rPr>
              <w:t>.</w:t>
            </w:r>
            <w:r w:rsidRPr="007A0D38">
              <w:rPr>
                <w:rFonts w:ascii="Times New Roman" w:hAnsi="Times New Roman"/>
              </w:rPr>
              <w:t>863</w:t>
            </w:r>
            <w:r>
              <w:rPr>
                <w:rFonts w:ascii="Times New Roman" w:hAnsi="Times New Roman"/>
              </w:rPr>
              <w:t>.</w:t>
            </w:r>
            <w:r w:rsidRPr="007A0D38">
              <w:rPr>
                <w:rFonts w:ascii="Times New Roman" w:hAnsi="Times New Roman"/>
              </w:rPr>
              <w:t>800</w:t>
            </w:r>
            <w:r>
              <w:rPr>
                <w:rFonts w:ascii="Times New Roman" w:hAnsi="Times New Roman"/>
              </w:rPr>
              <w:t>,</w:t>
            </w:r>
            <w:r w:rsidRPr="007A0D38">
              <w:rPr>
                <w:rFonts w:ascii="Times New Roman" w:hAnsi="Times New Roman"/>
              </w:rPr>
              <w:t xml:space="preserve">16 </w:t>
            </w:r>
          </w:p>
        </w:tc>
        <w:tc>
          <w:tcPr>
            <w:tcW w:w="934" w:type="pct"/>
            <w:shd w:val="clear" w:color="auto" w:fill="auto"/>
            <w:noWrap/>
            <w:hideMark/>
          </w:tcPr>
          <w:p w14:paraId="3C69C55E" w14:textId="0FC70FA1"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195</w:t>
            </w:r>
            <w:r>
              <w:rPr>
                <w:rFonts w:ascii="Times New Roman" w:hAnsi="Times New Roman"/>
              </w:rPr>
              <w:t>.</w:t>
            </w:r>
            <w:r w:rsidRPr="007A0D38">
              <w:rPr>
                <w:rFonts w:ascii="Times New Roman" w:hAnsi="Times New Roman"/>
              </w:rPr>
              <w:t>459</w:t>
            </w:r>
            <w:r>
              <w:rPr>
                <w:rFonts w:ascii="Times New Roman" w:hAnsi="Times New Roman"/>
              </w:rPr>
              <w:t>.</w:t>
            </w:r>
            <w:r w:rsidRPr="007A0D38">
              <w:rPr>
                <w:rFonts w:ascii="Times New Roman" w:hAnsi="Times New Roman"/>
              </w:rPr>
              <w:t>298</w:t>
            </w:r>
            <w:r>
              <w:rPr>
                <w:rFonts w:ascii="Times New Roman" w:hAnsi="Times New Roman"/>
              </w:rPr>
              <w:t>.</w:t>
            </w:r>
            <w:r w:rsidRPr="007A0D38">
              <w:rPr>
                <w:rFonts w:ascii="Times New Roman" w:hAnsi="Times New Roman"/>
              </w:rPr>
              <w:t xml:space="preserve">339 </w:t>
            </w:r>
          </w:p>
        </w:tc>
        <w:tc>
          <w:tcPr>
            <w:tcW w:w="1261" w:type="pct"/>
            <w:shd w:val="clear" w:color="auto" w:fill="auto"/>
            <w:noWrap/>
            <w:hideMark/>
          </w:tcPr>
          <w:p w14:paraId="40C572C0" w14:textId="7C3081A5"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12</w:t>
            </w:r>
            <w:r>
              <w:rPr>
                <w:rFonts w:ascii="Times New Roman" w:hAnsi="Times New Roman"/>
              </w:rPr>
              <w:t>.</w:t>
            </w:r>
            <w:r w:rsidRPr="007A0D38">
              <w:rPr>
                <w:rFonts w:ascii="Times New Roman" w:hAnsi="Times New Roman"/>
              </w:rPr>
              <w:t>321</w:t>
            </w:r>
            <w:r>
              <w:rPr>
                <w:rFonts w:ascii="Times New Roman" w:hAnsi="Times New Roman"/>
              </w:rPr>
              <w:t>,</w:t>
            </w:r>
            <w:r w:rsidRPr="007A0D38">
              <w:rPr>
                <w:rFonts w:ascii="Times New Roman" w:hAnsi="Times New Roman"/>
              </w:rPr>
              <w:t xml:space="preserve">08 </w:t>
            </w:r>
          </w:p>
        </w:tc>
        <w:tc>
          <w:tcPr>
            <w:tcW w:w="748" w:type="pct"/>
            <w:shd w:val="clear" w:color="auto" w:fill="auto"/>
            <w:noWrap/>
            <w:hideMark/>
          </w:tcPr>
          <w:p w14:paraId="71D01427" w14:textId="5CDD2E1C"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w:t>
            </w:r>
            <w:r>
              <w:rPr>
                <w:rFonts w:ascii="Times New Roman" w:hAnsi="Times New Roman"/>
              </w:rPr>
              <w:t>,</w:t>
            </w:r>
            <w:r w:rsidRPr="007A0D38">
              <w:rPr>
                <w:rFonts w:ascii="Times New Roman" w:hAnsi="Times New Roman"/>
              </w:rPr>
              <w:t>25)</w:t>
            </w:r>
          </w:p>
        </w:tc>
      </w:tr>
      <w:tr w:rsidR="007A0D38" w:rsidRPr="005D43E6" w14:paraId="7D7F10DA" w14:textId="77777777" w:rsidTr="00EC6605">
        <w:trPr>
          <w:trHeight w:val="432"/>
        </w:trPr>
        <w:tc>
          <w:tcPr>
            <w:tcW w:w="935" w:type="pct"/>
            <w:shd w:val="clear" w:color="auto" w:fill="auto"/>
            <w:noWrap/>
            <w:hideMark/>
          </w:tcPr>
          <w:p w14:paraId="20B1E218" w14:textId="5AB4E52F"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09-07-26</w:t>
            </w:r>
          </w:p>
        </w:tc>
        <w:tc>
          <w:tcPr>
            <w:tcW w:w="1122" w:type="pct"/>
            <w:shd w:val="clear" w:color="auto" w:fill="auto"/>
            <w:noWrap/>
            <w:hideMark/>
          </w:tcPr>
          <w:p w14:paraId="633B7002" w14:textId="1171F5E9"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15</w:t>
            </w:r>
            <w:r>
              <w:rPr>
                <w:rFonts w:ascii="Times New Roman" w:hAnsi="Times New Roman"/>
              </w:rPr>
              <w:t>.</w:t>
            </w:r>
            <w:r w:rsidRPr="007A0D38">
              <w:rPr>
                <w:rFonts w:ascii="Times New Roman" w:hAnsi="Times New Roman"/>
              </w:rPr>
              <w:t>861</w:t>
            </w:r>
            <w:r>
              <w:rPr>
                <w:rFonts w:ascii="Times New Roman" w:hAnsi="Times New Roman"/>
              </w:rPr>
              <w:t>.</w:t>
            </w:r>
            <w:r w:rsidRPr="007A0D38">
              <w:rPr>
                <w:rFonts w:ascii="Times New Roman" w:hAnsi="Times New Roman"/>
              </w:rPr>
              <w:t>315</w:t>
            </w:r>
            <w:r>
              <w:rPr>
                <w:rFonts w:ascii="Times New Roman" w:hAnsi="Times New Roman"/>
              </w:rPr>
              <w:t>,</w:t>
            </w:r>
            <w:r w:rsidRPr="007A0D38">
              <w:rPr>
                <w:rFonts w:ascii="Times New Roman" w:hAnsi="Times New Roman"/>
              </w:rPr>
              <w:t xml:space="preserve">48 </w:t>
            </w:r>
          </w:p>
        </w:tc>
        <w:tc>
          <w:tcPr>
            <w:tcW w:w="934" w:type="pct"/>
            <w:shd w:val="clear" w:color="auto" w:fill="auto"/>
            <w:noWrap/>
            <w:hideMark/>
          </w:tcPr>
          <w:p w14:paraId="7A44ECE4" w14:textId="4CDE2030"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195</w:t>
            </w:r>
            <w:r>
              <w:rPr>
                <w:rFonts w:ascii="Times New Roman" w:hAnsi="Times New Roman"/>
              </w:rPr>
              <w:t>.</w:t>
            </w:r>
            <w:r w:rsidRPr="007A0D38">
              <w:rPr>
                <w:rFonts w:ascii="Times New Roman" w:hAnsi="Times New Roman"/>
              </w:rPr>
              <w:t>489</w:t>
            </w:r>
            <w:r>
              <w:rPr>
                <w:rFonts w:ascii="Times New Roman" w:hAnsi="Times New Roman"/>
              </w:rPr>
              <w:t>.</w:t>
            </w:r>
            <w:r w:rsidRPr="007A0D38">
              <w:rPr>
                <w:rFonts w:ascii="Times New Roman" w:hAnsi="Times New Roman"/>
              </w:rPr>
              <w:t>826</w:t>
            </w:r>
            <w:r>
              <w:rPr>
                <w:rFonts w:ascii="Times New Roman" w:hAnsi="Times New Roman"/>
              </w:rPr>
              <w:t>.</w:t>
            </w:r>
            <w:r w:rsidRPr="007A0D38">
              <w:rPr>
                <w:rFonts w:ascii="Times New Roman" w:hAnsi="Times New Roman"/>
              </w:rPr>
              <w:t xml:space="preserve">100 </w:t>
            </w:r>
          </w:p>
        </w:tc>
        <w:tc>
          <w:tcPr>
            <w:tcW w:w="1261" w:type="pct"/>
            <w:shd w:val="clear" w:color="auto" w:fill="auto"/>
            <w:noWrap/>
            <w:hideMark/>
          </w:tcPr>
          <w:p w14:paraId="4140E3CF" w14:textId="24A0D07D"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12</w:t>
            </w:r>
            <w:r>
              <w:rPr>
                <w:rFonts w:ascii="Times New Roman" w:hAnsi="Times New Roman"/>
              </w:rPr>
              <w:t>.</w:t>
            </w:r>
            <w:r w:rsidRPr="007A0D38">
              <w:rPr>
                <w:rFonts w:ascii="Times New Roman" w:hAnsi="Times New Roman"/>
              </w:rPr>
              <w:t>324</w:t>
            </w:r>
            <w:r>
              <w:rPr>
                <w:rFonts w:ascii="Times New Roman" w:hAnsi="Times New Roman"/>
              </w:rPr>
              <w:t>,</w:t>
            </w:r>
            <w:r w:rsidRPr="007A0D38">
              <w:rPr>
                <w:rFonts w:ascii="Times New Roman" w:hAnsi="Times New Roman"/>
              </w:rPr>
              <w:t xml:space="preserve">94 </w:t>
            </w:r>
          </w:p>
        </w:tc>
        <w:tc>
          <w:tcPr>
            <w:tcW w:w="748" w:type="pct"/>
            <w:shd w:val="clear" w:color="auto" w:fill="auto"/>
            <w:noWrap/>
            <w:hideMark/>
          </w:tcPr>
          <w:p w14:paraId="71705523" w14:textId="7A9ED864"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3</w:t>
            </w:r>
            <w:r>
              <w:rPr>
                <w:rFonts w:ascii="Times New Roman" w:hAnsi="Times New Roman"/>
              </w:rPr>
              <w:t>,</w:t>
            </w:r>
            <w:r w:rsidRPr="007A0D38">
              <w:rPr>
                <w:rFonts w:ascii="Times New Roman" w:hAnsi="Times New Roman"/>
              </w:rPr>
              <w:t xml:space="preserve">86 </w:t>
            </w:r>
          </w:p>
        </w:tc>
      </w:tr>
      <w:tr w:rsidR="007A0D38" w:rsidRPr="005D43E6" w14:paraId="04659456" w14:textId="77777777" w:rsidTr="00EC6605">
        <w:trPr>
          <w:trHeight w:val="432"/>
        </w:trPr>
        <w:tc>
          <w:tcPr>
            <w:tcW w:w="935" w:type="pct"/>
            <w:shd w:val="clear" w:color="auto" w:fill="auto"/>
            <w:noWrap/>
            <w:hideMark/>
          </w:tcPr>
          <w:p w14:paraId="0EB68631" w14:textId="120BA1EB"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12-07-26</w:t>
            </w:r>
          </w:p>
        </w:tc>
        <w:tc>
          <w:tcPr>
            <w:tcW w:w="1122" w:type="pct"/>
            <w:shd w:val="clear" w:color="auto" w:fill="auto"/>
            <w:noWrap/>
            <w:hideMark/>
          </w:tcPr>
          <w:p w14:paraId="0B46B72F" w14:textId="34B75B94"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15</w:t>
            </w:r>
            <w:r>
              <w:rPr>
                <w:rFonts w:ascii="Times New Roman" w:hAnsi="Times New Roman"/>
              </w:rPr>
              <w:t>.</w:t>
            </w:r>
            <w:r w:rsidRPr="007A0D38">
              <w:rPr>
                <w:rFonts w:ascii="Times New Roman" w:hAnsi="Times New Roman"/>
              </w:rPr>
              <w:t>861</w:t>
            </w:r>
            <w:r>
              <w:rPr>
                <w:rFonts w:ascii="Times New Roman" w:hAnsi="Times New Roman"/>
              </w:rPr>
              <w:t>.</w:t>
            </w:r>
            <w:r w:rsidRPr="007A0D38">
              <w:rPr>
                <w:rFonts w:ascii="Times New Roman" w:hAnsi="Times New Roman"/>
              </w:rPr>
              <w:t>315</w:t>
            </w:r>
            <w:r>
              <w:rPr>
                <w:rFonts w:ascii="Times New Roman" w:hAnsi="Times New Roman"/>
              </w:rPr>
              <w:t>,</w:t>
            </w:r>
            <w:r w:rsidRPr="007A0D38">
              <w:rPr>
                <w:rFonts w:ascii="Times New Roman" w:hAnsi="Times New Roman"/>
              </w:rPr>
              <w:t xml:space="preserve">48 </w:t>
            </w:r>
          </w:p>
        </w:tc>
        <w:tc>
          <w:tcPr>
            <w:tcW w:w="934" w:type="pct"/>
            <w:shd w:val="clear" w:color="auto" w:fill="auto"/>
            <w:noWrap/>
            <w:hideMark/>
          </w:tcPr>
          <w:p w14:paraId="32EE2E16" w14:textId="280E098E"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195</w:t>
            </w:r>
            <w:r>
              <w:rPr>
                <w:rFonts w:ascii="Times New Roman" w:hAnsi="Times New Roman"/>
              </w:rPr>
              <w:t>.</w:t>
            </w:r>
            <w:r w:rsidRPr="007A0D38">
              <w:rPr>
                <w:rFonts w:ascii="Times New Roman" w:hAnsi="Times New Roman"/>
              </w:rPr>
              <w:t>600</w:t>
            </w:r>
            <w:r>
              <w:rPr>
                <w:rFonts w:ascii="Times New Roman" w:hAnsi="Times New Roman"/>
              </w:rPr>
              <w:t>.</w:t>
            </w:r>
            <w:r w:rsidRPr="007A0D38">
              <w:rPr>
                <w:rFonts w:ascii="Times New Roman" w:hAnsi="Times New Roman"/>
              </w:rPr>
              <w:t>114</w:t>
            </w:r>
            <w:r>
              <w:rPr>
                <w:rFonts w:ascii="Times New Roman" w:hAnsi="Times New Roman"/>
              </w:rPr>
              <w:t>.</w:t>
            </w:r>
            <w:r w:rsidRPr="007A0D38">
              <w:rPr>
                <w:rFonts w:ascii="Times New Roman" w:hAnsi="Times New Roman"/>
              </w:rPr>
              <w:t xml:space="preserve">475 </w:t>
            </w:r>
          </w:p>
        </w:tc>
        <w:tc>
          <w:tcPr>
            <w:tcW w:w="1261" w:type="pct"/>
            <w:shd w:val="clear" w:color="auto" w:fill="auto"/>
            <w:noWrap/>
            <w:hideMark/>
          </w:tcPr>
          <w:p w14:paraId="766ADBAE" w14:textId="09956901"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12</w:t>
            </w:r>
            <w:r>
              <w:rPr>
                <w:rFonts w:ascii="Times New Roman" w:hAnsi="Times New Roman"/>
              </w:rPr>
              <w:t>.</w:t>
            </w:r>
            <w:r w:rsidRPr="007A0D38">
              <w:rPr>
                <w:rFonts w:ascii="Times New Roman" w:hAnsi="Times New Roman"/>
              </w:rPr>
              <w:t>331</w:t>
            </w:r>
            <w:r>
              <w:rPr>
                <w:rFonts w:ascii="Times New Roman" w:hAnsi="Times New Roman"/>
              </w:rPr>
              <w:t>,</w:t>
            </w:r>
            <w:r w:rsidRPr="007A0D38">
              <w:rPr>
                <w:rFonts w:ascii="Times New Roman" w:hAnsi="Times New Roman"/>
              </w:rPr>
              <w:t xml:space="preserve">89 </w:t>
            </w:r>
          </w:p>
        </w:tc>
        <w:tc>
          <w:tcPr>
            <w:tcW w:w="748" w:type="pct"/>
            <w:shd w:val="clear" w:color="auto" w:fill="auto"/>
            <w:noWrap/>
            <w:hideMark/>
          </w:tcPr>
          <w:p w14:paraId="7C7A8C4E" w14:textId="2B1FECF9"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6</w:t>
            </w:r>
            <w:r>
              <w:rPr>
                <w:rFonts w:ascii="Times New Roman" w:hAnsi="Times New Roman"/>
              </w:rPr>
              <w:t>,</w:t>
            </w:r>
            <w:r w:rsidRPr="007A0D38">
              <w:rPr>
                <w:rFonts w:ascii="Times New Roman" w:hAnsi="Times New Roman"/>
              </w:rPr>
              <w:t xml:space="preserve">95 </w:t>
            </w:r>
          </w:p>
        </w:tc>
      </w:tr>
      <w:tr w:rsidR="007A0D38" w:rsidRPr="005D43E6" w14:paraId="607434B1" w14:textId="77777777" w:rsidTr="00EC6605">
        <w:trPr>
          <w:trHeight w:val="432"/>
        </w:trPr>
        <w:tc>
          <w:tcPr>
            <w:tcW w:w="935" w:type="pct"/>
            <w:shd w:val="clear" w:color="auto" w:fill="auto"/>
            <w:noWrap/>
            <w:hideMark/>
          </w:tcPr>
          <w:p w14:paraId="47F84E6E" w14:textId="3F796893"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13-07-26</w:t>
            </w:r>
          </w:p>
        </w:tc>
        <w:tc>
          <w:tcPr>
            <w:tcW w:w="1122" w:type="pct"/>
            <w:shd w:val="clear" w:color="auto" w:fill="auto"/>
            <w:noWrap/>
            <w:hideMark/>
          </w:tcPr>
          <w:p w14:paraId="1BE5ABBA" w14:textId="4F7D4957"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15</w:t>
            </w:r>
            <w:r>
              <w:rPr>
                <w:rFonts w:ascii="Times New Roman" w:hAnsi="Times New Roman"/>
              </w:rPr>
              <w:t>.</w:t>
            </w:r>
            <w:r w:rsidRPr="007A0D38">
              <w:rPr>
                <w:rFonts w:ascii="Times New Roman" w:hAnsi="Times New Roman"/>
              </w:rPr>
              <w:t>860</w:t>
            </w:r>
            <w:r>
              <w:rPr>
                <w:rFonts w:ascii="Times New Roman" w:hAnsi="Times New Roman"/>
              </w:rPr>
              <w:t>.</w:t>
            </w:r>
            <w:r w:rsidRPr="007A0D38">
              <w:rPr>
                <w:rFonts w:ascii="Times New Roman" w:hAnsi="Times New Roman"/>
              </w:rPr>
              <w:t>964</w:t>
            </w:r>
            <w:r>
              <w:rPr>
                <w:rFonts w:ascii="Times New Roman" w:hAnsi="Times New Roman"/>
              </w:rPr>
              <w:t>,</w:t>
            </w:r>
            <w:r w:rsidRPr="007A0D38">
              <w:rPr>
                <w:rFonts w:ascii="Times New Roman" w:hAnsi="Times New Roman"/>
              </w:rPr>
              <w:t xml:space="preserve">93 </w:t>
            </w:r>
          </w:p>
        </w:tc>
        <w:tc>
          <w:tcPr>
            <w:tcW w:w="934" w:type="pct"/>
            <w:shd w:val="clear" w:color="auto" w:fill="auto"/>
            <w:noWrap/>
            <w:hideMark/>
          </w:tcPr>
          <w:p w14:paraId="54F9C946" w14:textId="77EB1579"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195</w:t>
            </w:r>
            <w:r>
              <w:rPr>
                <w:rFonts w:ascii="Times New Roman" w:hAnsi="Times New Roman"/>
              </w:rPr>
              <w:t>.</w:t>
            </w:r>
            <w:r w:rsidRPr="007A0D38">
              <w:rPr>
                <w:rFonts w:ascii="Times New Roman" w:hAnsi="Times New Roman"/>
              </w:rPr>
              <w:t>645</w:t>
            </w:r>
            <w:r>
              <w:rPr>
                <w:rFonts w:ascii="Times New Roman" w:hAnsi="Times New Roman"/>
              </w:rPr>
              <w:t>.</w:t>
            </w:r>
            <w:r w:rsidRPr="007A0D38">
              <w:rPr>
                <w:rFonts w:ascii="Times New Roman" w:hAnsi="Times New Roman"/>
              </w:rPr>
              <w:t>443</w:t>
            </w:r>
            <w:r>
              <w:rPr>
                <w:rFonts w:ascii="Times New Roman" w:hAnsi="Times New Roman"/>
              </w:rPr>
              <w:t>.</w:t>
            </w:r>
            <w:r w:rsidRPr="007A0D38">
              <w:rPr>
                <w:rFonts w:ascii="Times New Roman" w:hAnsi="Times New Roman"/>
              </w:rPr>
              <w:t xml:space="preserve">521 </w:t>
            </w:r>
          </w:p>
        </w:tc>
        <w:tc>
          <w:tcPr>
            <w:tcW w:w="1261" w:type="pct"/>
            <w:shd w:val="clear" w:color="auto" w:fill="auto"/>
            <w:noWrap/>
            <w:hideMark/>
          </w:tcPr>
          <w:p w14:paraId="0DAB5FF2" w14:textId="72890FFC"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12</w:t>
            </w:r>
            <w:r>
              <w:rPr>
                <w:rFonts w:ascii="Times New Roman" w:hAnsi="Times New Roman"/>
              </w:rPr>
              <w:t>.</w:t>
            </w:r>
            <w:r w:rsidRPr="007A0D38">
              <w:rPr>
                <w:rFonts w:ascii="Times New Roman" w:hAnsi="Times New Roman"/>
              </w:rPr>
              <w:t>335</w:t>
            </w:r>
            <w:r>
              <w:rPr>
                <w:rFonts w:ascii="Times New Roman" w:hAnsi="Times New Roman"/>
              </w:rPr>
              <w:t>,</w:t>
            </w:r>
            <w:r w:rsidRPr="007A0D38">
              <w:rPr>
                <w:rFonts w:ascii="Times New Roman" w:hAnsi="Times New Roman"/>
              </w:rPr>
              <w:t xml:space="preserve">02 </w:t>
            </w:r>
          </w:p>
        </w:tc>
        <w:tc>
          <w:tcPr>
            <w:tcW w:w="748" w:type="pct"/>
            <w:shd w:val="clear" w:color="auto" w:fill="auto"/>
            <w:noWrap/>
            <w:hideMark/>
          </w:tcPr>
          <w:p w14:paraId="028C6E68" w14:textId="0AACF609"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3</w:t>
            </w:r>
            <w:r>
              <w:rPr>
                <w:rFonts w:ascii="Times New Roman" w:hAnsi="Times New Roman"/>
              </w:rPr>
              <w:t>,</w:t>
            </w:r>
            <w:r w:rsidRPr="007A0D38">
              <w:rPr>
                <w:rFonts w:ascii="Times New Roman" w:hAnsi="Times New Roman"/>
              </w:rPr>
              <w:t xml:space="preserve">13 </w:t>
            </w:r>
          </w:p>
        </w:tc>
      </w:tr>
      <w:tr w:rsidR="007A0D38" w:rsidRPr="005D43E6" w14:paraId="28542624" w14:textId="77777777" w:rsidTr="00EC6605">
        <w:trPr>
          <w:trHeight w:val="432"/>
        </w:trPr>
        <w:tc>
          <w:tcPr>
            <w:tcW w:w="935" w:type="pct"/>
            <w:shd w:val="clear" w:color="auto" w:fill="auto"/>
            <w:noWrap/>
            <w:hideMark/>
          </w:tcPr>
          <w:p w14:paraId="65164AE2" w14:textId="787AD436"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14-07-26</w:t>
            </w:r>
          </w:p>
        </w:tc>
        <w:tc>
          <w:tcPr>
            <w:tcW w:w="1122" w:type="pct"/>
            <w:shd w:val="clear" w:color="auto" w:fill="auto"/>
            <w:noWrap/>
            <w:hideMark/>
          </w:tcPr>
          <w:p w14:paraId="2343B61E" w14:textId="0F1AFE47"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15</w:t>
            </w:r>
            <w:r>
              <w:rPr>
                <w:rFonts w:ascii="Times New Roman" w:hAnsi="Times New Roman"/>
              </w:rPr>
              <w:t>.</w:t>
            </w:r>
            <w:r w:rsidRPr="007A0D38">
              <w:rPr>
                <w:rFonts w:ascii="Times New Roman" w:hAnsi="Times New Roman"/>
              </w:rPr>
              <w:t>860</w:t>
            </w:r>
            <w:r>
              <w:rPr>
                <w:rFonts w:ascii="Times New Roman" w:hAnsi="Times New Roman"/>
              </w:rPr>
              <w:t>.</w:t>
            </w:r>
            <w:r w:rsidRPr="007A0D38">
              <w:rPr>
                <w:rFonts w:ascii="Times New Roman" w:hAnsi="Times New Roman"/>
              </w:rPr>
              <w:t>964</w:t>
            </w:r>
            <w:r>
              <w:rPr>
                <w:rFonts w:ascii="Times New Roman" w:hAnsi="Times New Roman"/>
              </w:rPr>
              <w:t>,</w:t>
            </w:r>
            <w:r w:rsidRPr="007A0D38">
              <w:rPr>
                <w:rFonts w:ascii="Times New Roman" w:hAnsi="Times New Roman"/>
              </w:rPr>
              <w:t xml:space="preserve">93 </w:t>
            </w:r>
          </w:p>
        </w:tc>
        <w:tc>
          <w:tcPr>
            <w:tcW w:w="934" w:type="pct"/>
            <w:shd w:val="clear" w:color="auto" w:fill="auto"/>
            <w:noWrap/>
            <w:hideMark/>
          </w:tcPr>
          <w:p w14:paraId="77AE5398" w14:textId="38B693CF"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195</w:t>
            </w:r>
            <w:r>
              <w:rPr>
                <w:rFonts w:ascii="Times New Roman" w:hAnsi="Times New Roman"/>
              </w:rPr>
              <w:t>.</w:t>
            </w:r>
            <w:r w:rsidRPr="007A0D38">
              <w:rPr>
                <w:rFonts w:ascii="Times New Roman" w:hAnsi="Times New Roman"/>
              </w:rPr>
              <w:t>713</w:t>
            </w:r>
            <w:r>
              <w:rPr>
                <w:rFonts w:ascii="Times New Roman" w:hAnsi="Times New Roman"/>
              </w:rPr>
              <w:t>.</w:t>
            </w:r>
            <w:r w:rsidRPr="007A0D38">
              <w:rPr>
                <w:rFonts w:ascii="Times New Roman" w:hAnsi="Times New Roman"/>
              </w:rPr>
              <w:t>467</w:t>
            </w:r>
            <w:r>
              <w:rPr>
                <w:rFonts w:ascii="Times New Roman" w:hAnsi="Times New Roman"/>
              </w:rPr>
              <w:t>.</w:t>
            </w:r>
            <w:r w:rsidRPr="007A0D38">
              <w:rPr>
                <w:rFonts w:ascii="Times New Roman" w:hAnsi="Times New Roman"/>
              </w:rPr>
              <w:t xml:space="preserve">644 </w:t>
            </w:r>
          </w:p>
        </w:tc>
        <w:tc>
          <w:tcPr>
            <w:tcW w:w="1261" w:type="pct"/>
            <w:shd w:val="clear" w:color="auto" w:fill="auto"/>
            <w:noWrap/>
            <w:hideMark/>
          </w:tcPr>
          <w:p w14:paraId="75C9DEFC" w14:textId="7B82E49B"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12</w:t>
            </w:r>
            <w:r>
              <w:rPr>
                <w:rFonts w:ascii="Times New Roman" w:hAnsi="Times New Roman"/>
              </w:rPr>
              <w:t>.</w:t>
            </w:r>
            <w:r w:rsidRPr="007A0D38">
              <w:rPr>
                <w:rFonts w:ascii="Times New Roman" w:hAnsi="Times New Roman"/>
              </w:rPr>
              <w:t>339</w:t>
            </w:r>
            <w:r>
              <w:rPr>
                <w:rFonts w:ascii="Times New Roman" w:hAnsi="Times New Roman"/>
              </w:rPr>
              <w:t>,</w:t>
            </w:r>
            <w:r w:rsidRPr="007A0D38">
              <w:rPr>
                <w:rFonts w:ascii="Times New Roman" w:hAnsi="Times New Roman"/>
              </w:rPr>
              <w:t xml:space="preserve">31 </w:t>
            </w:r>
          </w:p>
        </w:tc>
        <w:tc>
          <w:tcPr>
            <w:tcW w:w="748" w:type="pct"/>
            <w:shd w:val="clear" w:color="auto" w:fill="auto"/>
            <w:noWrap/>
            <w:hideMark/>
          </w:tcPr>
          <w:p w14:paraId="5C7C519F" w14:textId="14BEA05A"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4</w:t>
            </w:r>
            <w:r>
              <w:rPr>
                <w:rFonts w:ascii="Times New Roman" w:hAnsi="Times New Roman"/>
              </w:rPr>
              <w:t>,</w:t>
            </w:r>
            <w:r w:rsidRPr="007A0D38">
              <w:rPr>
                <w:rFonts w:ascii="Times New Roman" w:hAnsi="Times New Roman"/>
              </w:rPr>
              <w:t xml:space="preserve">29 </w:t>
            </w:r>
          </w:p>
        </w:tc>
      </w:tr>
      <w:tr w:rsidR="007A0D38" w:rsidRPr="005D43E6" w14:paraId="06273905" w14:textId="77777777" w:rsidTr="00EC6605">
        <w:trPr>
          <w:trHeight w:val="432"/>
        </w:trPr>
        <w:tc>
          <w:tcPr>
            <w:tcW w:w="935" w:type="pct"/>
            <w:shd w:val="clear" w:color="auto" w:fill="auto"/>
            <w:noWrap/>
            <w:hideMark/>
          </w:tcPr>
          <w:p w14:paraId="3F4803B4" w14:textId="23A17AE5"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15-07-26</w:t>
            </w:r>
          </w:p>
        </w:tc>
        <w:tc>
          <w:tcPr>
            <w:tcW w:w="1122" w:type="pct"/>
            <w:shd w:val="clear" w:color="auto" w:fill="auto"/>
            <w:noWrap/>
            <w:hideMark/>
          </w:tcPr>
          <w:p w14:paraId="48C2D4F3" w14:textId="07746D1A"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15</w:t>
            </w:r>
            <w:r>
              <w:rPr>
                <w:rFonts w:ascii="Times New Roman" w:hAnsi="Times New Roman"/>
              </w:rPr>
              <w:t>.</w:t>
            </w:r>
            <w:r w:rsidRPr="007A0D38">
              <w:rPr>
                <w:rFonts w:ascii="Times New Roman" w:hAnsi="Times New Roman"/>
              </w:rPr>
              <w:t>861</w:t>
            </w:r>
            <w:r>
              <w:rPr>
                <w:rFonts w:ascii="Times New Roman" w:hAnsi="Times New Roman"/>
              </w:rPr>
              <w:t>.</w:t>
            </w:r>
            <w:r w:rsidRPr="007A0D38">
              <w:rPr>
                <w:rFonts w:ascii="Times New Roman" w:hAnsi="Times New Roman"/>
              </w:rPr>
              <w:t>062</w:t>
            </w:r>
            <w:r>
              <w:rPr>
                <w:rFonts w:ascii="Times New Roman" w:hAnsi="Times New Roman"/>
              </w:rPr>
              <w:t>,</w:t>
            </w:r>
            <w:r w:rsidRPr="007A0D38">
              <w:rPr>
                <w:rFonts w:ascii="Times New Roman" w:hAnsi="Times New Roman"/>
              </w:rPr>
              <w:t xml:space="preserve">17 </w:t>
            </w:r>
          </w:p>
        </w:tc>
        <w:tc>
          <w:tcPr>
            <w:tcW w:w="934" w:type="pct"/>
            <w:shd w:val="clear" w:color="auto" w:fill="auto"/>
            <w:noWrap/>
            <w:hideMark/>
          </w:tcPr>
          <w:p w14:paraId="75704FD5" w14:textId="3983CACA"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195</w:t>
            </w:r>
            <w:r>
              <w:rPr>
                <w:rFonts w:ascii="Times New Roman" w:hAnsi="Times New Roman"/>
              </w:rPr>
              <w:t>.</w:t>
            </w:r>
            <w:r w:rsidRPr="007A0D38">
              <w:rPr>
                <w:rFonts w:ascii="Times New Roman" w:hAnsi="Times New Roman"/>
              </w:rPr>
              <w:t>736</w:t>
            </w:r>
            <w:r>
              <w:rPr>
                <w:rFonts w:ascii="Times New Roman" w:hAnsi="Times New Roman"/>
              </w:rPr>
              <w:t>.</w:t>
            </w:r>
            <w:r w:rsidRPr="007A0D38">
              <w:rPr>
                <w:rFonts w:ascii="Times New Roman" w:hAnsi="Times New Roman"/>
              </w:rPr>
              <w:t>017</w:t>
            </w:r>
            <w:r>
              <w:rPr>
                <w:rFonts w:ascii="Times New Roman" w:hAnsi="Times New Roman"/>
              </w:rPr>
              <w:t>.</w:t>
            </w:r>
            <w:r w:rsidRPr="007A0D38">
              <w:rPr>
                <w:rFonts w:ascii="Times New Roman" w:hAnsi="Times New Roman"/>
              </w:rPr>
              <w:t xml:space="preserve">352 </w:t>
            </w:r>
          </w:p>
        </w:tc>
        <w:tc>
          <w:tcPr>
            <w:tcW w:w="1261" w:type="pct"/>
            <w:shd w:val="clear" w:color="auto" w:fill="auto"/>
            <w:noWrap/>
            <w:hideMark/>
          </w:tcPr>
          <w:p w14:paraId="70B38B3F" w14:textId="0962CB7D"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12</w:t>
            </w:r>
            <w:r>
              <w:rPr>
                <w:rFonts w:ascii="Times New Roman" w:hAnsi="Times New Roman"/>
              </w:rPr>
              <w:t>.</w:t>
            </w:r>
            <w:r w:rsidRPr="007A0D38">
              <w:rPr>
                <w:rFonts w:ascii="Times New Roman" w:hAnsi="Times New Roman"/>
              </w:rPr>
              <w:t>340</w:t>
            </w:r>
            <w:r>
              <w:rPr>
                <w:rFonts w:ascii="Times New Roman" w:hAnsi="Times New Roman"/>
              </w:rPr>
              <w:t>,</w:t>
            </w:r>
            <w:r w:rsidRPr="007A0D38">
              <w:rPr>
                <w:rFonts w:ascii="Times New Roman" w:hAnsi="Times New Roman"/>
              </w:rPr>
              <w:t xml:space="preserve">66 </w:t>
            </w:r>
          </w:p>
        </w:tc>
        <w:tc>
          <w:tcPr>
            <w:tcW w:w="748" w:type="pct"/>
            <w:shd w:val="clear" w:color="auto" w:fill="auto"/>
            <w:noWrap/>
            <w:hideMark/>
          </w:tcPr>
          <w:p w14:paraId="32F1ED3E" w14:textId="7BB75070"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w:t>
            </w:r>
            <w:r>
              <w:rPr>
                <w:rFonts w:ascii="Times New Roman" w:hAnsi="Times New Roman"/>
              </w:rPr>
              <w:t>,</w:t>
            </w:r>
            <w:r w:rsidRPr="007A0D38">
              <w:rPr>
                <w:rFonts w:ascii="Times New Roman" w:hAnsi="Times New Roman"/>
              </w:rPr>
              <w:t xml:space="preserve">35 </w:t>
            </w:r>
          </w:p>
        </w:tc>
      </w:tr>
      <w:tr w:rsidR="007A0D38" w:rsidRPr="005D43E6" w14:paraId="42210D5F" w14:textId="77777777" w:rsidTr="00EC6605">
        <w:trPr>
          <w:trHeight w:val="432"/>
        </w:trPr>
        <w:tc>
          <w:tcPr>
            <w:tcW w:w="935" w:type="pct"/>
            <w:shd w:val="clear" w:color="auto" w:fill="auto"/>
            <w:noWrap/>
            <w:hideMark/>
          </w:tcPr>
          <w:p w14:paraId="29C331F6" w14:textId="0BE4B634"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16-07-26</w:t>
            </w:r>
          </w:p>
        </w:tc>
        <w:tc>
          <w:tcPr>
            <w:tcW w:w="1122" w:type="pct"/>
            <w:shd w:val="clear" w:color="auto" w:fill="auto"/>
            <w:noWrap/>
            <w:hideMark/>
          </w:tcPr>
          <w:p w14:paraId="4060663C" w14:textId="6D05DBDF"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15</w:t>
            </w:r>
            <w:r>
              <w:rPr>
                <w:rFonts w:ascii="Times New Roman" w:hAnsi="Times New Roman"/>
              </w:rPr>
              <w:t>.</w:t>
            </w:r>
            <w:r w:rsidRPr="007A0D38">
              <w:rPr>
                <w:rFonts w:ascii="Times New Roman" w:hAnsi="Times New Roman"/>
              </w:rPr>
              <w:t>861</w:t>
            </w:r>
            <w:r>
              <w:rPr>
                <w:rFonts w:ascii="Times New Roman" w:hAnsi="Times New Roman"/>
              </w:rPr>
              <w:t>.</w:t>
            </w:r>
            <w:r w:rsidRPr="007A0D38">
              <w:rPr>
                <w:rFonts w:ascii="Times New Roman" w:hAnsi="Times New Roman"/>
              </w:rPr>
              <w:t>002</w:t>
            </w:r>
            <w:r>
              <w:rPr>
                <w:rFonts w:ascii="Times New Roman" w:hAnsi="Times New Roman"/>
              </w:rPr>
              <w:t>,</w:t>
            </w:r>
            <w:r w:rsidRPr="007A0D38">
              <w:rPr>
                <w:rFonts w:ascii="Times New Roman" w:hAnsi="Times New Roman"/>
              </w:rPr>
              <w:t xml:space="preserve">68 </w:t>
            </w:r>
          </w:p>
        </w:tc>
        <w:tc>
          <w:tcPr>
            <w:tcW w:w="934" w:type="pct"/>
            <w:shd w:val="clear" w:color="auto" w:fill="auto"/>
            <w:noWrap/>
            <w:hideMark/>
          </w:tcPr>
          <w:p w14:paraId="4D3EEAA8" w14:textId="342B8AB1"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195</w:t>
            </w:r>
            <w:r>
              <w:rPr>
                <w:rFonts w:ascii="Times New Roman" w:hAnsi="Times New Roman"/>
              </w:rPr>
              <w:t>.</w:t>
            </w:r>
            <w:r w:rsidRPr="007A0D38">
              <w:rPr>
                <w:rFonts w:ascii="Times New Roman" w:hAnsi="Times New Roman"/>
              </w:rPr>
              <w:t>745</w:t>
            </w:r>
            <w:r>
              <w:rPr>
                <w:rFonts w:ascii="Times New Roman" w:hAnsi="Times New Roman"/>
              </w:rPr>
              <w:t>.</w:t>
            </w:r>
            <w:r w:rsidRPr="007A0D38">
              <w:rPr>
                <w:rFonts w:ascii="Times New Roman" w:hAnsi="Times New Roman"/>
              </w:rPr>
              <w:t>190</w:t>
            </w:r>
            <w:r>
              <w:rPr>
                <w:rFonts w:ascii="Times New Roman" w:hAnsi="Times New Roman"/>
              </w:rPr>
              <w:t>.</w:t>
            </w:r>
            <w:r w:rsidRPr="007A0D38">
              <w:rPr>
                <w:rFonts w:ascii="Times New Roman" w:hAnsi="Times New Roman"/>
              </w:rPr>
              <w:t xml:space="preserve">854 </w:t>
            </w:r>
          </w:p>
        </w:tc>
        <w:tc>
          <w:tcPr>
            <w:tcW w:w="1261" w:type="pct"/>
            <w:shd w:val="clear" w:color="auto" w:fill="auto"/>
            <w:noWrap/>
            <w:hideMark/>
          </w:tcPr>
          <w:p w14:paraId="01BD073A" w14:textId="5FF9A489"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12</w:t>
            </w:r>
            <w:r>
              <w:rPr>
                <w:rFonts w:ascii="Times New Roman" w:hAnsi="Times New Roman"/>
              </w:rPr>
              <w:t>.</w:t>
            </w:r>
            <w:r w:rsidRPr="007A0D38">
              <w:rPr>
                <w:rFonts w:ascii="Times New Roman" w:hAnsi="Times New Roman"/>
              </w:rPr>
              <w:t>341</w:t>
            </w:r>
            <w:r>
              <w:rPr>
                <w:rFonts w:ascii="Times New Roman" w:hAnsi="Times New Roman"/>
              </w:rPr>
              <w:t>,</w:t>
            </w:r>
            <w:r w:rsidRPr="007A0D38">
              <w:rPr>
                <w:rFonts w:ascii="Times New Roman" w:hAnsi="Times New Roman"/>
              </w:rPr>
              <w:t xml:space="preserve">28 </w:t>
            </w:r>
          </w:p>
        </w:tc>
        <w:tc>
          <w:tcPr>
            <w:tcW w:w="748" w:type="pct"/>
            <w:shd w:val="clear" w:color="auto" w:fill="auto"/>
            <w:noWrap/>
            <w:hideMark/>
          </w:tcPr>
          <w:p w14:paraId="4BCAE787" w14:textId="2D748DBC"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0</w:t>
            </w:r>
            <w:r>
              <w:rPr>
                <w:rFonts w:ascii="Times New Roman" w:hAnsi="Times New Roman"/>
              </w:rPr>
              <w:t>,</w:t>
            </w:r>
            <w:r w:rsidRPr="007A0D38">
              <w:rPr>
                <w:rFonts w:ascii="Times New Roman" w:hAnsi="Times New Roman"/>
              </w:rPr>
              <w:t xml:space="preserve">62 </w:t>
            </w:r>
          </w:p>
        </w:tc>
      </w:tr>
      <w:tr w:rsidR="007A0D38" w:rsidRPr="005D43E6" w14:paraId="44E04728" w14:textId="77777777" w:rsidTr="00EC6605">
        <w:trPr>
          <w:trHeight w:val="432"/>
        </w:trPr>
        <w:tc>
          <w:tcPr>
            <w:tcW w:w="935" w:type="pct"/>
            <w:shd w:val="clear" w:color="auto" w:fill="auto"/>
            <w:noWrap/>
            <w:hideMark/>
          </w:tcPr>
          <w:p w14:paraId="090AD280" w14:textId="556BD338"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19-07-26</w:t>
            </w:r>
          </w:p>
        </w:tc>
        <w:tc>
          <w:tcPr>
            <w:tcW w:w="1122" w:type="pct"/>
            <w:shd w:val="clear" w:color="auto" w:fill="auto"/>
            <w:noWrap/>
            <w:hideMark/>
          </w:tcPr>
          <w:p w14:paraId="7F3A3BEF" w14:textId="4D24E3CC"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15</w:t>
            </w:r>
            <w:r>
              <w:rPr>
                <w:rFonts w:ascii="Times New Roman" w:hAnsi="Times New Roman"/>
              </w:rPr>
              <w:t>.</w:t>
            </w:r>
            <w:r w:rsidRPr="007A0D38">
              <w:rPr>
                <w:rFonts w:ascii="Times New Roman" w:hAnsi="Times New Roman"/>
              </w:rPr>
              <w:t>861</w:t>
            </w:r>
            <w:r>
              <w:rPr>
                <w:rFonts w:ascii="Times New Roman" w:hAnsi="Times New Roman"/>
              </w:rPr>
              <w:t>.</w:t>
            </w:r>
            <w:r w:rsidRPr="007A0D38">
              <w:rPr>
                <w:rFonts w:ascii="Times New Roman" w:hAnsi="Times New Roman"/>
              </w:rPr>
              <w:t>164</w:t>
            </w:r>
            <w:r>
              <w:rPr>
                <w:rFonts w:ascii="Times New Roman" w:hAnsi="Times New Roman"/>
              </w:rPr>
              <w:t>,</w:t>
            </w:r>
            <w:r w:rsidRPr="007A0D38">
              <w:rPr>
                <w:rFonts w:ascii="Times New Roman" w:hAnsi="Times New Roman"/>
              </w:rPr>
              <w:t xml:space="preserve">72 </w:t>
            </w:r>
          </w:p>
        </w:tc>
        <w:tc>
          <w:tcPr>
            <w:tcW w:w="934" w:type="pct"/>
            <w:shd w:val="clear" w:color="auto" w:fill="auto"/>
            <w:noWrap/>
            <w:hideMark/>
          </w:tcPr>
          <w:p w14:paraId="781A2BF1" w14:textId="719DB551"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195</w:t>
            </w:r>
            <w:r>
              <w:rPr>
                <w:rFonts w:ascii="Times New Roman" w:hAnsi="Times New Roman"/>
              </w:rPr>
              <w:t>.</w:t>
            </w:r>
            <w:r w:rsidRPr="007A0D38">
              <w:rPr>
                <w:rFonts w:ascii="Times New Roman" w:hAnsi="Times New Roman"/>
              </w:rPr>
              <w:t>890</w:t>
            </w:r>
            <w:r>
              <w:rPr>
                <w:rFonts w:ascii="Times New Roman" w:hAnsi="Times New Roman"/>
              </w:rPr>
              <w:t>.</w:t>
            </w:r>
            <w:r w:rsidRPr="007A0D38">
              <w:rPr>
                <w:rFonts w:ascii="Times New Roman" w:hAnsi="Times New Roman"/>
              </w:rPr>
              <w:t>226</w:t>
            </w:r>
            <w:r>
              <w:rPr>
                <w:rFonts w:ascii="Times New Roman" w:hAnsi="Times New Roman"/>
              </w:rPr>
              <w:t>.</w:t>
            </w:r>
            <w:r w:rsidRPr="007A0D38">
              <w:rPr>
                <w:rFonts w:ascii="Times New Roman" w:hAnsi="Times New Roman"/>
              </w:rPr>
              <w:t xml:space="preserve">448 </w:t>
            </w:r>
          </w:p>
        </w:tc>
        <w:tc>
          <w:tcPr>
            <w:tcW w:w="1261" w:type="pct"/>
            <w:shd w:val="clear" w:color="auto" w:fill="auto"/>
            <w:noWrap/>
            <w:hideMark/>
          </w:tcPr>
          <w:p w14:paraId="1F14C0F4" w14:textId="5D6E2057"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12</w:t>
            </w:r>
            <w:r>
              <w:rPr>
                <w:rFonts w:ascii="Times New Roman" w:hAnsi="Times New Roman"/>
              </w:rPr>
              <w:t>.</w:t>
            </w:r>
            <w:r w:rsidRPr="007A0D38">
              <w:rPr>
                <w:rFonts w:ascii="Times New Roman" w:hAnsi="Times New Roman"/>
              </w:rPr>
              <w:t>350</w:t>
            </w:r>
            <w:r>
              <w:rPr>
                <w:rFonts w:ascii="Times New Roman" w:hAnsi="Times New Roman"/>
              </w:rPr>
              <w:t>,</w:t>
            </w:r>
            <w:r w:rsidRPr="007A0D38">
              <w:rPr>
                <w:rFonts w:ascii="Times New Roman" w:hAnsi="Times New Roman"/>
              </w:rPr>
              <w:t xml:space="preserve">30 </w:t>
            </w:r>
          </w:p>
        </w:tc>
        <w:tc>
          <w:tcPr>
            <w:tcW w:w="748" w:type="pct"/>
            <w:shd w:val="clear" w:color="auto" w:fill="auto"/>
            <w:noWrap/>
            <w:hideMark/>
          </w:tcPr>
          <w:p w14:paraId="7A3B029D" w14:textId="01660613"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9</w:t>
            </w:r>
            <w:r>
              <w:rPr>
                <w:rFonts w:ascii="Times New Roman" w:hAnsi="Times New Roman"/>
              </w:rPr>
              <w:t>,</w:t>
            </w:r>
            <w:r w:rsidRPr="007A0D38">
              <w:rPr>
                <w:rFonts w:ascii="Times New Roman" w:hAnsi="Times New Roman"/>
              </w:rPr>
              <w:t xml:space="preserve">02 </w:t>
            </w:r>
          </w:p>
        </w:tc>
      </w:tr>
      <w:tr w:rsidR="007A0D38" w:rsidRPr="005D43E6" w14:paraId="2E3869A0" w14:textId="77777777" w:rsidTr="00EC6605">
        <w:trPr>
          <w:trHeight w:val="432"/>
        </w:trPr>
        <w:tc>
          <w:tcPr>
            <w:tcW w:w="935" w:type="pct"/>
            <w:shd w:val="clear" w:color="auto" w:fill="auto"/>
            <w:noWrap/>
            <w:hideMark/>
          </w:tcPr>
          <w:p w14:paraId="6B16A8C3" w14:textId="5A8457BC"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20-07-26</w:t>
            </w:r>
          </w:p>
        </w:tc>
        <w:tc>
          <w:tcPr>
            <w:tcW w:w="1122" w:type="pct"/>
            <w:shd w:val="clear" w:color="auto" w:fill="auto"/>
            <w:noWrap/>
            <w:hideMark/>
          </w:tcPr>
          <w:p w14:paraId="5F553BDF" w14:textId="00AA9CD9"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15</w:t>
            </w:r>
            <w:r>
              <w:rPr>
                <w:rFonts w:ascii="Times New Roman" w:hAnsi="Times New Roman"/>
              </w:rPr>
              <w:t>.</w:t>
            </w:r>
            <w:r w:rsidRPr="007A0D38">
              <w:rPr>
                <w:rFonts w:ascii="Times New Roman" w:hAnsi="Times New Roman"/>
              </w:rPr>
              <w:t>861</w:t>
            </w:r>
            <w:r>
              <w:rPr>
                <w:rFonts w:ascii="Times New Roman" w:hAnsi="Times New Roman"/>
              </w:rPr>
              <w:t>.</w:t>
            </w:r>
            <w:r w:rsidRPr="007A0D38">
              <w:rPr>
                <w:rFonts w:ascii="Times New Roman" w:hAnsi="Times New Roman"/>
              </w:rPr>
              <w:t>068</w:t>
            </w:r>
            <w:r>
              <w:rPr>
                <w:rFonts w:ascii="Times New Roman" w:hAnsi="Times New Roman"/>
              </w:rPr>
              <w:t>,</w:t>
            </w:r>
            <w:r w:rsidRPr="007A0D38">
              <w:rPr>
                <w:rFonts w:ascii="Times New Roman" w:hAnsi="Times New Roman"/>
              </w:rPr>
              <w:t xml:space="preserve">75 </w:t>
            </w:r>
          </w:p>
        </w:tc>
        <w:tc>
          <w:tcPr>
            <w:tcW w:w="934" w:type="pct"/>
            <w:shd w:val="clear" w:color="auto" w:fill="auto"/>
            <w:noWrap/>
            <w:hideMark/>
          </w:tcPr>
          <w:p w14:paraId="63E6BDBD" w14:textId="2BD9B3D4"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195</w:t>
            </w:r>
            <w:r>
              <w:rPr>
                <w:rFonts w:ascii="Times New Roman" w:hAnsi="Times New Roman"/>
              </w:rPr>
              <w:t>.</w:t>
            </w:r>
            <w:r w:rsidRPr="007A0D38">
              <w:rPr>
                <w:rFonts w:ascii="Times New Roman" w:hAnsi="Times New Roman"/>
              </w:rPr>
              <w:t>927</w:t>
            </w:r>
            <w:r>
              <w:rPr>
                <w:rFonts w:ascii="Times New Roman" w:hAnsi="Times New Roman"/>
              </w:rPr>
              <w:t>.</w:t>
            </w:r>
            <w:r w:rsidRPr="007A0D38">
              <w:rPr>
                <w:rFonts w:ascii="Times New Roman" w:hAnsi="Times New Roman"/>
              </w:rPr>
              <w:t>184</w:t>
            </w:r>
            <w:r>
              <w:rPr>
                <w:rFonts w:ascii="Times New Roman" w:hAnsi="Times New Roman"/>
              </w:rPr>
              <w:t>.</w:t>
            </w:r>
            <w:r w:rsidRPr="007A0D38">
              <w:rPr>
                <w:rFonts w:ascii="Times New Roman" w:hAnsi="Times New Roman"/>
              </w:rPr>
              <w:t xml:space="preserve">833 </w:t>
            </w:r>
          </w:p>
        </w:tc>
        <w:tc>
          <w:tcPr>
            <w:tcW w:w="1261" w:type="pct"/>
            <w:shd w:val="clear" w:color="auto" w:fill="auto"/>
            <w:noWrap/>
            <w:hideMark/>
          </w:tcPr>
          <w:p w14:paraId="2609F2CC" w14:textId="4DA69755"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12</w:t>
            </w:r>
            <w:r>
              <w:rPr>
                <w:rFonts w:ascii="Times New Roman" w:hAnsi="Times New Roman"/>
              </w:rPr>
              <w:t>.</w:t>
            </w:r>
            <w:r w:rsidRPr="007A0D38">
              <w:rPr>
                <w:rFonts w:ascii="Times New Roman" w:hAnsi="Times New Roman"/>
              </w:rPr>
              <w:t>352</w:t>
            </w:r>
            <w:r>
              <w:rPr>
                <w:rFonts w:ascii="Times New Roman" w:hAnsi="Times New Roman"/>
              </w:rPr>
              <w:t>,</w:t>
            </w:r>
            <w:r w:rsidRPr="007A0D38">
              <w:rPr>
                <w:rFonts w:ascii="Times New Roman" w:hAnsi="Times New Roman"/>
              </w:rPr>
              <w:t xml:space="preserve">71 </w:t>
            </w:r>
          </w:p>
        </w:tc>
        <w:tc>
          <w:tcPr>
            <w:tcW w:w="748" w:type="pct"/>
            <w:shd w:val="clear" w:color="auto" w:fill="auto"/>
            <w:noWrap/>
            <w:hideMark/>
          </w:tcPr>
          <w:p w14:paraId="66B44E9A" w14:textId="5CE3BD9E"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2</w:t>
            </w:r>
            <w:r>
              <w:rPr>
                <w:rFonts w:ascii="Times New Roman" w:hAnsi="Times New Roman"/>
              </w:rPr>
              <w:t>,</w:t>
            </w:r>
            <w:r w:rsidRPr="007A0D38">
              <w:rPr>
                <w:rFonts w:ascii="Times New Roman" w:hAnsi="Times New Roman"/>
              </w:rPr>
              <w:t xml:space="preserve">41 </w:t>
            </w:r>
          </w:p>
        </w:tc>
      </w:tr>
      <w:tr w:rsidR="007A0D38" w:rsidRPr="005D43E6" w14:paraId="15C104E1" w14:textId="77777777" w:rsidTr="00EC6605">
        <w:trPr>
          <w:trHeight w:val="432"/>
        </w:trPr>
        <w:tc>
          <w:tcPr>
            <w:tcW w:w="935" w:type="pct"/>
            <w:shd w:val="clear" w:color="auto" w:fill="auto"/>
            <w:noWrap/>
            <w:hideMark/>
          </w:tcPr>
          <w:p w14:paraId="4538E662" w14:textId="1A9C8A43"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21-07-26</w:t>
            </w:r>
          </w:p>
        </w:tc>
        <w:tc>
          <w:tcPr>
            <w:tcW w:w="1122" w:type="pct"/>
            <w:shd w:val="clear" w:color="auto" w:fill="auto"/>
            <w:noWrap/>
            <w:hideMark/>
          </w:tcPr>
          <w:p w14:paraId="32EB0D7A" w14:textId="3D4A0EFF"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15</w:t>
            </w:r>
            <w:r>
              <w:rPr>
                <w:rFonts w:ascii="Times New Roman" w:hAnsi="Times New Roman"/>
              </w:rPr>
              <w:t>.</w:t>
            </w:r>
            <w:r w:rsidRPr="007A0D38">
              <w:rPr>
                <w:rFonts w:ascii="Times New Roman" w:hAnsi="Times New Roman"/>
              </w:rPr>
              <w:t>860</w:t>
            </w:r>
            <w:r>
              <w:rPr>
                <w:rFonts w:ascii="Times New Roman" w:hAnsi="Times New Roman"/>
              </w:rPr>
              <w:t>.</w:t>
            </w:r>
            <w:r w:rsidRPr="007A0D38">
              <w:rPr>
                <w:rFonts w:ascii="Times New Roman" w:hAnsi="Times New Roman"/>
              </w:rPr>
              <w:t>027</w:t>
            </w:r>
            <w:r>
              <w:rPr>
                <w:rFonts w:ascii="Times New Roman" w:hAnsi="Times New Roman"/>
              </w:rPr>
              <w:t>,</w:t>
            </w:r>
            <w:r w:rsidRPr="007A0D38">
              <w:rPr>
                <w:rFonts w:ascii="Times New Roman" w:hAnsi="Times New Roman"/>
              </w:rPr>
              <w:t xml:space="preserve">80 </w:t>
            </w:r>
          </w:p>
        </w:tc>
        <w:tc>
          <w:tcPr>
            <w:tcW w:w="934" w:type="pct"/>
            <w:shd w:val="clear" w:color="auto" w:fill="auto"/>
            <w:noWrap/>
            <w:hideMark/>
          </w:tcPr>
          <w:p w14:paraId="7E70CCEB" w14:textId="58A8BD63"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195</w:t>
            </w:r>
            <w:r>
              <w:rPr>
                <w:rFonts w:ascii="Times New Roman" w:hAnsi="Times New Roman"/>
              </w:rPr>
              <w:t>.</w:t>
            </w:r>
            <w:r w:rsidRPr="007A0D38">
              <w:rPr>
                <w:rFonts w:ascii="Times New Roman" w:hAnsi="Times New Roman"/>
              </w:rPr>
              <w:t>952</w:t>
            </w:r>
            <w:r>
              <w:rPr>
                <w:rFonts w:ascii="Times New Roman" w:hAnsi="Times New Roman"/>
              </w:rPr>
              <w:t>.</w:t>
            </w:r>
            <w:r w:rsidRPr="007A0D38">
              <w:rPr>
                <w:rFonts w:ascii="Times New Roman" w:hAnsi="Times New Roman"/>
              </w:rPr>
              <w:t>469</w:t>
            </w:r>
            <w:r>
              <w:rPr>
                <w:rFonts w:ascii="Times New Roman" w:hAnsi="Times New Roman"/>
              </w:rPr>
              <w:t>.</w:t>
            </w:r>
            <w:r w:rsidRPr="007A0D38">
              <w:rPr>
                <w:rFonts w:ascii="Times New Roman" w:hAnsi="Times New Roman"/>
              </w:rPr>
              <w:t xml:space="preserve">258 </w:t>
            </w:r>
          </w:p>
        </w:tc>
        <w:tc>
          <w:tcPr>
            <w:tcW w:w="1261" w:type="pct"/>
            <w:shd w:val="clear" w:color="auto" w:fill="auto"/>
            <w:noWrap/>
            <w:hideMark/>
          </w:tcPr>
          <w:p w14:paraId="48725E23" w14:textId="45F708F4"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12</w:t>
            </w:r>
            <w:r>
              <w:rPr>
                <w:rFonts w:ascii="Times New Roman" w:hAnsi="Times New Roman"/>
              </w:rPr>
              <w:t>.</w:t>
            </w:r>
            <w:r w:rsidRPr="007A0D38">
              <w:rPr>
                <w:rFonts w:ascii="Times New Roman" w:hAnsi="Times New Roman"/>
              </w:rPr>
              <w:t>355</w:t>
            </w:r>
            <w:r>
              <w:rPr>
                <w:rFonts w:ascii="Times New Roman" w:hAnsi="Times New Roman"/>
              </w:rPr>
              <w:t>,</w:t>
            </w:r>
            <w:r w:rsidRPr="007A0D38">
              <w:rPr>
                <w:rFonts w:ascii="Times New Roman" w:hAnsi="Times New Roman"/>
              </w:rPr>
              <w:t xml:space="preserve">11 </w:t>
            </w:r>
          </w:p>
        </w:tc>
        <w:tc>
          <w:tcPr>
            <w:tcW w:w="748" w:type="pct"/>
            <w:shd w:val="clear" w:color="auto" w:fill="auto"/>
            <w:noWrap/>
            <w:hideMark/>
          </w:tcPr>
          <w:p w14:paraId="66924DD6" w14:textId="688268E9"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2</w:t>
            </w:r>
            <w:r>
              <w:rPr>
                <w:rFonts w:ascii="Times New Roman" w:hAnsi="Times New Roman"/>
              </w:rPr>
              <w:t>,</w:t>
            </w:r>
            <w:r w:rsidRPr="007A0D38">
              <w:rPr>
                <w:rFonts w:ascii="Times New Roman" w:hAnsi="Times New Roman"/>
              </w:rPr>
              <w:t xml:space="preserve">40 </w:t>
            </w:r>
          </w:p>
        </w:tc>
      </w:tr>
      <w:tr w:rsidR="007A0D38" w:rsidRPr="005D43E6" w14:paraId="29015769" w14:textId="77777777" w:rsidTr="00EC6605">
        <w:trPr>
          <w:trHeight w:val="432"/>
        </w:trPr>
        <w:tc>
          <w:tcPr>
            <w:tcW w:w="935" w:type="pct"/>
            <w:shd w:val="clear" w:color="auto" w:fill="auto"/>
            <w:noWrap/>
            <w:hideMark/>
          </w:tcPr>
          <w:p w14:paraId="28E4E210" w14:textId="341A33C1"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22-07-26</w:t>
            </w:r>
          </w:p>
        </w:tc>
        <w:tc>
          <w:tcPr>
            <w:tcW w:w="1122" w:type="pct"/>
            <w:shd w:val="clear" w:color="auto" w:fill="auto"/>
            <w:noWrap/>
            <w:hideMark/>
          </w:tcPr>
          <w:p w14:paraId="6FC14DBC" w14:textId="0B9F38E4"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15</w:t>
            </w:r>
            <w:r>
              <w:rPr>
                <w:rFonts w:ascii="Times New Roman" w:hAnsi="Times New Roman"/>
              </w:rPr>
              <w:t>.</w:t>
            </w:r>
            <w:r w:rsidRPr="007A0D38">
              <w:rPr>
                <w:rFonts w:ascii="Times New Roman" w:hAnsi="Times New Roman"/>
              </w:rPr>
              <w:t>860</w:t>
            </w:r>
            <w:r>
              <w:rPr>
                <w:rFonts w:ascii="Times New Roman" w:hAnsi="Times New Roman"/>
              </w:rPr>
              <w:t>.</w:t>
            </w:r>
            <w:r w:rsidRPr="007A0D38">
              <w:rPr>
                <w:rFonts w:ascii="Times New Roman" w:hAnsi="Times New Roman"/>
              </w:rPr>
              <w:t>035</w:t>
            </w:r>
            <w:r>
              <w:rPr>
                <w:rFonts w:ascii="Times New Roman" w:hAnsi="Times New Roman"/>
              </w:rPr>
              <w:t>,</w:t>
            </w:r>
            <w:r w:rsidRPr="007A0D38">
              <w:rPr>
                <w:rFonts w:ascii="Times New Roman" w:hAnsi="Times New Roman"/>
              </w:rPr>
              <w:t xml:space="preserve">89 </w:t>
            </w:r>
          </w:p>
        </w:tc>
        <w:tc>
          <w:tcPr>
            <w:tcW w:w="934" w:type="pct"/>
            <w:shd w:val="clear" w:color="auto" w:fill="auto"/>
            <w:noWrap/>
            <w:hideMark/>
          </w:tcPr>
          <w:p w14:paraId="65D021E7" w14:textId="16105448"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195</w:t>
            </w:r>
            <w:r>
              <w:rPr>
                <w:rFonts w:ascii="Times New Roman" w:hAnsi="Times New Roman"/>
              </w:rPr>
              <w:t>.</w:t>
            </w:r>
            <w:r w:rsidRPr="007A0D38">
              <w:rPr>
                <w:rFonts w:ascii="Times New Roman" w:hAnsi="Times New Roman"/>
              </w:rPr>
              <w:t>990</w:t>
            </w:r>
            <w:r>
              <w:rPr>
                <w:rFonts w:ascii="Times New Roman" w:hAnsi="Times New Roman"/>
              </w:rPr>
              <w:t>.</w:t>
            </w:r>
            <w:r w:rsidRPr="007A0D38">
              <w:rPr>
                <w:rFonts w:ascii="Times New Roman" w:hAnsi="Times New Roman"/>
              </w:rPr>
              <w:t>711</w:t>
            </w:r>
            <w:r>
              <w:rPr>
                <w:rFonts w:ascii="Times New Roman" w:hAnsi="Times New Roman"/>
              </w:rPr>
              <w:t>.</w:t>
            </w:r>
            <w:r w:rsidRPr="007A0D38">
              <w:rPr>
                <w:rFonts w:ascii="Times New Roman" w:hAnsi="Times New Roman"/>
              </w:rPr>
              <w:t xml:space="preserve">184 </w:t>
            </w:r>
          </w:p>
        </w:tc>
        <w:tc>
          <w:tcPr>
            <w:tcW w:w="1261" w:type="pct"/>
            <w:shd w:val="clear" w:color="auto" w:fill="auto"/>
            <w:noWrap/>
            <w:hideMark/>
          </w:tcPr>
          <w:p w14:paraId="7CB17773" w14:textId="7E72DA1A"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12</w:t>
            </w:r>
            <w:r>
              <w:rPr>
                <w:rFonts w:ascii="Times New Roman" w:hAnsi="Times New Roman"/>
              </w:rPr>
              <w:t>.</w:t>
            </w:r>
            <w:r w:rsidRPr="007A0D38">
              <w:rPr>
                <w:rFonts w:ascii="Times New Roman" w:hAnsi="Times New Roman"/>
              </w:rPr>
              <w:t>357</w:t>
            </w:r>
            <w:r>
              <w:rPr>
                <w:rFonts w:ascii="Times New Roman" w:hAnsi="Times New Roman"/>
              </w:rPr>
              <w:t>,</w:t>
            </w:r>
            <w:r w:rsidRPr="007A0D38">
              <w:rPr>
                <w:rFonts w:ascii="Times New Roman" w:hAnsi="Times New Roman"/>
              </w:rPr>
              <w:t xml:space="preserve">52 </w:t>
            </w:r>
          </w:p>
        </w:tc>
        <w:tc>
          <w:tcPr>
            <w:tcW w:w="748" w:type="pct"/>
            <w:shd w:val="clear" w:color="auto" w:fill="auto"/>
            <w:noWrap/>
            <w:hideMark/>
          </w:tcPr>
          <w:p w14:paraId="3F40837E" w14:textId="11D9A5BF"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2</w:t>
            </w:r>
            <w:r>
              <w:rPr>
                <w:rFonts w:ascii="Times New Roman" w:hAnsi="Times New Roman"/>
              </w:rPr>
              <w:t>,</w:t>
            </w:r>
            <w:r w:rsidRPr="007A0D38">
              <w:rPr>
                <w:rFonts w:ascii="Times New Roman" w:hAnsi="Times New Roman"/>
              </w:rPr>
              <w:t xml:space="preserve">41 </w:t>
            </w:r>
          </w:p>
        </w:tc>
      </w:tr>
      <w:tr w:rsidR="007A0D38" w:rsidRPr="005D43E6" w14:paraId="0CD79356" w14:textId="77777777" w:rsidTr="00EC6605">
        <w:trPr>
          <w:trHeight w:val="432"/>
        </w:trPr>
        <w:tc>
          <w:tcPr>
            <w:tcW w:w="935" w:type="pct"/>
            <w:shd w:val="clear" w:color="auto" w:fill="auto"/>
            <w:noWrap/>
            <w:hideMark/>
          </w:tcPr>
          <w:p w14:paraId="33831A6E" w14:textId="3FB617C9"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23-07-26</w:t>
            </w:r>
          </w:p>
        </w:tc>
        <w:tc>
          <w:tcPr>
            <w:tcW w:w="1122" w:type="pct"/>
            <w:shd w:val="clear" w:color="auto" w:fill="auto"/>
            <w:noWrap/>
            <w:hideMark/>
          </w:tcPr>
          <w:p w14:paraId="4799CC25" w14:textId="2B48420A"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15</w:t>
            </w:r>
            <w:r>
              <w:rPr>
                <w:rFonts w:ascii="Times New Roman" w:hAnsi="Times New Roman"/>
              </w:rPr>
              <w:t>.</w:t>
            </w:r>
            <w:r w:rsidRPr="007A0D38">
              <w:rPr>
                <w:rFonts w:ascii="Times New Roman" w:hAnsi="Times New Roman"/>
              </w:rPr>
              <w:t>860</w:t>
            </w:r>
            <w:r>
              <w:rPr>
                <w:rFonts w:ascii="Times New Roman" w:hAnsi="Times New Roman"/>
              </w:rPr>
              <w:t>.</w:t>
            </w:r>
            <w:r w:rsidRPr="007A0D38">
              <w:rPr>
                <w:rFonts w:ascii="Times New Roman" w:hAnsi="Times New Roman"/>
              </w:rPr>
              <w:t>844</w:t>
            </w:r>
            <w:r>
              <w:rPr>
                <w:rFonts w:ascii="Times New Roman" w:hAnsi="Times New Roman"/>
              </w:rPr>
              <w:t>,</w:t>
            </w:r>
            <w:r w:rsidRPr="007A0D38">
              <w:rPr>
                <w:rFonts w:ascii="Times New Roman" w:hAnsi="Times New Roman"/>
              </w:rPr>
              <w:t xml:space="preserve">95 </w:t>
            </w:r>
          </w:p>
        </w:tc>
        <w:tc>
          <w:tcPr>
            <w:tcW w:w="934" w:type="pct"/>
            <w:shd w:val="clear" w:color="auto" w:fill="auto"/>
            <w:noWrap/>
            <w:hideMark/>
          </w:tcPr>
          <w:p w14:paraId="72398DA4" w14:textId="513332D3"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196</w:t>
            </w:r>
            <w:r>
              <w:rPr>
                <w:rFonts w:ascii="Times New Roman" w:hAnsi="Times New Roman"/>
              </w:rPr>
              <w:t>.</w:t>
            </w:r>
            <w:r w:rsidRPr="007A0D38">
              <w:rPr>
                <w:rFonts w:ascii="Times New Roman" w:hAnsi="Times New Roman"/>
              </w:rPr>
              <w:t>039</w:t>
            </w:r>
            <w:r>
              <w:rPr>
                <w:rFonts w:ascii="Times New Roman" w:hAnsi="Times New Roman"/>
              </w:rPr>
              <w:t>.</w:t>
            </w:r>
            <w:r w:rsidRPr="007A0D38">
              <w:rPr>
                <w:rFonts w:ascii="Times New Roman" w:hAnsi="Times New Roman"/>
              </w:rPr>
              <w:t>923</w:t>
            </w:r>
            <w:r>
              <w:rPr>
                <w:rFonts w:ascii="Times New Roman" w:hAnsi="Times New Roman"/>
              </w:rPr>
              <w:t>.</w:t>
            </w:r>
            <w:r w:rsidRPr="007A0D38">
              <w:rPr>
                <w:rFonts w:ascii="Times New Roman" w:hAnsi="Times New Roman"/>
              </w:rPr>
              <w:t xml:space="preserve">871 </w:t>
            </w:r>
          </w:p>
        </w:tc>
        <w:tc>
          <w:tcPr>
            <w:tcW w:w="1261" w:type="pct"/>
            <w:shd w:val="clear" w:color="auto" w:fill="auto"/>
            <w:noWrap/>
            <w:hideMark/>
          </w:tcPr>
          <w:p w14:paraId="24FBC37E" w14:textId="6E16FA3F"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12</w:t>
            </w:r>
            <w:r>
              <w:rPr>
                <w:rFonts w:ascii="Times New Roman" w:hAnsi="Times New Roman"/>
              </w:rPr>
              <w:t>.</w:t>
            </w:r>
            <w:r w:rsidRPr="007A0D38">
              <w:rPr>
                <w:rFonts w:ascii="Times New Roman" w:hAnsi="Times New Roman"/>
              </w:rPr>
              <w:t>359</w:t>
            </w:r>
            <w:r>
              <w:rPr>
                <w:rFonts w:ascii="Times New Roman" w:hAnsi="Times New Roman"/>
              </w:rPr>
              <w:t>,</w:t>
            </w:r>
            <w:r w:rsidRPr="007A0D38">
              <w:rPr>
                <w:rFonts w:ascii="Times New Roman" w:hAnsi="Times New Roman"/>
              </w:rPr>
              <w:t xml:space="preserve">99 </w:t>
            </w:r>
          </w:p>
        </w:tc>
        <w:tc>
          <w:tcPr>
            <w:tcW w:w="748" w:type="pct"/>
            <w:shd w:val="clear" w:color="auto" w:fill="auto"/>
            <w:noWrap/>
            <w:hideMark/>
          </w:tcPr>
          <w:p w14:paraId="69877670" w14:textId="0619208F"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2</w:t>
            </w:r>
            <w:r>
              <w:rPr>
                <w:rFonts w:ascii="Times New Roman" w:hAnsi="Times New Roman"/>
              </w:rPr>
              <w:t>,</w:t>
            </w:r>
            <w:r w:rsidRPr="007A0D38">
              <w:rPr>
                <w:rFonts w:ascii="Times New Roman" w:hAnsi="Times New Roman"/>
              </w:rPr>
              <w:t xml:space="preserve">47 </w:t>
            </w:r>
          </w:p>
        </w:tc>
      </w:tr>
      <w:tr w:rsidR="007A0D38" w:rsidRPr="005D43E6" w14:paraId="0CCD6BF1" w14:textId="77777777" w:rsidTr="00EC6605">
        <w:trPr>
          <w:trHeight w:val="432"/>
        </w:trPr>
        <w:tc>
          <w:tcPr>
            <w:tcW w:w="935" w:type="pct"/>
            <w:shd w:val="clear" w:color="auto" w:fill="auto"/>
            <w:noWrap/>
            <w:hideMark/>
          </w:tcPr>
          <w:p w14:paraId="453C0C41" w14:textId="10704D85"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26-07-26</w:t>
            </w:r>
          </w:p>
        </w:tc>
        <w:tc>
          <w:tcPr>
            <w:tcW w:w="1122" w:type="pct"/>
            <w:shd w:val="clear" w:color="auto" w:fill="auto"/>
            <w:noWrap/>
            <w:hideMark/>
          </w:tcPr>
          <w:p w14:paraId="2BAEF46E" w14:textId="6F48F6B2"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15</w:t>
            </w:r>
            <w:r>
              <w:rPr>
                <w:rFonts w:ascii="Times New Roman" w:hAnsi="Times New Roman"/>
              </w:rPr>
              <w:t>.</w:t>
            </w:r>
            <w:r w:rsidRPr="007A0D38">
              <w:rPr>
                <w:rFonts w:ascii="Times New Roman" w:hAnsi="Times New Roman"/>
              </w:rPr>
              <w:t>861</w:t>
            </w:r>
            <w:r>
              <w:rPr>
                <w:rFonts w:ascii="Times New Roman" w:hAnsi="Times New Roman"/>
              </w:rPr>
              <w:t>.</w:t>
            </w:r>
            <w:r w:rsidRPr="007A0D38">
              <w:rPr>
                <w:rFonts w:ascii="Times New Roman" w:hAnsi="Times New Roman"/>
              </w:rPr>
              <w:t>006</w:t>
            </w:r>
            <w:r>
              <w:rPr>
                <w:rFonts w:ascii="Times New Roman" w:hAnsi="Times New Roman"/>
              </w:rPr>
              <w:t>,</w:t>
            </w:r>
            <w:r w:rsidRPr="007A0D38">
              <w:rPr>
                <w:rFonts w:ascii="Times New Roman" w:hAnsi="Times New Roman"/>
              </w:rPr>
              <w:t xml:space="preserve">76 </w:t>
            </w:r>
          </w:p>
        </w:tc>
        <w:tc>
          <w:tcPr>
            <w:tcW w:w="934" w:type="pct"/>
            <w:shd w:val="clear" w:color="auto" w:fill="auto"/>
            <w:noWrap/>
            <w:hideMark/>
          </w:tcPr>
          <w:p w14:paraId="71E3D921" w14:textId="36BB8968"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196</w:t>
            </w:r>
            <w:r>
              <w:rPr>
                <w:rFonts w:ascii="Times New Roman" w:hAnsi="Times New Roman"/>
              </w:rPr>
              <w:t>.</w:t>
            </w:r>
            <w:r w:rsidRPr="007A0D38">
              <w:rPr>
                <w:rFonts w:ascii="Times New Roman" w:hAnsi="Times New Roman"/>
              </w:rPr>
              <w:t>156</w:t>
            </w:r>
            <w:r>
              <w:rPr>
                <w:rFonts w:ascii="Times New Roman" w:hAnsi="Times New Roman"/>
              </w:rPr>
              <w:t>.</w:t>
            </w:r>
            <w:r w:rsidRPr="007A0D38">
              <w:rPr>
                <w:rFonts w:ascii="Times New Roman" w:hAnsi="Times New Roman"/>
              </w:rPr>
              <w:t>952</w:t>
            </w:r>
            <w:r>
              <w:rPr>
                <w:rFonts w:ascii="Times New Roman" w:hAnsi="Times New Roman"/>
              </w:rPr>
              <w:t>.</w:t>
            </w:r>
            <w:r w:rsidRPr="007A0D38">
              <w:rPr>
                <w:rFonts w:ascii="Times New Roman" w:hAnsi="Times New Roman"/>
              </w:rPr>
              <w:t xml:space="preserve">799 </w:t>
            </w:r>
          </w:p>
        </w:tc>
        <w:tc>
          <w:tcPr>
            <w:tcW w:w="1261" w:type="pct"/>
            <w:shd w:val="clear" w:color="auto" w:fill="auto"/>
            <w:noWrap/>
            <w:hideMark/>
          </w:tcPr>
          <w:p w14:paraId="4D0DB788" w14:textId="508792BF"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12</w:t>
            </w:r>
            <w:r>
              <w:rPr>
                <w:rFonts w:ascii="Times New Roman" w:hAnsi="Times New Roman"/>
              </w:rPr>
              <w:t>.</w:t>
            </w:r>
            <w:r w:rsidRPr="007A0D38">
              <w:rPr>
                <w:rFonts w:ascii="Times New Roman" w:hAnsi="Times New Roman"/>
              </w:rPr>
              <w:t>367</w:t>
            </w:r>
            <w:r>
              <w:rPr>
                <w:rFonts w:ascii="Times New Roman" w:hAnsi="Times New Roman"/>
              </w:rPr>
              <w:t>,</w:t>
            </w:r>
            <w:r w:rsidRPr="007A0D38">
              <w:rPr>
                <w:rFonts w:ascii="Times New Roman" w:hAnsi="Times New Roman"/>
              </w:rPr>
              <w:t xml:space="preserve">24 </w:t>
            </w:r>
          </w:p>
        </w:tc>
        <w:tc>
          <w:tcPr>
            <w:tcW w:w="748" w:type="pct"/>
            <w:shd w:val="clear" w:color="auto" w:fill="auto"/>
            <w:noWrap/>
            <w:hideMark/>
          </w:tcPr>
          <w:p w14:paraId="2246AFA7" w14:textId="46E7A47D"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7</w:t>
            </w:r>
            <w:r>
              <w:rPr>
                <w:rFonts w:ascii="Times New Roman" w:hAnsi="Times New Roman"/>
              </w:rPr>
              <w:t>,</w:t>
            </w:r>
            <w:r w:rsidRPr="007A0D38">
              <w:rPr>
                <w:rFonts w:ascii="Times New Roman" w:hAnsi="Times New Roman"/>
              </w:rPr>
              <w:t xml:space="preserve">25 </w:t>
            </w:r>
          </w:p>
        </w:tc>
      </w:tr>
      <w:tr w:rsidR="007A0D38" w:rsidRPr="005D43E6" w14:paraId="65172057" w14:textId="77777777" w:rsidTr="00EC6605">
        <w:trPr>
          <w:trHeight w:val="432"/>
        </w:trPr>
        <w:tc>
          <w:tcPr>
            <w:tcW w:w="935" w:type="pct"/>
            <w:shd w:val="clear" w:color="auto" w:fill="auto"/>
            <w:noWrap/>
            <w:hideMark/>
          </w:tcPr>
          <w:p w14:paraId="3FB2C0F6" w14:textId="29575B27"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27-07-26</w:t>
            </w:r>
          </w:p>
        </w:tc>
        <w:tc>
          <w:tcPr>
            <w:tcW w:w="1122" w:type="pct"/>
            <w:shd w:val="clear" w:color="auto" w:fill="auto"/>
            <w:noWrap/>
            <w:hideMark/>
          </w:tcPr>
          <w:p w14:paraId="47A170FD" w14:textId="1D979EF1"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15</w:t>
            </w:r>
            <w:r>
              <w:rPr>
                <w:rFonts w:ascii="Times New Roman" w:hAnsi="Times New Roman"/>
              </w:rPr>
              <w:t>.</w:t>
            </w:r>
            <w:r w:rsidRPr="007A0D38">
              <w:rPr>
                <w:rFonts w:ascii="Times New Roman" w:hAnsi="Times New Roman"/>
              </w:rPr>
              <w:t>861</w:t>
            </w:r>
            <w:r>
              <w:rPr>
                <w:rFonts w:ascii="Times New Roman" w:hAnsi="Times New Roman"/>
              </w:rPr>
              <w:t>.</w:t>
            </w:r>
            <w:r w:rsidRPr="007A0D38">
              <w:rPr>
                <w:rFonts w:ascii="Times New Roman" w:hAnsi="Times New Roman"/>
              </w:rPr>
              <w:t>019</w:t>
            </w:r>
            <w:r>
              <w:rPr>
                <w:rFonts w:ascii="Times New Roman" w:hAnsi="Times New Roman"/>
              </w:rPr>
              <w:t>,</w:t>
            </w:r>
            <w:r w:rsidRPr="007A0D38">
              <w:rPr>
                <w:rFonts w:ascii="Times New Roman" w:hAnsi="Times New Roman"/>
              </w:rPr>
              <w:t xml:space="preserve">95 </w:t>
            </w:r>
          </w:p>
        </w:tc>
        <w:tc>
          <w:tcPr>
            <w:tcW w:w="934" w:type="pct"/>
            <w:shd w:val="clear" w:color="auto" w:fill="auto"/>
            <w:noWrap/>
            <w:hideMark/>
          </w:tcPr>
          <w:p w14:paraId="177868AA" w14:textId="1F9C6C91"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196</w:t>
            </w:r>
            <w:r>
              <w:rPr>
                <w:rFonts w:ascii="Times New Roman" w:hAnsi="Times New Roman"/>
              </w:rPr>
              <w:t>.</w:t>
            </w:r>
            <w:r w:rsidRPr="007A0D38">
              <w:rPr>
                <w:rFonts w:ascii="Times New Roman" w:hAnsi="Times New Roman"/>
              </w:rPr>
              <w:t>230</w:t>
            </w:r>
            <w:r>
              <w:rPr>
                <w:rFonts w:ascii="Times New Roman" w:hAnsi="Times New Roman"/>
              </w:rPr>
              <w:t>.</w:t>
            </w:r>
            <w:r w:rsidRPr="007A0D38">
              <w:rPr>
                <w:rFonts w:ascii="Times New Roman" w:hAnsi="Times New Roman"/>
              </w:rPr>
              <w:t>071</w:t>
            </w:r>
            <w:r>
              <w:rPr>
                <w:rFonts w:ascii="Times New Roman" w:hAnsi="Times New Roman"/>
              </w:rPr>
              <w:t>.</w:t>
            </w:r>
            <w:r w:rsidRPr="007A0D38">
              <w:rPr>
                <w:rFonts w:ascii="Times New Roman" w:hAnsi="Times New Roman"/>
              </w:rPr>
              <w:t xml:space="preserve">435 </w:t>
            </w:r>
          </w:p>
        </w:tc>
        <w:tc>
          <w:tcPr>
            <w:tcW w:w="1261" w:type="pct"/>
            <w:shd w:val="clear" w:color="auto" w:fill="auto"/>
            <w:noWrap/>
            <w:hideMark/>
          </w:tcPr>
          <w:p w14:paraId="0153F191" w14:textId="74D44792"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12</w:t>
            </w:r>
            <w:r>
              <w:rPr>
                <w:rFonts w:ascii="Times New Roman" w:hAnsi="Times New Roman"/>
              </w:rPr>
              <w:t>.</w:t>
            </w:r>
            <w:r w:rsidRPr="007A0D38">
              <w:rPr>
                <w:rFonts w:ascii="Times New Roman" w:hAnsi="Times New Roman"/>
              </w:rPr>
              <w:t>371</w:t>
            </w:r>
            <w:r>
              <w:rPr>
                <w:rFonts w:ascii="Times New Roman" w:hAnsi="Times New Roman"/>
              </w:rPr>
              <w:t>,</w:t>
            </w:r>
            <w:r w:rsidRPr="007A0D38">
              <w:rPr>
                <w:rFonts w:ascii="Times New Roman" w:hAnsi="Times New Roman"/>
              </w:rPr>
              <w:t xml:space="preserve">84 </w:t>
            </w:r>
          </w:p>
        </w:tc>
        <w:tc>
          <w:tcPr>
            <w:tcW w:w="748" w:type="pct"/>
            <w:shd w:val="clear" w:color="auto" w:fill="auto"/>
            <w:noWrap/>
            <w:hideMark/>
          </w:tcPr>
          <w:p w14:paraId="0C66F6CF" w14:textId="6380F185"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4</w:t>
            </w:r>
            <w:r>
              <w:rPr>
                <w:rFonts w:ascii="Times New Roman" w:hAnsi="Times New Roman"/>
              </w:rPr>
              <w:t>,</w:t>
            </w:r>
            <w:r w:rsidRPr="007A0D38">
              <w:rPr>
                <w:rFonts w:ascii="Times New Roman" w:hAnsi="Times New Roman"/>
              </w:rPr>
              <w:t xml:space="preserve">60 </w:t>
            </w:r>
          </w:p>
        </w:tc>
      </w:tr>
      <w:tr w:rsidR="007A0D38" w:rsidRPr="005D43E6" w14:paraId="63782CE3" w14:textId="77777777" w:rsidTr="00EC6605">
        <w:trPr>
          <w:trHeight w:val="432"/>
        </w:trPr>
        <w:tc>
          <w:tcPr>
            <w:tcW w:w="935" w:type="pct"/>
            <w:shd w:val="clear" w:color="auto" w:fill="auto"/>
            <w:noWrap/>
            <w:hideMark/>
          </w:tcPr>
          <w:p w14:paraId="43409757" w14:textId="7386C295"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28-07-26</w:t>
            </w:r>
          </w:p>
        </w:tc>
        <w:tc>
          <w:tcPr>
            <w:tcW w:w="1122" w:type="pct"/>
            <w:shd w:val="clear" w:color="auto" w:fill="auto"/>
            <w:noWrap/>
            <w:hideMark/>
          </w:tcPr>
          <w:p w14:paraId="1FFAABCA" w14:textId="066492CF"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15</w:t>
            </w:r>
            <w:r>
              <w:rPr>
                <w:rFonts w:ascii="Times New Roman" w:hAnsi="Times New Roman"/>
              </w:rPr>
              <w:t>.</w:t>
            </w:r>
            <w:r w:rsidRPr="007A0D38">
              <w:rPr>
                <w:rFonts w:ascii="Times New Roman" w:hAnsi="Times New Roman"/>
              </w:rPr>
              <w:t>861</w:t>
            </w:r>
            <w:r>
              <w:rPr>
                <w:rFonts w:ascii="Times New Roman" w:hAnsi="Times New Roman"/>
              </w:rPr>
              <w:t>.</w:t>
            </w:r>
            <w:r w:rsidRPr="007A0D38">
              <w:rPr>
                <w:rFonts w:ascii="Times New Roman" w:hAnsi="Times New Roman"/>
              </w:rPr>
              <w:t>019</w:t>
            </w:r>
            <w:r>
              <w:rPr>
                <w:rFonts w:ascii="Times New Roman" w:hAnsi="Times New Roman"/>
              </w:rPr>
              <w:t>,</w:t>
            </w:r>
            <w:r w:rsidRPr="007A0D38">
              <w:rPr>
                <w:rFonts w:ascii="Times New Roman" w:hAnsi="Times New Roman"/>
              </w:rPr>
              <w:t xml:space="preserve">95 </w:t>
            </w:r>
          </w:p>
        </w:tc>
        <w:tc>
          <w:tcPr>
            <w:tcW w:w="934" w:type="pct"/>
            <w:shd w:val="clear" w:color="auto" w:fill="auto"/>
            <w:noWrap/>
            <w:hideMark/>
          </w:tcPr>
          <w:p w14:paraId="6E9D2D49" w14:textId="658A670D"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196</w:t>
            </w:r>
            <w:r>
              <w:rPr>
                <w:rFonts w:ascii="Times New Roman" w:hAnsi="Times New Roman"/>
              </w:rPr>
              <w:t>.</w:t>
            </w:r>
            <w:r w:rsidRPr="007A0D38">
              <w:rPr>
                <w:rFonts w:ascii="Times New Roman" w:hAnsi="Times New Roman"/>
              </w:rPr>
              <w:t>232</w:t>
            </w:r>
            <w:r>
              <w:rPr>
                <w:rFonts w:ascii="Times New Roman" w:hAnsi="Times New Roman"/>
              </w:rPr>
              <w:t>.</w:t>
            </w:r>
            <w:r w:rsidRPr="007A0D38">
              <w:rPr>
                <w:rFonts w:ascii="Times New Roman" w:hAnsi="Times New Roman"/>
              </w:rPr>
              <w:t>312</w:t>
            </w:r>
            <w:r>
              <w:rPr>
                <w:rFonts w:ascii="Times New Roman" w:hAnsi="Times New Roman"/>
              </w:rPr>
              <w:t>.</w:t>
            </w:r>
            <w:r w:rsidRPr="007A0D38">
              <w:rPr>
                <w:rFonts w:ascii="Times New Roman" w:hAnsi="Times New Roman"/>
              </w:rPr>
              <w:t xml:space="preserve">714 </w:t>
            </w:r>
          </w:p>
        </w:tc>
        <w:tc>
          <w:tcPr>
            <w:tcW w:w="1261" w:type="pct"/>
            <w:shd w:val="clear" w:color="auto" w:fill="auto"/>
            <w:noWrap/>
            <w:hideMark/>
          </w:tcPr>
          <w:p w14:paraId="1EDF3F9C" w14:textId="65A25CE7"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12</w:t>
            </w:r>
            <w:r>
              <w:rPr>
                <w:rFonts w:ascii="Times New Roman" w:hAnsi="Times New Roman"/>
              </w:rPr>
              <w:t>.</w:t>
            </w:r>
            <w:r w:rsidRPr="007A0D38">
              <w:rPr>
                <w:rFonts w:ascii="Times New Roman" w:hAnsi="Times New Roman"/>
              </w:rPr>
              <w:t>371</w:t>
            </w:r>
            <w:r>
              <w:rPr>
                <w:rFonts w:ascii="Times New Roman" w:hAnsi="Times New Roman"/>
              </w:rPr>
              <w:t>,</w:t>
            </w:r>
            <w:r w:rsidRPr="007A0D38">
              <w:rPr>
                <w:rFonts w:ascii="Times New Roman" w:hAnsi="Times New Roman"/>
              </w:rPr>
              <w:t xml:space="preserve">98 </w:t>
            </w:r>
          </w:p>
        </w:tc>
        <w:tc>
          <w:tcPr>
            <w:tcW w:w="748" w:type="pct"/>
            <w:shd w:val="clear" w:color="auto" w:fill="auto"/>
            <w:noWrap/>
            <w:hideMark/>
          </w:tcPr>
          <w:p w14:paraId="75980156" w14:textId="529BD9FB"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0</w:t>
            </w:r>
            <w:r>
              <w:rPr>
                <w:rFonts w:ascii="Times New Roman" w:hAnsi="Times New Roman"/>
              </w:rPr>
              <w:t>,</w:t>
            </w:r>
            <w:r w:rsidRPr="007A0D38">
              <w:rPr>
                <w:rFonts w:ascii="Times New Roman" w:hAnsi="Times New Roman"/>
              </w:rPr>
              <w:t xml:space="preserve">14 </w:t>
            </w:r>
          </w:p>
        </w:tc>
      </w:tr>
      <w:tr w:rsidR="007A0D38" w:rsidRPr="005D43E6" w14:paraId="7ECC90F3" w14:textId="77777777" w:rsidTr="00EC6605">
        <w:trPr>
          <w:trHeight w:val="432"/>
        </w:trPr>
        <w:tc>
          <w:tcPr>
            <w:tcW w:w="935" w:type="pct"/>
            <w:shd w:val="clear" w:color="auto" w:fill="auto"/>
            <w:noWrap/>
            <w:hideMark/>
          </w:tcPr>
          <w:p w14:paraId="145EE8FE" w14:textId="09E88CC5"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29-07-26</w:t>
            </w:r>
          </w:p>
        </w:tc>
        <w:tc>
          <w:tcPr>
            <w:tcW w:w="1122" w:type="pct"/>
            <w:shd w:val="clear" w:color="auto" w:fill="auto"/>
            <w:noWrap/>
            <w:hideMark/>
          </w:tcPr>
          <w:p w14:paraId="181D1AAA" w14:textId="2AD01037"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15</w:t>
            </w:r>
            <w:r>
              <w:rPr>
                <w:rFonts w:ascii="Times New Roman" w:hAnsi="Times New Roman"/>
              </w:rPr>
              <w:t>.</w:t>
            </w:r>
            <w:r w:rsidRPr="007A0D38">
              <w:rPr>
                <w:rFonts w:ascii="Times New Roman" w:hAnsi="Times New Roman"/>
              </w:rPr>
              <w:t>860</w:t>
            </w:r>
            <w:r>
              <w:rPr>
                <w:rFonts w:ascii="Times New Roman" w:hAnsi="Times New Roman"/>
              </w:rPr>
              <w:t>.</w:t>
            </w:r>
            <w:r w:rsidRPr="007A0D38">
              <w:rPr>
                <w:rFonts w:ascii="Times New Roman" w:hAnsi="Times New Roman"/>
              </w:rPr>
              <w:t>935</w:t>
            </w:r>
            <w:r>
              <w:rPr>
                <w:rFonts w:ascii="Times New Roman" w:hAnsi="Times New Roman"/>
              </w:rPr>
              <w:t>,</w:t>
            </w:r>
            <w:r w:rsidRPr="007A0D38">
              <w:rPr>
                <w:rFonts w:ascii="Times New Roman" w:hAnsi="Times New Roman"/>
              </w:rPr>
              <w:t xml:space="preserve">70 </w:t>
            </w:r>
          </w:p>
        </w:tc>
        <w:tc>
          <w:tcPr>
            <w:tcW w:w="934" w:type="pct"/>
            <w:shd w:val="clear" w:color="auto" w:fill="auto"/>
            <w:noWrap/>
            <w:hideMark/>
          </w:tcPr>
          <w:p w14:paraId="2F949CB0" w14:textId="7BE5CA8C"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196</w:t>
            </w:r>
            <w:r>
              <w:rPr>
                <w:rFonts w:ascii="Times New Roman" w:hAnsi="Times New Roman"/>
              </w:rPr>
              <w:t>.</w:t>
            </w:r>
            <w:r w:rsidRPr="007A0D38">
              <w:rPr>
                <w:rFonts w:ascii="Times New Roman" w:hAnsi="Times New Roman"/>
              </w:rPr>
              <w:t>260</w:t>
            </w:r>
            <w:r>
              <w:rPr>
                <w:rFonts w:ascii="Times New Roman" w:hAnsi="Times New Roman"/>
              </w:rPr>
              <w:t>.</w:t>
            </w:r>
            <w:r w:rsidRPr="007A0D38">
              <w:rPr>
                <w:rFonts w:ascii="Times New Roman" w:hAnsi="Times New Roman"/>
              </w:rPr>
              <w:t>632</w:t>
            </w:r>
            <w:r>
              <w:rPr>
                <w:rFonts w:ascii="Times New Roman" w:hAnsi="Times New Roman"/>
              </w:rPr>
              <w:t>.</w:t>
            </w:r>
            <w:r w:rsidRPr="007A0D38">
              <w:rPr>
                <w:rFonts w:ascii="Times New Roman" w:hAnsi="Times New Roman"/>
              </w:rPr>
              <w:t xml:space="preserve">723 </w:t>
            </w:r>
          </w:p>
        </w:tc>
        <w:tc>
          <w:tcPr>
            <w:tcW w:w="1261" w:type="pct"/>
            <w:shd w:val="clear" w:color="auto" w:fill="auto"/>
            <w:noWrap/>
            <w:hideMark/>
          </w:tcPr>
          <w:p w14:paraId="734BD6DD" w14:textId="269B7086"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12</w:t>
            </w:r>
            <w:r>
              <w:rPr>
                <w:rFonts w:ascii="Times New Roman" w:hAnsi="Times New Roman"/>
              </w:rPr>
              <w:t>.</w:t>
            </w:r>
            <w:r w:rsidRPr="007A0D38">
              <w:rPr>
                <w:rFonts w:ascii="Times New Roman" w:hAnsi="Times New Roman"/>
              </w:rPr>
              <w:t>373</w:t>
            </w:r>
            <w:r>
              <w:rPr>
                <w:rFonts w:ascii="Times New Roman" w:hAnsi="Times New Roman"/>
              </w:rPr>
              <w:t>,</w:t>
            </w:r>
            <w:r w:rsidRPr="007A0D38">
              <w:rPr>
                <w:rFonts w:ascii="Times New Roman" w:hAnsi="Times New Roman"/>
              </w:rPr>
              <w:t xml:space="preserve">83 </w:t>
            </w:r>
          </w:p>
        </w:tc>
        <w:tc>
          <w:tcPr>
            <w:tcW w:w="748" w:type="pct"/>
            <w:shd w:val="clear" w:color="auto" w:fill="auto"/>
            <w:noWrap/>
            <w:hideMark/>
          </w:tcPr>
          <w:p w14:paraId="3F7ECEB3" w14:textId="016CFB4F"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w:t>
            </w:r>
            <w:r>
              <w:rPr>
                <w:rFonts w:ascii="Times New Roman" w:hAnsi="Times New Roman"/>
              </w:rPr>
              <w:t>,</w:t>
            </w:r>
            <w:r w:rsidRPr="007A0D38">
              <w:rPr>
                <w:rFonts w:ascii="Times New Roman" w:hAnsi="Times New Roman"/>
              </w:rPr>
              <w:t xml:space="preserve">85 </w:t>
            </w:r>
          </w:p>
        </w:tc>
      </w:tr>
      <w:tr w:rsidR="007A0D38" w:rsidRPr="005D43E6" w14:paraId="0DF4FBB4" w14:textId="77777777" w:rsidTr="00EC6605">
        <w:trPr>
          <w:trHeight w:val="432"/>
        </w:trPr>
        <w:tc>
          <w:tcPr>
            <w:tcW w:w="935" w:type="pct"/>
            <w:shd w:val="clear" w:color="auto" w:fill="auto"/>
            <w:noWrap/>
            <w:hideMark/>
          </w:tcPr>
          <w:p w14:paraId="08E1B803" w14:textId="5E9B943E"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30-07-26</w:t>
            </w:r>
          </w:p>
        </w:tc>
        <w:tc>
          <w:tcPr>
            <w:tcW w:w="1122" w:type="pct"/>
            <w:shd w:val="clear" w:color="auto" w:fill="auto"/>
            <w:noWrap/>
            <w:hideMark/>
          </w:tcPr>
          <w:p w14:paraId="565CF6C6" w14:textId="7CCB1C95"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15</w:t>
            </w:r>
            <w:r>
              <w:rPr>
                <w:rFonts w:ascii="Times New Roman" w:hAnsi="Times New Roman"/>
              </w:rPr>
              <w:t>.</w:t>
            </w:r>
            <w:r w:rsidRPr="007A0D38">
              <w:rPr>
                <w:rFonts w:ascii="Times New Roman" w:hAnsi="Times New Roman"/>
              </w:rPr>
              <w:t>860</w:t>
            </w:r>
            <w:r>
              <w:rPr>
                <w:rFonts w:ascii="Times New Roman" w:hAnsi="Times New Roman"/>
              </w:rPr>
              <w:t>.</w:t>
            </w:r>
            <w:r w:rsidRPr="007A0D38">
              <w:rPr>
                <w:rFonts w:ascii="Times New Roman" w:hAnsi="Times New Roman"/>
              </w:rPr>
              <w:t>935</w:t>
            </w:r>
            <w:r>
              <w:rPr>
                <w:rFonts w:ascii="Times New Roman" w:hAnsi="Times New Roman"/>
              </w:rPr>
              <w:t>,</w:t>
            </w:r>
            <w:r w:rsidRPr="007A0D38">
              <w:rPr>
                <w:rFonts w:ascii="Times New Roman" w:hAnsi="Times New Roman"/>
              </w:rPr>
              <w:t xml:space="preserve">70 </w:t>
            </w:r>
          </w:p>
        </w:tc>
        <w:tc>
          <w:tcPr>
            <w:tcW w:w="934" w:type="pct"/>
            <w:shd w:val="clear" w:color="auto" w:fill="auto"/>
            <w:noWrap/>
            <w:hideMark/>
          </w:tcPr>
          <w:p w14:paraId="4773DFCC" w14:textId="607EE1BF"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196</w:t>
            </w:r>
            <w:r>
              <w:rPr>
                <w:rFonts w:ascii="Times New Roman" w:hAnsi="Times New Roman"/>
              </w:rPr>
              <w:t>.</w:t>
            </w:r>
            <w:r w:rsidRPr="007A0D38">
              <w:rPr>
                <w:rFonts w:ascii="Times New Roman" w:hAnsi="Times New Roman"/>
              </w:rPr>
              <w:t>307</w:t>
            </w:r>
            <w:r>
              <w:rPr>
                <w:rFonts w:ascii="Times New Roman" w:hAnsi="Times New Roman"/>
              </w:rPr>
              <w:t>.</w:t>
            </w:r>
            <w:r w:rsidRPr="007A0D38">
              <w:rPr>
                <w:rFonts w:ascii="Times New Roman" w:hAnsi="Times New Roman"/>
              </w:rPr>
              <w:t>698</w:t>
            </w:r>
            <w:r>
              <w:rPr>
                <w:rFonts w:ascii="Times New Roman" w:hAnsi="Times New Roman"/>
              </w:rPr>
              <w:t>.</w:t>
            </w:r>
            <w:r w:rsidRPr="007A0D38">
              <w:rPr>
                <w:rFonts w:ascii="Times New Roman" w:hAnsi="Times New Roman"/>
              </w:rPr>
              <w:t xml:space="preserve">382 </w:t>
            </w:r>
          </w:p>
        </w:tc>
        <w:tc>
          <w:tcPr>
            <w:tcW w:w="1261" w:type="pct"/>
            <w:shd w:val="clear" w:color="auto" w:fill="auto"/>
            <w:noWrap/>
            <w:hideMark/>
          </w:tcPr>
          <w:p w14:paraId="435D7518" w14:textId="7386F652"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12</w:t>
            </w:r>
            <w:r>
              <w:rPr>
                <w:rFonts w:ascii="Times New Roman" w:hAnsi="Times New Roman"/>
              </w:rPr>
              <w:t>.</w:t>
            </w:r>
            <w:r w:rsidRPr="007A0D38">
              <w:rPr>
                <w:rFonts w:ascii="Times New Roman" w:hAnsi="Times New Roman"/>
              </w:rPr>
              <w:t>376</w:t>
            </w:r>
            <w:r>
              <w:rPr>
                <w:rFonts w:ascii="Times New Roman" w:hAnsi="Times New Roman"/>
              </w:rPr>
              <w:t>,</w:t>
            </w:r>
            <w:r w:rsidRPr="007A0D38">
              <w:rPr>
                <w:rFonts w:ascii="Times New Roman" w:hAnsi="Times New Roman"/>
              </w:rPr>
              <w:t xml:space="preserve">80 </w:t>
            </w:r>
          </w:p>
        </w:tc>
        <w:tc>
          <w:tcPr>
            <w:tcW w:w="748" w:type="pct"/>
            <w:shd w:val="clear" w:color="auto" w:fill="auto"/>
            <w:noWrap/>
            <w:hideMark/>
          </w:tcPr>
          <w:p w14:paraId="7361E757" w14:textId="7FB797B1"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2</w:t>
            </w:r>
            <w:r>
              <w:rPr>
                <w:rFonts w:ascii="Times New Roman" w:hAnsi="Times New Roman"/>
              </w:rPr>
              <w:t>,</w:t>
            </w:r>
            <w:r w:rsidRPr="007A0D38">
              <w:rPr>
                <w:rFonts w:ascii="Times New Roman" w:hAnsi="Times New Roman"/>
              </w:rPr>
              <w:t xml:space="preserve">97 </w:t>
            </w:r>
          </w:p>
        </w:tc>
      </w:tr>
      <w:tr w:rsidR="007A0D38" w:rsidRPr="005D43E6" w14:paraId="2553DB78" w14:textId="77777777" w:rsidTr="00EC6605">
        <w:trPr>
          <w:trHeight w:val="432"/>
        </w:trPr>
        <w:tc>
          <w:tcPr>
            <w:tcW w:w="935" w:type="pct"/>
            <w:shd w:val="clear" w:color="auto" w:fill="auto"/>
            <w:noWrap/>
            <w:hideMark/>
          </w:tcPr>
          <w:p w14:paraId="0A68EF0D" w14:textId="1B83FF34"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31-07-26</w:t>
            </w:r>
          </w:p>
        </w:tc>
        <w:tc>
          <w:tcPr>
            <w:tcW w:w="1122" w:type="pct"/>
            <w:shd w:val="clear" w:color="auto" w:fill="auto"/>
            <w:noWrap/>
            <w:hideMark/>
          </w:tcPr>
          <w:p w14:paraId="76A78436" w14:textId="374C844F"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15</w:t>
            </w:r>
            <w:r>
              <w:rPr>
                <w:rFonts w:ascii="Times New Roman" w:hAnsi="Times New Roman"/>
              </w:rPr>
              <w:t>.</w:t>
            </w:r>
            <w:r w:rsidRPr="007A0D38">
              <w:rPr>
                <w:rFonts w:ascii="Times New Roman" w:hAnsi="Times New Roman"/>
              </w:rPr>
              <w:t>860</w:t>
            </w:r>
            <w:r>
              <w:rPr>
                <w:rFonts w:ascii="Times New Roman" w:hAnsi="Times New Roman"/>
              </w:rPr>
              <w:t>.</w:t>
            </w:r>
            <w:r w:rsidRPr="007A0D38">
              <w:rPr>
                <w:rFonts w:ascii="Times New Roman" w:hAnsi="Times New Roman"/>
              </w:rPr>
              <w:t>935</w:t>
            </w:r>
            <w:r>
              <w:rPr>
                <w:rFonts w:ascii="Times New Roman" w:hAnsi="Times New Roman"/>
              </w:rPr>
              <w:t>,</w:t>
            </w:r>
            <w:r w:rsidRPr="007A0D38">
              <w:rPr>
                <w:rFonts w:ascii="Times New Roman" w:hAnsi="Times New Roman"/>
              </w:rPr>
              <w:t xml:space="preserve">70 </w:t>
            </w:r>
          </w:p>
        </w:tc>
        <w:tc>
          <w:tcPr>
            <w:tcW w:w="934" w:type="pct"/>
            <w:shd w:val="clear" w:color="auto" w:fill="auto"/>
            <w:noWrap/>
            <w:hideMark/>
          </w:tcPr>
          <w:p w14:paraId="1387F831" w14:textId="3B6EA19F"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196</w:t>
            </w:r>
            <w:r>
              <w:rPr>
                <w:rFonts w:ascii="Times New Roman" w:hAnsi="Times New Roman"/>
              </w:rPr>
              <w:t>.</w:t>
            </w:r>
            <w:r w:rsidRPr="007A0D38">
              <w:rPr>
                <w:rFonts w:ascii="Times New Roman" w:hAnsi="Times New Roman"/>
              </w:rPr>
              <w:t>345</w:t>
            </w:r>
            <w:r>
              <w:rPr>
                <w:rFonts w:ascii="Times New Roman" w:hAnsi="Times New Roman"/>
              </w:rPr>
              <w:t>.</w:t>
            </w:r>
            <w:r w:rsidRPr="007A0D38">
              <w:rPr>
                <w:rFonts w:ascii="Times New Roman" w:hAnsi="Times New Roman"/>
              </w:rPr>
              <w:t>960</w:t>
            </w:r>
            <w:r>
              <w:rPr>
                <w:rFonts w:ascii="Times New Roman" w:hAnsi="Times New Roman"/>
              </w:rPr>
              <w:t>.</w:t>
            </w:r>
            <w:r w:rsidRPr="007A0D38">
              <w:rPr>
                <w:rFonts w:ascii="Times New Roman" w:hAnsi="Times New Roman"/>
              </w:rPr>
              <w:t xml:space="preserve">692 </w:t>
            </w:r>
          </w:p>
        </w:tc>
        <w:tc>
          <w:tcPr>
            <w:tcW w:w="1261" w:type="pct"/>
            <w:shd w:val="clear" w:color="auto" w:fill="auto"/>
            <w:noWrap/>
            <w:hideMark/>
          </w:tcPr>
          <w:p w14:paraId="62492AEB" w14:textId="5D9C361A"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12</w:t>
            </w:r>
            <w:r>
              <w:rPr>
                <w:rFonts w:ascii="Times New Roman" w:hAnsi="Times New Roman"/>
              </w:rPr>
              <w:t>.</w:t>
            </w:r>
            <w:r w:rsidRPr="007A0D38">
              <w:rPr>
                <w:rFonts w:ascii="Times New Roman" w:hAnsi="Times New Roman"/>
              </w:rPr>
              <w:t>379</w:t>
            </w:r>
            <w:r>
              <w:rPr>
                <w:rFonts w:ascii="Times New Roman" w:hAnsi="Times New Roman"/>
              </w:rPr>
              <w:t>,</w:t>
            </w:r>
            <w:r w:rsidRPr="007A0D38">
              <w:rPr>
                <w:rFonts w:ascii="Times New Roman" w:hAnsi="Times New Roman"/>
              </w:rPr>
              <w:t xml:space="preserve">21 </w:t>
            </w:r>
          </w:p>
        </w:tc>
        <w:tc>
          <w:tcPr>
            <w:tcW w:w="748" w:type="pct"/>
            <w:shd w:val="clear" w:color="auto" w:fill="auto"/>
            <w:noWrap/>
            <w:hideMark/>
          </w:tcPr>
          <w:p w14:paraId="2C005F46" w14:textId="7A8C4773"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2</w:t>
            </w:r>
            <w:r>
              <w:rPr>
                <w:rFonts w:ascii="Times New Roman" w:hAnsi="Times New Roman"/>
              </w:rPr>
              <w:t>,</w:t>
            </w:r>
            <w:r w:rsidRPr="007A0D38">
              <w:rPr>
                <w:rFonts w:ascii="Times New Roman" w:hAnsi="Times New Roman"/>
              </w:rPr>
              <w:t xml:space="preserve">41 </w:t>
            </w:r>
          </w:p>
        </w:tc>
      </w:tr>
      <w:tr w:rsidR="007A0D38" w:rsidRPr="005D43E6" w14:paraId="05834B54" w14:textId="77777777" w:rsidTr="00EC6605">
        <w:trPr>
          <w:trHeight w:val="432"/>
        </w:trPr>
        <w:tc>
          <w:tcPr>
            <w:tcW w:w="935" w:type="pct"/>
            <w:shd w:val="clear" w:color="auto" w:fill="auto"/>
            <w:noWrap/>
            <w:hideMark/>
          </w:tcPr>
          <w:p w14:paraId="1D1758AC" w14:textId="7325A7F7"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02-08-26</w:t>
            </w:r>
          </w:p>
        </w:tc>
        <w:tc>
          <w:tcPr>
            <w:tcW w:w="1122" w:type="pct"/>
            <w:shd w:val="clear" w:color="auto" w:fill="auto"/>
            <w:noWrap/>
            <w:hideMark/>
          </w:tcPr>
          <w:p w14:paraId="23B17C4D" w14:textId="2F5A380E"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15</w:t>
            </w:r>
            <w:r>
              <w:rPr>
                <w:rFonts w:ascii="Times New Roman" w:hAnsi="Times New Roman"/>
              </w:rPr>
              <w:t>.</w:t>
            </w:r>
            <w:r w:rsidRPr="007A0D38">
              <w:rPr>
                <w:rFonts w:ascii="Times New Roman" w:hAnsi="Times New Roman"/>
              </w:rPr>
              <w:t>860</w:t>
            </w:r>
            <w:r>
              <w:rPr>
                <w:rFonts w:ascii="Times New Roman" w:hAnsi="Times New Roman"/>
              </w:rPr>
              <w:t>.</w:t>
            </w:r>
            <w:r w:rsidRPr="007A0D38">
              <w:rPr>
                <w:rFonts w:ascii="Times New Roman" w:hAnsi="Times New Roman"/>
              </w:rPr>
              <w:t>935</w:t>
            </w:r>
            <w:r>
              <w:rPr>
                <w:rFonts w:ascii="Times New Roman" w:hAnsi="Times New Roman"/>
              </w:rPr>
              <w:t>,</w:t>
            </w:r>
            <w:r w:rsidRPr="007A0D38">
              <w:rPr>
                <w:rFonts w:ascii="Times New Roman" w:hAnsi="Times New Roman"/>
              </w:rPr>
              <w:t xml:space="preserve">70 </w:t>
            </w:r>
          </w:p>
        </w:tc>
        <w:tc>
          <w:tcPr>
            <w:tcW w:w="934" w:type="pct"/>
            <w:shd w:val="clear" w:color="auto" w:fill="auto"/>
            <w:noWrap/>
            <w:hideMark/>
          </w:tcPr>
          <w:p w14:paraId="6AFA6A31" w14:textId="69AC3626"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196</w:t>
            </w:r>
            <w:r>
              <w:rPr>
                <w:rFonts w:ascii="Times New Roman" w:hAnsi="Times New Roman"/>
              </w:rPr>
              <w:t>.</w:t>
            </w:r>
            <w:r w:rsidRPr="007A0D38">
              <w:rPr>
                <w:rFonts w:ascii="Times New Roman" w:hAnsi="Times New Roman"/>
              </w:rPr>
              <w:t>422</w:t>
            </w:r>
            <w:r>
              <w:rPr>
                <w:rFonts w:ascii="Times New Roman" w:hAnsi="Times New Roman"/>
              </w:rPr>
              <w:t>.</w:t>
            </w:r>
            <w:r w:rsidRPr="007A0D38">
              <w:rPr>
                <w:rFonts w:ascii="Times New Roman" w:hAnsi="Times New Roman"/>
              </w:rPr>
              <w:t>480</w:t>
            </w:r>
            <w:r>
              <w:rPr>
                <w:rFonts w:ascii="Times New Roman" w:hAnsi="Times New Roman"/>
              </w:rPr>
              <w:t>.</w:t>
            </w:r>
            <w:r w:rsidRPr="007A0D38">
              <w:rPr>
                <w:rFonts w:ascii="Times New Roman" w:hAnsi="Times New Roman"/>
              </w:rPr>
              <w:t xml:space="preserve">757 </w:t>
            </w:r>
          </w:p>
        </w:tc>
        <w:tc>
          <w:tcPr>
            <w:tcW w:w="1261" w:type="pct"/>
            <w:shd w:val="clear" w:color="auto" w:fill="auto"/>
            <w:noWrap/>
            <w:hideMark/>
          </w:tcPr>
          <w:p w14:paraId="23C8B9F0" w14:textId="18F440F8"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12</w:t>
            </w:r>
            <w:r>
              <w:rPr>
                <w:rFonts w:ascii="Times New Roman" w:hAnsi="Times New Roman"/>
              </w:rPr>
              <w:t>.</w:t>
            </w:r>
            <w:r w:rsidRPr="007A0D38">
              <w:rPr>
                <w:rFonts w:ascii="Times New Roman" w:hAnsi="Times New Roman"/>
              </w:rPr>
              <w:t>384</w:t>
            </w:r>
            <w:r>
              <w:rPr>
                <w:rFonts w:ascii="Times New Roman" w:hAnsi="Times New Roman"/>
              </w:rPr>
              <w:t>,</w:t>
            </w:r>
            <w:r w:rsidRPr="007A0D38">
              <w:rPr>
                <w:rFonts w:ascii="Times New Roman" w:hAnsi="Times New Roman"/>
              </w:rPr>
              <w:t xml:space="preserve">04 </w:t>
            </w:r>
          </w:p>
        </w:tc>
        <w:tc>
          <w:tcPr>
            <w:tcW w:w="748" w:type="pct"/>
            <w:shd w:val="clear" w:color="auto" w:fill="auto"/>
            <w:noWrap/>
            <w:hideMark/>
          </w:tcPr>
          <w:p w14:paraId="6691E176" w14:textId="51862701"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4</w:t>
            </w:r>
            <w:r>
              <w:rPr>
                <w:rFonts w:ascii="Times New Roman" w:hAnsi="Times New Roman"/>
              </w:rPr>
              <w:t>,</w:t>
            </w:r>
            <w:r w:rsidRPr="007A0D38">
              <w:rPr>
                <w:rFonts w:ascii="Times New Roman" w:hAnsi="Times New Roman"/>
              </w:rPr>
              <w:t xml:space="preserve">83 </w:t>
            </w:r>
          </w:p>
        </w:tc>
      </w:tr>
      <w:tr w:rsidR="007A0D38" w:rsidRPr="005D43E6" w14:paraId="4EAB9C8C" w14:textId="77777777" w:rsidTr="00EC6605">
        <w:trPr>
          <w:trHeight w:val="432"/>
        </w:trPr>
        <w:tc>
          <w:tcPr>
            <w:tcW w:w="935" w:type="pct"/>
            <w:shd w:val="clear" w:color="auto" w:fill="auto"/>
            <w:noWrap/>
            <w:hideMark/>
          </w:tcPr>
          <w:p w14:paraId="18ED98BB" w14:textId="51CD21AA"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03-08-26</w:t>
            </w:r>
          </w:p>
        </w:tc>
        <w:tc>
          <w:tcPr>
            <w:tcW w:w="1122" w:type="pct"/>
            <w:shd w:val="clear" w:color="auto" w:fill="auto"/>
            <w:noWrap/>
            <w:hideMark/>
          </w:tcPr>
          <w:p w14:paraId="6E08EEC9" w14:textId="5F442E4F"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15</w:t>
            </w:r>
            <w:r>
              <w:rPr>
                <w:rFonts w:ascii="Times New Roman" w:hAnsi="Times New Roman"/>
              </w:rPr>
              <w:t>.</w:t>
            </w:r>
            <w:r w:rsidRPr="007A0D38">
              <w:rPr>
                <w:rFonts w:ascii="Times New Roman" w:hAnsi="Times New Roman"/>
              </w:rPr>
              <w:t>860</w:t>
            </w:r>
            <w:r>
              <w:rPr>
                <w:rFonts w:ascii="Times New Roman" w:hAnsi="Times New Roman"/>
              </w:rPr>
              <w:t>.</w:t>
            </w:r>
            <w:r w:rsidRPr="007A0D38">
              <w:rPr>
                <w:rFonts w:ascii="Times New Roman" w:hAnsi="Times New Roman"/>
              </w:rPr>
              <w:t>935</w:t>
            </w:r>
            <w:r>
              <w:rPr>
                <w:rFonts w:ascii="Times New Roman" w:hAnsi="Times New Roman"/>
              </w:rPr>
              <w:t>,</w:t>
            </w:r>
            <w:r w:rsidRPr="007A0D38">
              <w:rPr>
                <w:rFonts w:ascii="Times New Roman" w:hAnsi="Times New Roman"/>
              </w:rPr>
              <w:t xml:space="preserve">70 </w:t>
            </w:r>
          </w:p>
        </w:tc>
        <w:tc>
          <w:tcPr>
            <w:tcW w:w="934" w:type="pct"/>
            <w:shd w:val="clear" w:color="auto" w:fill="auto"/>
            <w:noWrap/>
            <w:hideMark/>
          </w:tcPr>
          <w:p w14:paraId="67BD7F57" w14:textId="727F2395"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196</w:t>
            </w:r>
            <w:r>
              <w:rPr>
                <w:rFonts w:ascii="Times New Roman" w:hAnsi="Times New Roman"/>
              </w:rPr>
              <w:t>.</w:t>
            </w:r>
            <w:r w:rsidRPr="007A0D38">
              <w:rPr>
                <w:rFonts w:ascii="Times New Roman" w:hAnsi="Times New Roman"/>
              </w:rPr>
              <w:t>460</w:t>
            </w:r>
            <w:r>
              <w:rPr>
                <w:rFonts w:ascii="Times New Roman" w:hAnsi="Times New Roman"/>
              </w:rPr>
              <w:t>.</w:t>
            </w:r>
            <w:r w:rsidRPr="007A0D38">
              <w:rPr>
                <w:rFonts w:ascii="Times New Roman" w:hAnsi="Times New Roman"/>
              </w:rPr>
              <w:t>739</w:t>
            </w:r>
            <w:r>
              <w:rPr>
                <w:rFonts w:ascii="Times New Roman" w:hAnsi="Times New Roman"/>
              </w:rPr>
              <w:t>.</w:t>
            </w:r>
            <w:r w:rsidRPr="007A0D38">
              <w:rPr>
                <w:rFonts w:ascii="Times New Roman" w:hAnsi="Times New Roman"/>
              </w:rPr>
              <w:t xml:space="preserve">950 </w:t>
            </w:r>
          </w:p>
        </w:tc>
        <w:tc>
          <w:tcPr>
            <w:tcW w:w="1261" w:type="pct"/>
            <w:shd w:val="clear" w:color="auto" w:fill="auto"/>
            <w:noWrap/>
            <w:hideMark/>
          </w:tcPr>
          <w:p w14:paraId="6BCB2337" w14:textId="14EB2F63"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12</w:t>
            </w:r>
            <w:r>
              <w:rPr>
                <w:rFonts w:ascii="Times New Roman" w:hAnsi="Times New Roman"/>
              </w:rPr>
              <w:t>.</w:t>
            </w:r>
            <w:r w:rsidRPr="007A0D38">
              <w:rPr>
                <w:rFonts w:ascii="Times New Roman" w:hAnsi="Times New Roman"/>
              </w:rPr>
              <w:t>386</w:t>
            </w:r>
            <w:r>
              <w:rPr>
                <w:rFonts w:ascii="Times New Roman" w:hAnsi="Times New Roman"/>
              </w:rPr>
              <w:t>,</w:t>
            </w:r>
            <w:r w:rsidRPr="007A0D38">
              <w:rPr>
                <w:rFonts w:ascii="Times New Roman" w:hAnsi="Times New Roman"/>
              </w:rPr>
              <w:t xml:space="preserve">45 </w:t>
            </w:r>
          </w:p>
        </w:tc>
        <w:tc>
          <w:tcPr>
            <w:tcW w:w="748" w:type="pct"/>
            <w:shd w:val="clear" w:color="auto" w:fill="auto"/>
            <w:noWrap/>
            <w:hideMark/>
          </w:tcPr>
          <w:p w14:paraId="6B12E36C" w14:textId="16F16F22"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2</w:t>
            </w:r>
            <w:r>
              <w:rPr>
                <w:rFonts w:ascii="Times New Roman" w:hAnsi="Times New Roman"/>
              </w:rPr>
              <w:t>,</w:t>
            </w:r>
            <w:r w:rsidRPr="007A0D38">
              <w:rPr>
                <w:rFonts w:ascii="Times New Roman" w:hAnsi="Times New Roman"/>
              </w:rPr>
              <w:t xml:space="preserve">41 </w:t>
            </w:r>
          </w:p>
        </w:tc>
      </w:tr>
      <w:tr w:rsidR="007A0D38" w:rsidRPr="005D43E6" w14:paraId="5BB477B3" w14:textId="77777777" w:rsidTr="00EC6605">
        <w:trPr>
          <w:trHeight w:val="432"/>
        </w:trPr>
        <w:tc>
          <w:tcPr>
            <w:tcW w:w="935" w:type="pct"/>
            <w:shd w:val="clear" w:color="auto" w:fill="auto"/>
            <w:noWrap/>
            <w:hideMark/>
          </w:tcPr>
          <w:p w14:paraId="28A17982" w14:textId="7938F297"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04-08-26</w:t>
            </w:r>
          </w:p>
        </w:tc>
        <w:tc>
          <w:tcPr>
            <w:tcW w:w="1122" w:type="pct"/>
            <w:shd w:val="clear" w:color="auto" w:fill="auto"/>
            <w:noWrap/>
            <w:hideMark/>
          </w:tcPr>
          <w:p w14:paraId="55BF311D" w14:textId="5FB027A6"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15</w:t>
            </w:r>
            <w:r>
              <w:rPr>
                <w:rFonts w:ascii="Times New Roman" w:hAnsi="Times New Roman"/>
              </w:rPr>
              <w:t>.</w:t>
            </w:r>
            <w:r w:rsidRPr="007A0D38">
              <w:rPr>
                <w:rFonts w:ascii="Times New Roman" w:hAnsi="Times New Roman"/>
              </w:rPr>
              <w:t>861</w:t>
            </w:r>
            <w:r>
              <w:rPr>
                <w:rFonts w:ascii="Times New Roman" w:hAnsi="Times New Roman"/>
              </w:rPr>
              <w:t>.</w:t>
            </w:r>
            <w:r w:rsidRPr="007A0D38">
              <w:rPr>
                <w:rFonts w:ascii="Times New Roman" w:hAnsi="Times New Roman"/>
              </w:rPr>
              <w:t>355</w:t>
            </w:r>
            <w:r>
              <w:rPr>
                <w:rFonts w:ascii="Times New Roman" w:hAnsi="Times New Roman"/>
              </w:rPr>
              <w:t>,</w:t>
            </w:r>
            <w:r w:rsidRPr="007A0D38">
              <w:rPr>
                <w:rFonts w:ascii="Times New Roman" w:hAnsi="Times New Roman"/>
              </w:rPr>
              <w:t xml:space="preserve">08 </w:t>
            </w:r>
          </w:p>
        </w:tc>
        <w:tc>
          <w:tcPr>
            <w:tcW w:w="934" w:type="pct"/>
            <w:shd w:val="clear" w:color="auto" w:fill="auto"/>
            <w:noWrap/>
            <w:hideMark/>
          </w:tcPr>
          <w:p w14:paraId="22CC0AEA" w14:textId="1217C6AD"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196</w:t>
            </w:r>
            <w:r>
              <w:rPr>
                <w:rFonts w:ascii="Times New Roman" w:hAnsi="Times New Roman"/>
              </w:rPr>
              <w:t>.</w:t>
            </w:r>
            <w:r w:rsidRPr="007A0D38">
              <w:rPr>
                <w:rFonts w:ascii="Times New Roman" w:hAnsi="Times New Roman"/>
              </w:rPr>
              <w:t>504</w:t>
            </w:r>
            <w:r>
              <w:rPr>
                <w:rFonts w:ascii="Times New Roman" w:hAnsi="Times New Roman"/>
              </w:rPr>
              <w:t>.</w:t>
            </w:r>
            <w:r w:rsidRPr="007A0D38">
              <w:rPr>
                <w:rFonts w:ascii="Times New Roman" w:hAnsi="Times New Roman"/>
              </w:rPr>
              <w:t>192</w:t>
            </w:r>
            <w:r>
              <w:rPr>
                <w:rFonts w:ascii="Times New Roman" w:hAnsi="Times New Roman"/>
              </w:rPr>
              <w:t>.</w:t>
            </w:r>
            <w:r w:rsidRPr="007A0D38">
              <w:rPr>
                <w:rFonts w:ascii="Times New Roman" w:hAnsi="Times New Roman"/>
              </w:rPr>
              <w:t xml:space="preserve">641 </w:t>
            </w:r>
          </w:p>
        </w:tc>
        <w:tc>
          <w:tcPr>
            <w:tcW w:w="1261" w:type="pct"/>
            <w:shd w:val="clear" w:color="auto" w:fill="auto"/>
            <w:noWrap/>
            <w:hideMark/>
          </w:tcPr>
          <w:p w14:paraId="08CB83A2" w14:textId="32185C8A"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12</w:t>
            </w:r>
            <w:r>
              <w:rPr>
                <w:rFonts w:ascii="Times New Roman" w:hAnsi="Times New Roman"/>
              </w:rPr>
              <w:t>.</w:t>
            </w:r>
            <w:r w:rsidRPr="007A0D38">
              <w:rPr>
                <w:rFonts w:ascii="Times New Roman" w:hAnsi="Times New Roman"/>
              </w:rPr>
              <w:t>388</w:t>
            </w:r>
            <w:r>
              <w:rPr>
                <w:rFonts w:ascii="Times New Roman" w:hAnsi="Times New Roman"/>
              </w:rPr>
              <w:t>,</w:t>
            </w:r>
            <w:r w:rsidRPr="007A0D38">
              <w:rPr>
                <w:rFonts w:ascii="Times New Roman" w:hAnsi="Times New Roman"/>
              </w:rPr>
              <w:t xml:space="preserve">86 </w:t>
            </w:r>
          </w:p>
        </w:tc>
        <w:tc>
          <w:tcPr>
            <w:tcW w:w="748" w:type="pct"/>
            <w:shd w:val="clear" w:color="auto" w:fill="auto"/>
            <w:noWrap/>
            <w:hideMark/>
          </w:tcPr>
          <w:p w14:paraId="0285A26A" w14:textId="375351EA"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2</w:t>
            </w:r>
            <w:r>
              <w:rPr>
                <w:rFonts w:ascii="Times New Roman" w:hAnsi="Times New Roman"/>
              </w:rPr>
              <w:t>,</w:t>
            </w:r>
            <w:r w:rsidRPr="007A0D38">
              <w:rPr>
                <w:rFonts w:ascii="Times New Roman" w:hAnsi="Times New Roman"/>
              </w:rPr>
              <w:t xml:space="preserve">41 </w:t>
            </w:r>
          </w:p>
        </w:tc>
      </w:tr>
      <w:tr w:rsidR="007A0D38" w:rsidRPr="005D43E6" w14:paraId="31964E0C" w14:textId="77777777" w:rsidTr="00EC6605">
        <w:trPr>
          <w:trHeight w:val="432"/>
        </w:trPr>
        <w:tc>
          <w:tcPr>
            <w:tcW w:w="935" w:type="pct"/>
            <w:shd w:val="clear" w:color="auto" w:fill="auto"/>
            <w:noWrap/>
            <w:hideMark/>
          </w:tcPr>
          <w:p w14:paraId="3560FAE7" w14:textId="142FCA8F"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lastRenderedPageBreak/>
              <w:t>05-08-26</w:t>
            </w:r>
          </w:p>
        </w:tc>
        <w:tc>
          <w:tcPr>
            <w:tcW w:w="1122" w:type="pct"/>
            <w:shd w:val="clear" w:color="auto" w:fill="auto"/>
            <w:noWrap/>
            <w:hideMark/>
          </w:tcPr>
          <w:p w14:paraId="64863779" w14:textId="08C3B0FA"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15</w:t>
            </w:r>
            <w:r>
              <w:rPr>
                <w:rFonts w:ascii="Times New Roman" w:hAnsi="Times New Roman"/>
              </w:rPr>
              <w:t>.</w:t>
            </w:r>
            <w:r w:rsidRPr="007A0D38">
              <w:rPr>
                <w:rFonts w:ascii="Times New Roman" w:hAnsi="Times New Roman"/>
              </w:rPr>
              <w:t>861</w:t>
            </w:r>
            <w:r>
              <w:rPr>
                <w:rFonts w:ascii="Times New Roman" w:hAnsi="Times New Roman"/>
              </w:rPr>
              <w:t>.</w:t>
            </w:r>
            <w:r w:rsidRPr="007A0D38">
              <w:rPr>
                <w:rFonts w:ascii="Times New Roman" w:hAnsi="Times New Roman"/>
              </w:rPr>
              <w:t>355</w:t>
            </w:r>
            <w:r>
              <w:rPr>
                <w:rFonts w:ascii="Times New Roman" w:hAnsi="Times New Roman"/>
              </w:rPr>
              <w:t>,</w:t>
            </w:r>
            <w:r w:rsidRPr="007A0D38">
              <w:rPr>
                <w:rFonts w:ascii="Times New Roman" w:hAnsi="Times New Roman"/>
              </w:rPr>
              <w:t xml:space="preserve">08 </w:t>
            </w:r>
          </w:p>
        </w:tc>
        <w:tc>
          <w:tcPr>
            <w:tcW w:w="934" w:type="pct"/>
            <w:shd w:val="clear" w:color="auto" w:fill="auto"/>
            <w:noWrap/>
            <w:hideMark/>
          </w:tcPr>
          <w:p w14:paraId="0C0B08B5" w14:textId="152590F5"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196</w:t>
            </w:r>
            <w:r>
              <w:rPr>
                <w:rFonts w:ascii="Times New Roman" w:hAnsi="Times New Roman"/>
              </w:rPr>
              <w:t>.</w:t>
            </w:r>
            <w:r w:rsidRPr="007A0D38">
              <w:rPr>
                <w:rFonts w:ascii="Times New Roman" w:hAnsi="Times New Roman"/>
              </w:rPr>
              <w:t>591</w:t>
            </w:r>
            <w:r>
              <w:rPr>
                <w:rFonts w:ascii="Times New Roman" w:hAnsi="Times New Roman"/>
              </w:rPr>
              <w:t>.</w:t>
            </w:r>
            <w:r w:rsidRPr="007A0D38">
              <w:rPr>
                <w:rFonts w:ascii="Times New Roman" w:hAnsi="Times New Roman"/>
              </w:rPr>
              <w:t>423</w:t>
            </w:r>
            <w:r>
              <w:rPr>
                <w:rFonts w:ascii="Times New Roman" w:hAnsi="Times New Roman"/>
              </w:rPr>
              <w:t>.</w:t>
            </w:r>
            <w:r w:rsidRPr="007A0D38">
              <w:rPr>
                <w:rFonts w:ascii="Times New Roman" w:hAnsi="Times New Roman"/>
              </w:rPr>
              <w:t xml:space="preserve">976 </w:t>
            </w:r>
          </w:p>
        </w:tc>
        <w:tc>
          <w:tcPr>
            <w:tcW w:w="1261" w:type="pct"/>
            <w:shd w:val="clear" w:color="auto" w:fill="auto"/>
            <w:noWrap/>
            <w:hideMark/>
          </w:tcPr>
          <w:p w14:paraId="1E59C2E0" w14:textId="1A267521"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12</w:t>
            </w:r>
            <w:r>
              <w:rPr>
                <w:rFonts w:ascii="Times New Roman" w:hAnsi="Times New Roman"/>
              </w:rPr>
              <w:t>.</w:t>
            </w:r>
            <w:r w:rsidRPr="007A0D38">
              <w:rPr>
                <w:rFonts w:ascii="Times New Roman" w:hAnsi="Times New Roman"/>
              </w:rPr>
              <w:t>394</w:t>
            </w:r>
            <w:r>
              <w:rPr>
                <w:rFonts w:ascii="Times New Roman" w:hAnsi="Times New Roman"/>
              </w:rPr>
              <w:t>,</w:t>
            </w:r>
            <w:r w:rsidRPr="007A0D38">
              <w:rPr>
                <w:rFonts w:ascii="Times New Roman" w:hAnsi="Times New Roman"/>
              </w:rPr>
              <w:t xml:space="preserve">36 </w:t>
            </w:r>
          </w:p>
        </w:tc>
        <w:tc>
          <w:tcPr>
            <w:tcW w:w="748" w:type="pct"/>
            <w:shd w:val="clear" w:color="auto" w:fill="auto"/>
            <w:noWrap/>
            <w:hideMark/>
          </w:tcPr>
          <w:p w14:paraId="7495CAE9" w14:textId="2B7BF19C"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5</w:t>
            </w:r>
            <w:r>
              <w:rPr>
                <w:rFonts w:ascii="Times New Roman" w:hAnsi="Times New Roman"/>
              </w:rPr>
              <w:t>,</w:t>
            </w:r>
            <w:r w:rsidRPr="007A0D38">
              <w:rPr>
                <w:rFonts w:ascii="Times New Roman" w:hAnsi="Times New Roman"/>
              </w:rPr>
              <w:t xml:space="preserve">50 </w:t>
            </w:r>
          </w:p>
        </w:tc>
      </w:tr>
      <w:tr w:rsidR="007A0D38" w:rsidRPr="005D43E6" w14:paraId="7AF8BF38" w14:textId="77777777" w:rsidTr="00EC6605">
        <w:trPr>
          <w:trHeight w:val="432"/>
        </w:trPr>
        <w:tc>
          <w:tcPr>
            <w:tcW w:w="935" w:type="pct"/>
            <w:shd w:val="clear" w:color="auto" w:fill="auto"/>
            <w:noWrap/>
            <w:hideMark/>
          </w:tcPr>
          <w:p w14:paraId="6E3CF082" w14:textId="36C873B7"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06-08-26</w:t>
            </w:r>
          </w:p>
        </w:tc>
        <w:tc>
          <w:tcPr>
            <w:tcW w:w="1122" w:type="pct"/>
            <w:shd w:val="clear" w:color="auto" w:fill="auto"/>
            <w:noWrap/>
            <w:hideMark/>
          </w:tcPr>
          <w:p w14:paraId="32E39660" w14:textId="3ED9FDBB"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15</w:t>
            </w:r>
            <w:r>
              <w:rPr>
                <w:rFonts w:ascii="Times New Roman" w:hAnsi="Times New Roman"/>
              </w:rPr>
              <w:t>.</w:t>
            </w:r>
            <w:r w:rsidRPr="007A0D38">
              <w:rPr>
                <w:rFonts w:ascii="Times New Roman" w:hAnsi="Times New Roman"/>
              </w:rPr>
              <w:t>861</w:t>
            </w:r>
            <w:r>
              <w:rPr>
                <w:rFonts w:ascii="Times New Roman" w:hAnsi="Times New Roman"/>
              </w:rPr>
              <w:t>.</w:t>
            </w:r>
            <w:r w:rsidRPr="007A0D38">
              <w:rPr>
                <w:rFonts w:ascii="Times New Roman" w:hAnsi="Times New Roman"/>
              </w:rPr>
              <w:t>355</w:t>
            </w:r>
            <w:r>
              <w:rPr>
                <w:rFonts w:ascii="Times New Roman" w:hAnsi="Times New Roman"/>
              </w:rPr>
              <w:t>,</w:t>
            </w:r>
            <w:r w:rsidRPr="007A0D38">
              <w:rPr>
                <w:rFonts w:ascii="Times New Roman" w:hAnsi="Times New Roman"/>
              </w:rPr>
              <w:t xml:space="preserve">08 </w:t>
            </w:r>
          </w:p>
        </w:tc>
        <w:tc>
          <w:tcPr>
            <w:tcW w:w="934" w:type="pct"/>
            <w:shd w:val="clear" w:color="auto" w:fill="auto"/>
            <w:noWrap/>
            <w:hideMark/>
          </w:tcPr>
          <w:p w14:paraId="600CB11F" w14:textId="43B381D5"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196</w:t>
            </w:r>
            <w:r>
              <w:rPr>
                <w:rFonts w:ascii="Times New Roman" w:hAnsi="Times New Roman"/>
              </w:rPr>
              <w:t>.</w:t>
            </w:r>
            <w:r w:rsidRPr="007A0D38">
              <w:rPr>
                <w:rFonts w:ascii="Times New Roman" w:hAnsi="Times New Roman"/>
              </w:rPr>
              <w:t>585</w:t>
            </w:r>
            <w:r>
              <w:rPr>
                <w:rFonts w:ascii="Times New Roman" w:hAnsi="Times New Roman"/>
              </w:rPr>
              <w:t>.</w:t>
            </w:r>
            <w:r w:rsidRPr="007A0D38">
              <w:rPr>
                <w:rFonts w:ascii="Times New Roman" w:hAnsi="Times New Roman"/>
              </w:rPr>
              <w:t>318</w:t>
            </w:r>
            <w:r>
              <w:rPr>
                <w:rFonts w:ascii="Times New Roman" w:hAnsi="Times New Roman"/>
              </w:rPr>
              <w:t>.</w:t>
            </w:r>
            <w:r w:rsidRPr="007A0D38">
              <w:rPr>
                <w:rFonts w:ascii="Times New Roman" w:hAnsi="Times New Roman"/>
              </w:rPr>
              <w:t xml:space="preserve">958 </w:t>
            </w:r>
          </w:p>
        </w:tc>
        <w:tc>
          <w:tcPr>
            <w:tcW w:w="1261" w:type="pct"/>
            <w:shd w:val="clear" w:color="auto" w:fill="auto"/>
            <w:noWrap/>
            <w:hideMark/>
          </w:tcPr>
          <w:p w14:paraId="61F3E0B4" w14:textId="0AC4670A"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12</w:t>
            </w:r>
            <w:r>
              <w:rPr>
                <w:rFonts w:ascii="Times New Roman" w:hAnsi="Times New Roman"/>
              </w:rPr>
              <w:t>.</w:t>
            </w:r>
            <w:r w:rsidRPr="007A0D38">
              <w:rPr>
                <w:rFonts w:ascii="Times New Roman" w:hAnsi="Times New Roman"/>
              </w:rPr>
              <w:t>393</w:t>
            </w:r>
            <w:r>
              <w:rPr>
                <w:rFonts w:ascii="Times New Roman" w:hAnsi="Times New Roman"/>
              </w:rPr>
              <w:t>,</w:t>
            </w:r>
            <w:r w:rsidRPr="007A0D38">
              <w:rPr>
                <w:rFonts w:ascii="Times New Roman" w:hAnsi="Times New Roman"/>
              </w:rPr>
              <w:t xml:space="preserve">98 </w:t>
            </w:r>
          </w:p>
        </w:tc>
        <w:tc>
          <w:tcPr>
            <w:tcW w:w="748" w:type="pct"/>
            <w:shd w:val="clear" w:color="auto" w:fill="auto"/>
            <w:noWrap/>
            <w:hideMark/>
          </w:tcPr>
          <w:p w14:paraId="64004F8D" w14:textId="12DD434D"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(0</w:t>
            </w:r>
            <w:r>
              <w:rPr>
                <w:rFonts w:ascii="Times New Roman" w:hAnsi="Times New Roman"/>
              </w:rPr>
              <w:t>,</w:t>
            </w:r>
            <w:r w:rsidRPr="007A0D38">
              <w:rPr>
                <w:rFonts w:ascii="Times New Roman" w:hAnsi="Times New Roman"/>
              </w:rPr>
              <w:t>38)</w:t>
            </w:r>
          </w:p>
        </w:tc>
      </w:tr>
      <w:tr w:rsidR="007A0D38" w:rsidRPr="005D43E6" w14:paraId="0A09C28D" w14:textId="77777777" w:rsidTr="00EC6605">
        <w:trPr>
          <w:trHeight w:val="432"/>
        </w:trPr>
        <w:tc>
          <w:tcPr>
            <w:tcW w:w="935" w:type="pct"/>
            <w:shd w:val="clear" w:color="auto" w:fill="auto"/>
            <w:noWrap/>
            <w:hideMark/>
          </w:tcPr>
          <w:p w14:paraId="33CCAFDF" w14:textId="0E89C2CC"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09-08-26</w:t>
            </w:r>
          </w:p>
        </w:tc>
        <w:tc>
          <w:tcPr>
            <w:tcW w:w="1122" w:type="pct"/>
            <w:shd w:val="clear" w:color="auto" w:fill="auto"/>
            <w:noWrap/>
            <w:hideMark/>
          </w:tcPr>
          <w:p w14:paraId="4E83C079" w14:textId="4DF0BD80"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15</w:t>
            </w:r>
            <w:r>
              <w:rPr>
                <w:rFonts w:ascii="Times New Roman" w:hAnsi="Times New Roman"/>
              </w:rPr>
              <w:t>.</w:t>
            </w:r>
            <w:r w:rsidRPr="007A0D38">
              <w:rPr>
                <w:rFonts w:ascii="Times New Roman" w:hAnsi="Times New Roman"/>
              </w:rPr>
              <w:t>861</w:t>
            </w:r>
            <w:r>
              <w:rPr>
                <w:rFonts w:ascii="Times New Roman" w:hAnsi="Times New Roman"/>
              </w:rPr>
              <w:t>.</w:t>
            </w:r>
            <w:r w:rsidRPr="007A0D38">
              <w:rPr>
                <w:rFonts w:ascii="Times New Roman" w:hAnsi="Times New Roman"/>
              </w:rPr>
              <w:t>355</w:t>
            </w:r>
            <w:r>
              <w:rPr>
                <w:rFonts w:ascii="Times New Roman" w:hAnsi="Times New Roman"/>
              </w:rPr>
              <w:t>,</w:t>
            </w:r>
            <w:r w:rsidRPr="007A0D38">
              <w:rPr>
                <w:rFonts w:ascii="Times New Roman" w:hAnsi="Times New Roman"/>
              </w:rPr>
              <w:t xml:space="preserve">08 </w:t>
            </w:r>
          </w:p>
        </w:tc>
        <w:tc>
          <w:tcPr>
            <w:tcW w:w="934" w:type="pct"/>
            <w:shd w:val="clear" w:color="auto" w:fill="auto"/>
            <w:noWrap/>
            <w:hideMark/>
          </w:tcPr>
          <w:p w14:paraId="2F7BC038" w14:textId="6E01E2F8"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196</w:t>
            </w:r>
            <w:r>
              <w:rPr>
                <w:rFonts w:ascii="Times New Roman" w:hAnsi="Times New Roman"/>
              </w:rPr>
              <w:t>.</w:t>
            </w:r>
            <w:r w:rsidRPr="007A0D38">
              <w:rPr>
                <w:rFonts w:ascii="Times New Roman" w:hAnsi="Times New Roman"/>
              </w:rPr>
              <w:t>686</w:t>
            </w:r>
            <w:r>
              <w:rPr>
                <w:rFonts w:ascii="Times New Roman" w:hAnsi="Times New Roman"/>
              </w:rPr>
              <w:t>.</w:t>
            </w:r>
            <w:r w:rsidRPr="007A0D38">
              <w:rPr>
                <w:rFonts w:ascii="Times New Roman" w:hAnsi="Times New Roman"/>
              </w:rPr>
              <w:t>318</w:t>
            </w:r>
            <w:r>
              <w:rPr>
                <w:rFonts w:ascii="Times New Roman" w:hAnsi="Times New Roman"/>
              </w:rPr>
              <w:t>.</w:t>
            </w:r>
            <w:r w:rsidRPr="007A0D38">
              <w:rPr>
                <w:rFonts w:ascii="Times New Roman" w:hAnsi="Times New Roman"/>
              </w:rPr>
              <w:t xml:space="preserve">122 </w:t>
            </w:r>
          </w:p>
        </w:tc>
        <w:tc>
          <w:tcPr>
            <w:tcW w:w="1261" w:type="pct"/>
            <w:shd w:val="clear" w:color="auto" w:fill="auto"/>
            <w:noWrap/>
            <w:hideMark/>
          </w:tcPr>
          <w:p w14:paraId="3989EB27" w14:textId="4CF68AFB"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12</w:t>
            </w:r>
            <w:r>
              <w:rPr>
                <w:rFonts w:ascii="Times New Roman" w:hAnsi="Times New Roman"/>
              </w:rPr>
              <w:t>.</w:t>
            </w:r>
            <w:r w:rsidRPr="007A0D38">
              <w:rPr>
                <w:rFonts w:ascii="Times New Roman" w:hAnsi="Times New Roman"/>
              </w:rPr>
              <w:t>400</w:t>
            </w:r>
            <w:r>
              <w:rPr>
                <w:rFonts w:ascii="Times New Roman" w:hAnsi="Times New Roman"/>
              </w:rPr>
              <w:t>,</w:t>
            </w:r>
            <w:r w:rsidRPr="007A0D38">
              <w:rPr>
                <w:rFonts w:ascii="Times New Roman" w:hAnsi="Times New Roman"/>
              </w:rPr>
              <w:t xml:space="preserve">34 </w:t>
            </w:r>
          </w:p>
        </w:tc>
        <w:tc>
          <w:tcPr>
            <w:tcW w:w="748" w:type="pct"/>
            <w:shd w:val="clear" w:color="auto" w:fill="auto"/>
            <w:noWrap/>
            <w:hideMark/>
          </w:tcPr>
          <w:p w14:paraId="7B0F0397" w14:textId="26CA9F7E"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6</w:t>
            </w:r>
            <w:r>
              <w:rPr>
                <w:rFonts w:ascii="Times New Roman" w:hAnsi="Times New Roman"/>
              </w:rPr>
              <w:t>,</w:t>
            </w:r>
            <w:r w:rsidRPr="007A0D38">
              <w:rPr>
                <w:rFonts w:ascii="Times New Roman" w:hAnsi="Times New Roman"/>
              </w:rPr>
              <w:t xml:space="preserve">36 </w:t>
            </w:r>
          </w:p>
        </w:tc>
      </w:tr>
      <w:tr w:rsidR="007A0D38" w:rsidRPr="005D43E6" w14:paraId="37DC8A3E" w14:textId="77777777" w:rsidTr="00EC6605">
        <w:trPr>
          <w:trHeight w:val="432"/>
        </w:trPr>
        <w:tc>
          <w:tcPr>
            <w:tcW w:w="935" w:type="pct"/>
            <w:shd w:val="clear" w:color="auto" w:fill="auto"/>
            <w:noWrap/>
            <w:hideMark/>
          </w:tcPr>
          <w:p w14:paraId="33795717" w14:textId="081CB2C8"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10-08-26</w:t>
            </w:r>
          </w:p>
        </w:tc>
        <w:tc>
          <w:tcPr>
            <w:tcW w:w="1122" w:type="pct"/>
            <w:shd w:val="clear" w:color="auto" w:fill="auto"/>
            <w:noWrap/>
            <w:hideMark/>
          </w:tcPr>
          <w:p w14:paraId="510EEC37" w14:textId="1C18E310"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15</w:t>
            </w:r>
            <w:r>
              <w:rPr>
                <w:rFonts w:ascii="Times New Roman" w:hAnsi="Times New Roman"/>
              </w:rPr>
              <w:t>.</w:t>
            </w:r>
            <w:r w:rsidRPr="007A0D38">
              <w:rPr>
                <w:rFonts w:ascii="Times New Roman" w:hAnsi="Times New Roman"/>
              </w:rPr>
              <w:t>861</w:t>
            </w:r>
            <w:r>
              <w:rPr>
                <w:rFonts w:ascii="Times New Roman" w:hAnsi="Times New Roman"/>
              </w:rPr>
              <w:t>.</w:t>
            </w:r>
            <w:r w:rsidRPr="007A0D38">
              <w:rPr>
                <w:rFonts w:ascii="Times New Roman" w:hAnsi="Times New Roman"/>
              </w:rPr>
              <w:t>355</w:t>
            </w:r>
            <w:r>
              <w:rPr>
                <w:rFonts w:ascii="Times New Roman" w:hAnsi="Times New Roman"/>
              </w:rPr>
              <w:t>,</w:t>
            </w:r>
            <w:r w:rsidRPr="007A0D38">
              <w:rPr>
                <w:rFonts w:ascii="Times New Roman" w:hAnsi="Times New Roman"/>
              </w:rPr>
              <w:t xml:space="preserve">08 </w:t>
            </w:r>
          </w:p>
        </w:tc>
        <w:tc>
          <w:tcPr>
            <w:tcW w:w="934" w:type="pct"/>
            <w:shd w:val="clear" w:color="auto" w:fill="auto"/>
            <w:noWrap/>
            <w:hideMark/>
          </w:tcPr>
          <w:p w14:paraId="4488D22C" w14:textId="7BCDBF52"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196</w:t>
            </w:r>
            <w:r>
              <w:rPr>
                <w:rFonts w:ascii="Times New Roman" w:hAnsi="Times New Roman"/>
              </w:rPr>
              <w:t>.</w:t>
            </w:r>
            <w:r w:rsidRPr="007A0D38">
              <w:rPr>
                <w:rFonts w:ascii="Times New Roman" w:hAnsi="Times New Roman"/>
              </w:rPr>
              <w:t>741</w:t>
            </w:r>
            <w:r>
              <w:rPr>
                <w:rFonts w:ascii="Times New Roman" w:hAnsi="Times New Roman"/>
              </w:rPr>
              <w:t>.</w:t>
            </w:r>
            <w:r w:rsidRPr="007A0D38">
              <w:rPr>
                <w:rFonts w:ascii="Times New Roman" w:hAnsi="Times New Roman"/>
              </w:rPr>
              <w:t>111</w:t>
            </w:r>
            <w:r>
              <w:rPr>
                <w:rFonts w:ascii="Times New Roman" w:hAnsi="Times New Roman"/>
              </w:rPr>
              <w:t>.</w:t>
            </w:r>
            <w:r w:rsidRPr="007A0D38">
              <w:rPr>
                <w:rFonts w:ascii="Times New Roman" w:hAnsi="Times New Roman"/>
              </w:rPr>
              <w:t xml:space="preserve">659 </w:t>
            </w:r>
          </w:p>
        </w:tc>
        <w:tc>
          <w:tcPr>
            <w:tcW w:w="1261" w:type="pct"/>
            <w:shd w:val="clear" w:color="auto" w:fill="auto"/>
            <w:noWrap/>
            <w:hideMark/>
          </w:tcPr>
          <w:p w14:paraId="4FF3B3CE" w14:textId="51B4C7C7"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12</w:t>
            </w:r>
            <w:r>
              <w:rPr>
                <w:rFonts w:ascii="Times New Roman" w:hAnsi="Times New Roman"/>
              </w:rPr>
              <w:t>.</w:t>
            </w:r>
            <w:r w:rsidRPr="007A0D38">
              <w:rPr>
                <w:rFonts w:ascii="Times New Roman" w:hAnsi="Times New Roman"/>
              </w:rPr>
              <w:t>403</w:t>
            </w:r>
            <w:r>
              <w:rPr>
                <w:rFonts w:ascii="Times New Roman" w:hAnsi="Times New Roman"/>
              </w:rPr>
              <w:t>,</w:t>
            </w:r>
            <w:r w:rsidRPr="007A0D38">
              <w:rPr>
                <w:rFonts w:ascii="Times New Roman" w:hAnsi="Times New Roman"/>
              </w:rPr>
              <w:t xml:space="preserve">80 </w:t>
            </w:r>
          </w:p>
        </w:tc>
        <w:tc>
          <w:tcPr>
            <w:tcW w:w="748" w:type="pct"/>
            <w:shd w:val="clear" w:color="auto" w:fill="auto"/>
            <w:noWrap/>
            <w:hideMark/>
          </w:tcPr>
          <w:p w14:paraId="5345CD29" w14:textId="57D130AE"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3</w:t>
            </w:r>
            <w:r>
              <w:rPr>
                <w:rFonts w:ascii="Times New Roman" w:hAnsi="Times New Roman"/>
              </w:rPr>
              <w:t>,</w:t>
            </w:r>
            <w:r w:rsidRPr="007A0D38">
              <w:rPr>
                <w:rFonts w:ascii="Times New Roman" w:hAnsi="Times New Roman"/>
              </w:rPr>
              <w:t xml:space="preserve">46 </w:t>
            </w:r>
          </w:p>
        </w:tc>
      </w:tr>
      <w:tr w:rsidR="007A0D38" w:rsidRPr="005D43E6" w14:paraId="0754DFC2" w14:textId="77777777" w:rsidTr="00EC6605">
        <w:trPr>
          <w:trHeight w:val="432"/>
        </w:trPr>
        <w:tc>
          <w:tcPr>
            <w:tcW w:w="935" w:type="pct"/>
            <w:shd w:val="clear" w:color="auto" w:fill="auto"/>
            <w:noWrap/>
            <w:hideMark/>
          </w:tcPr>
          <w:p w14:paraId="22B03907" w14:textId="3C6FB63D"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11-08-26</w:t>
            </w:r>
          </w:p>
        </w:tc>
        <w:tc>
          <w:tcPr>
            <w:tcW w:w="1122" w:type="pct"/>
            <w:shd w:val="clear" w:color="auto" w:fill="auto"/>
            <w:noWrap/>
            <w:hideMark/>
          </w:tcPr>
          <w:p w14:paraId="5D88867A" w14:textId="775D6F6D"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15</w:t>
            </w:r>
            <w:r>
              <w:rPr>
                <w:rFonts w:ascii="Times New Roman" w:hAnsi="Times New Roman"/>
              </w:rPr>
              <w:t>.</w:t>
            </w:r>
            <w:r w:rsidRPr="007A0D38">
              <w:rPr>
                <w:rFonts w:ascii="Times New Roman" w:hAnsi="Times New Roman"/>
              </w:rPr>
              <w:t>861</w:t>
            </w:r>
            <w:r>
              <w:rPr>
                <w:rFonts w:ascii="Times New Roman" w:hAnsi="Times New Roman"/>
              </w:rPr>
              <w:t>.</w:t>
            </w:r>
            <w:r w:rsidRPr="007A0D38">
              <w:rPr>
                <w:rFonts w:ascii="Times New Roman" w:hAnsi="Times New Roman"/>
              </w:rPr>
              <w:t>355</w:t>
            </w:r>
            <w:r>
              <w:rPr>
                <w:rFonts w:ascii="Times New Roman" w:hAnsi="Times New Roman"/>
              </w:rPr>
              <w:t>,</w:t>
            </w:r>
            <w:r w:rsidRPr="007A0D38">
              <w:rPr>
                <w:rFonts w:ascii="Times New Roman" w:hAnsi="Times New Roman"/>
              </w:rPr>
              <w:t xml:space="preserve">08 </w:t>
            </w:r>
          </w:p>
        </w:tc>
        <w:tc>
          <w:tcPr>
            <w:tcW w:w="934" w:type="pct"/>
            <w:shd w:val="clear" w:color="auto" w:fill="auto"/>
            <w:noWrap/>
            <w:hideMark/>
          </w:tcPr>
          <w:p w14:paraId="599BD45B" w14:textId="6E66C3C8"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196</w:t>
            </w:r>
            <w:r>
              <w:rPr>
                <w:rFonts w:ascii="Times New Roman" w:hAnsi="Times New Roman"/>
              </w:rPr>
              <w:t>.</w:t>
            </w:r>
            <w:r w:rsidRPr="007A0D38">
              <w:rPr>
                <w:rFonts w:ascii="Times New Roman" w:hAnsi="Times New Roman"/>
              </w:rPr>
              <w:t>763</w:t>
            </w:r>
            <w:r>
              <w:rPr>
                <w:rFonts w:ascii="Times New Roman" w:hAnsi="Times New Roman"/>
              </w:rPr>
              <w:t>.</w:t>
            </w:r>
            <w:r w:rsidRPr="007A0D38">
              <w:rPr>
                <w:rFonts w:ascii="Times New Roman" w:hAnsi="Times New Roman"/>
              </w:rPr>
              <w:t>882</w:t>
            </w:r>
            <w:r>
              <w:rPr>
                <w:rFonts w:ascii="Times New Roman" w:hAnsi="Times New Roman"/>
              </w:rPr>
              <w:t>.</w:t>
            </w:r>
            <w:r w:rsidRPr="007A0D38">
              <w:rPr>
                <w:rFonts w:ascii="Times New Roman" w:hAnsi="Times New Roman"/>
              </w:rPr>
              <w:t xml:space="preserve">077 </w:t>
            </w:r>
          </w:p>
        </w:tc>
        <w:tc>
          <w:tcPr>
            <w:tcW w:w="1261" w:type="pct"/>
            <w:shd w:val="clear" w:color="auto" w:fill="auto"/>
            <w:noWrap/>
            <w:hideMark/>
          </w:tcPr>
          <w:p w14:paraId="4A2E7F53" w14:textId="62968FCF"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12</w:t>
            </w:r>
            <w:r>
              <w:rPr>
                <w:rFonts w:ascii="Times New Roman" w:hAnsi="Times New Roman"/>
              </w:rPr>
              <w:t>.</w:t>
            </w:r>
            <w:r w:rsidRPr="007A0D38">
              <w:rPr>
                <w:rFonts w:ascii="Times New Roman" w:hAnsi="Times New Roman"/>
              </w:rPr>
              <w:t>405</w:t>
            </w:r>
            <w:r>
              <w:rPr>
                <w:rFonts w:ascii="Times New Roman" w:hAnsi="Times New Roman"/>
              </w:rPr>
              <w:t>,</w:t>
            </w:r>
            <w:r w:rsidRPr="007A0D38">
              <w:rPr>
                <w:rFonts w:ascii="Times New Roman" w:hAnsi="Times New Roman"/>
              </w:rPr>
              <w:t xml:space="preserve">23 </w:t>
            </w:r>
          </w:p>
        </w:tc>
        <w:tc>
          <w:tcPr>
            <w:tcW w:w="748" w:type="pct"/>
            <w:shd w:val="clear" w:color="auto" w:fill="auto"/>
            <w:noWrap/>
            <w:hideMark/>
          </w:tcPr>
          <w:p w14:paraId="74D76BF1" w14:textId="3AD32640"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w:t>
            </w:r>
            <w:r>
              <w:rPr>
                <w:rFonts w:ascii="Times New Roman" w:hAnsi="Times New Roman"/>
              </w:rPr>
              <w:t>,</w:t>
            </w:r>
            <w:r w:rsidRPr="007A0D38">
              <w:rPr>
                <w:rFonts w:ascii="Times New Roman" w:hAnsi="Times New Roman"/>
              </w:rPr>
              <w:t xml:space="preserve">43 </w:t>
            </w:r>
          </w:p>
        </w:tc>
      </w:tr>
      <w:tr w:rsidR="007A0D38" w:rsidRPr="005D43E6" w14:paraId="6AA97535" w14:textId="77777777" w:rsidTr="00EC6605">
        <w:trPr>
          <w:trHeight w:val="432"/>
        </w:trPr>
        <w:tc>
          <w:tcPr>
            <w:tcW w:w="935" w:type="pct"/>
            <w:shd w:val="clear" w:color="auto" w:fill="auto"/>
            <w:noWrap/>
            <w:hideMark/>
          </w:tcPr>
          <w:p w14:paraId="5E18DBD5" w14:textId="0DF02B14"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12-08-26</w:t>
            </w:r>
          </w:p>
        </w:tc>
        <w:tc>
          <w:tcPr>
            <w:tcW w:w="1122" w:type="pct"/>
            <w:shd w:val="clear" w:color="auto" w:fill="auto"/>
            <w:noWrap/>
            <w:hideMark/>
          </w:tcPr>
          <w:p w14:paraId="7AB669B8" w14:textId="58B56D18"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15</w:t>
            </w:r>
            <w:r>
              <w:rPr>
                <w:rFonts w:ascii="Times New Roman" w:hAnsi="Times New Roman"/>
              </w:rPr>
              <w:t>.</w:t>
            </w:r>
            <w:r w:rsidRPr="007A0D38">
              <w:rPr>
                <w:rFonts w:ascii="Times New Roman" w:hAnsi="Times New Roman"/>
              </w:rPr>
              <w:t>861</w:t>
            </w:r>
            <w:r>
              <w:rPr>
                <w:rFonts w:ascii="Times New Roman" w:hAnsi="Times New Roman"/>
              </w:rPr>
              <w:t>.</w:t>
            </w:r>
            <w:r w:rsidRPr="007A0D38">
              <w:rPr>
                <w:rFonts w:ascii="Times New Roman" w:hAnsi="Times New Roman"/>
              </w:rPr>
              <w:t>355</w:t>
            </w:r>
            <w:r>
              <w:rPr>
                <w:rFonts w:ascii="Times New Roman" w:hAnsi="Times New Roman"/>
              </w:rPr>
              <w:t>,</w:t>
            </w:r>
            <w:r w:rsidRPr="007A0D38">
              <w:rPr>
                <w:rFonts w:ascii="Times New Roman" w:hAnsi="Times New Roman"/>
              </w:rPr>
              <w:t xml:space="preserve">08 </w:t>
            </w:r>
          </w:p>
        </w:tc>
        <w:tc>
          <w:tcPr>
            <w:tcW w:w="934" w:type="pct"/>
            <w:shd w:val="clear" w:color="auto" w:fill="auto"/>
            <w:noWrap/>
            <w:hideMark/>
          </w:tcPr>
          <w:p w14:paraId="4302B4E6" w14:textId="624C94AC"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196</w:t>
            </w:r>
            <w:r>
              <w:rPr>
                <w:rFonts w:ascii="Times New Roman" w:hAnsi="Times New Roman"/>
              </w:rPr>
              <w:t>.</w:t>
            </w:r>
            <w:r w:rsidRPr="007A0D38">
              <w:rPr>
                <w:rFonts w:ascii="Times New Roman" w:hAnsi="Times New Roman"/>
              </w:rPr>
              <w:t>818</w:t>
            </w:r>
            <w:r>
              <w:rPr>
                <w:rFonts w:ascii="Times New Roman" w:hAnsi="Times New Roman"/>
              </w:rPr>
              <w:t>.</w:t>
            </w:r>
            <w:r w:rsidRPr="007A0D38">
              <w:rPr>
                <w:rFonts w:ascii="Times New Roman" w:hAnsi="Times New Roman"/>
              </w:rPr>
              <w:t>634</w:t>
            </w:r>
            <w:r>
              <w:rPr>
                <w:rFonts w:ascii="Times New Roman" w:hAnsi="Times New Roman"/>
              </w:rPr>
              <w:t>.</w:t>
            </w:r>
            <w:r w:rsidRPr="007A0D38">
              <w:rPr>
                <w:rFonts w:ascii="Times New Roman" w:hAnsi="Times New Roman"/>
              </w:rPr>
              <w:t xml:space="preserve">111 </w:t>
            </w:r>
          </w:p>
        </w:tc>
        <w:tc>
          <w:tcPr>
            <w:tcW w:w="1261" w:type="pct"/>
            <w:shd w:val="clear" w:color="auto" w:fill="auto"/>
            <w:noWrap/>
            <w:hideMark/>
          </w:tcPr>
          <w:p w14:paraId="59E2BB89" w14:textId="597EBC37"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12</w:t>
            </w:r>
            <w:r>
              <w:rPr>
                <w:rFonts w:ascii="Times New Roman" w:hAnsi="Times New Roman"/>
              </w:rPr>
              <w:t>.</w:t>
            </w:r>
            <w:r w:rsidRPr="007A0D38">
              <w:rPr>
                <w:rFonts w:ascii="Times New Roman" w:hAnsi="Times New Roman"/>
              </w:rPr>
              <w:t>408</w:t>
            </w:r>
            <w:r>
              <w:rPr>
                <w:rFonts w:ascii="Times New Roman" w:hAnsi="Times New Roman"/>
              </w:rPr>
              <w:t>,</w:t>
            </w:r>
            <w:r w:rsidRPr="007A0D38">
              <w:rPr>
                <w:rFonts w:ascii="Times New Roman" w:hAnsi="Times New Roman"/>
              </w:rPr>
              <w:t xml:space="preserve">68 </w:t>
            </w:r>
          </w:p>
        </w:tc>
        <w:tc>
          <w:tcPr>
            <w:tcW w:w="748" w:type="pct"/>
            <w:shd w:val="clear" w:color="auto" w:fill="auto"/>
            <w:noWrap/>
            <w:hideMark/>
          </w:tcPr>
          <w:p w14:paraId="6A416AC2" w14:textId="1593AD3F"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3</w:t>
            </w:r>
            <w:r>
              <w:rPr>
                <w:rFonts w:ascii="Times New Roman" w:hAnsi="Times New Roman"/>
              </w:rPr>
              <w:t>,</w:t>
            </w:r>
            <w:r w:rsidRPr="007A0D38">
              <w:rPr>
                <w:rFonts w:ascii="Times New Roman" w:hAnsi="Times New Roman"/>
              </w:rPr>
              <w:t xml:space="preserve">45 </w:t>
            </w:r>
          </w:p>
        </w:tc>
      </w:tr>
      <w:tr w:rsidR="007A0D38" w:rsidRPr="005D43E6" w14:paraId="15FBA8CD" w14:textId="77777777" w:rsidTr="00EC6605">
        <w:trPr>
          <w:trHeight w:val="432"/>
        </w:trPr>
        <w:tc>
          <w:tcPr>
            <w:tcW w:w="935" w:type="pct"/>
            <w:shd w:val="clear" w:color="auto" w:fill="auto"/>
            <w:noWrap/>
            <w:hideMark/>
          </w:tcPr>
          <w:p w14:paraId="02025F34" w14:textId="25C0C4FB"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13-08-26</w:t>
            </w:r>
          </w:p>
        </w:tc>
        <w:tc>
          <w:tcPr>
            <w:tcW w:w="1122" w:type="pct"/>
            <w:shd w:val="clear" w:color="auto" w:fill="auto"/>
            <w:noWrap/>
            <w:hideMark/>
          </w:tcPr>
          <w:p w14:paraId="300B056A" w14:textId="1E1D4910"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15</w:t>
            </w:r>
            <w:r>
              <w:rPr>
                <w:rFonts w:ascii="Times New Roman" w:hAnsi="Times New Roman"/>
              </w:rPr>
              <w:t>.</w:t>
            </w:r>
            <w:r w:rsidRPr="007A0D38">
              <w:rPr>
                <w:rFonts w:ascii="Times New Roman" w:hAnsi="Times New Roman"/>
              </w:rPr>
              <w:t>861</w:t>
            </w:r>
            <w:r>
              <w:rPr>
                <w:rFonts w:ascii="Times New Roman" w:hAnsi="Times New Roman"/>
              </w:rPr>
              <w:t>.</w:t>
            </w:r>
            <w:r w:rsidRPr="007A0D38">
              <w:rPr>
                <w:rFonts w:ascii="Times New Roman" w:hAnsi="Times New Roman"/>
              </w:rPr>
              <w:t>516</w:t>
            </w:r>
            <w:r>
              <w:rPr>
                <w:rFonts w:ascii="Times New Roman" w:hAnsi="Times New Roman"/>
              </w:rPr>
              <w:t>,</w:t>
            </w:r>
            <w:r w:rsidRPr="007A0D38">
              <w:rPr>
                <w:rFonts w:ascii="Times New Roman" w:hAnsi="Times New Roman"/>
              </w:rPr>
              <w:t xml:space="preserve">25 </w:t>
            </w:r>
          </w:p>
        </w:tc>
        <w:tc>
          <w:tcPr>
            <w:tcW w:w="934" w:type="pct"/>
            <w:shd w:val="clear" w:color="auto" w:fill="auto"/>
            <w:noWrap/>
            <w:hideMark/>
          </w:tcPr>
          <w:p w14:paraId="31DB7DD7" w14:textId="44E074E7"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196</w:t>
            </w:r>
            <w:r>
              <w:rPr>
                <w:rFonts w:ascii="Times New Roman" w:hAnsi="Times New Roman"/>
              </w:rPr>
              <w:t>.</w:t>
            </w:r>
            <w:r w:rsidRPr="007A0D38">
              <w:rPr>
                <w:rFonts w:ascii="Times New Roman" w:hAnsi="Times New Roman"/>
              </w:rPr>
              <w:t>854</w:t>
            </w:r>
            <w:r>
              <w:rPr>
                <w:rFonts w:ascii="Times New Roman" w:hAnsi="Times New Roman"/>
              </w:rPr>
              <w:t>.</w:t>
            </w:r>
            <w:r w:rsidRPr="007A0D38">
              <w:rPr>
                <w:rFonts w:ascii="Times New Roman" w:hAnsi="Times New Roman"/>
              </w:rPr>
              <w:t>867</w:t>
            </w:r>
            <w:r>
              <w:rPr>
                <w:rFonts w:ascii="Times New Roman" w:hAnsi="Times New Roman"/>
              </w:rPr>
              <w:t>.</w:t>
            </w:r>
            <w:r w:rsidRPr="007A0D38">
              <w:rPr>
                <w:rFonts w:ascii="Times New Roman" w:hAnsi="Times New Roman"/>
              </w:rPr>
              <w:t xml:space="preserve">273 </w:t>
            </w:r>
          </w:p>
        </w:tc>
        <w:tc>
          <w:tcPr>
            <w:tcW w:w="1261" w:type="pct"/>
            <w:shd w:val="clear" w:color="auto" w:fill="auto"/>
            <w:noWrap/>
            <w:hideMark/>
          </w:tcPr>
          <w:p w14:paraId="4C7772C7" w14:textId="5D97EBA5"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12</w:t>
            </w:r>
            <w:r>
              <w:rPr>
                <w:rFonts w:ascii="Times New Roman" w:hAnsi="Times New Roman"/>
              </w:rPr>
              <w:t>.</w:t>
            </w:r>
            <w:r w:rsidRPr="007A0D38">
              <w:rPr>
                <w:rFonts w:ascii="Times New Roman" w:hAnsi="Times New Roman"/>
              </w:rPr>
              <w:t>410</w:t>
            </w:r>
            <w:r>
              <w:rPr>
                <w:rFonts w:ascii="Times New Roman" w:hAnsi="Times New Roman"/>
              </w:rPr>
              <w:t>,</w:t>
            </w:r>
            <w:r w:rsidRPr="007A0D38">
              <w:rPr>
                <w:rFonts w:ascii="Times New Roman" w:hAnsi="Times New Roman"/>
              </w:rPr>
              <w:t xml:space="preserve">84 </w:t>
            </w:r>
          </w:p>
        </w:tc>
        <w:tc>
          <w:tcPr>
            <w:tcW w:w="748" w:type="pct"/>
            <w:shd w:val="clear" w:color="auto" w:fill="auto"/>
            <w:noWrap/>
            <w:hideMark/>
          </w:tcPr>
          <w:p w14:paraId="1D7B15AF" w14:textId="716D0F75"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2</w:t>
            </w:r>
            <w:r>
              <w:rPr>
                <w:rFonts w:ascii="Times New Roman" w:hAnsi="Times New Roman"/>
              </w:rPr>
              <w:t>,</w:t>
            </w:r>
            <w:r w:rsidRPr="007A0D38">
              <w:rPr>
                <w:rFonts w:ascii="Times New Roman" w:hAnsi="Times New Roman"/>
              </w:rPr>
              <w:t xml:space="preserve">16 </w:t>
            </w:r>
          </w:p>
        </w:tc>
      </w:tr>
      <w:tr w:rsidR="007A0D38" w:rsidRPr="005D43E6" w14:paraId="08180F11" w14:textId="77777777" w:rsidTr="00EC6605">
        <w:trPr>
          <w:trHeight w:val="432"/>
        </w:trPr>
        <w:tc>
          <w:tcPr>
            <w:tcW w:w="935" w:type="pct"/>
            <w:shd w:val="clear" w:color="auto" w:fill="auto"/>
            <w:noWrap/>
            <w:hideMark/>
          </w:tcPr>
          <w:p w14:paraId="72878C39" w14:textId="0104D178"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16-08-26</w:t>
            </w:r>
          </w:p>
        </w:tc>
        <w:tc>
          <w:tcPr>
            <w:tcW w:w="1122" w:type="pct"/>
            <w:shd w:val="clear" w:color="auto" w:fill="auto"/>
            <w:noWrap/>
            <w:hideMark/>
          </w:tcPr>
          <w:p w14:paraId="551B590C" w14:textId="4F72C82E"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15</w:t>
            </w:r>
            <w:r>
              <w:rPr>
                <w:rFonts w:ascii="Times New Roman" w:hAnsi="Times New Roman"/>
              </w:rPr>
              <w:t>.</w:t>
            </w:r>
            <w:r w:rsidRPr="007A0D38">
              <w:rPr>
                <w:rFonts w:ascii="Times New Roman" w:hAnsi="Times New Roman"/>
              </w:rPr>
              <w:t>861</w:t>
            </w:r>
            <w:r>
              <w:rPr>
                <w:rFonts w:ascii="Times New Roman" w:hAnsi="Times New Roman"/>
              </w:rPr>
              <w:t>.</w:t>
            </w:r>
            <w:r w:rsidRPr="007A0D38">
              <w:rPr>
                <w:rFonts w:ascii="Times New Roman" w:hAnsi="Times New Roman"/>
              </w:rPr>
              <w:t>516</w:t>
            </w:r>
            <w:r>
              <w:rPr>
                <w:rFonts w:ascii="Times New Roman" w:hAnsi="Times New Roman"/>
              </w:rPr>
              <w:t>,</w:t>
            </w:r>
            <w:r w:rsidRPr="007A0D38">
              <w:rPr>
                <w:rFonts w:ascii="Times New Roman" w:hAnsi="Times New Roman"/>
              </w:rPr>
              <w:t xml:space="preserve">25 </w:t>
            </w:r>
          </w:p>
        </w:tc>
        <w:tc>
          <w:tcPr>
            <w:tcW w:w="934" w:type="pct"/>
            <w:shd w:val="clear" w:color="auto" w:fill="auto"/>
            <w:noWrap/>
            <w:hideMark/>
          </w:tcPr>
          <w:p w14:paraId="15340265" w14:textId="5765D210"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197</w:t>
            </w:r>
            <w:r>
              <w:rPr>
                <w:rFonts w:ascii="Times New Roman" w:hAnsi="Times New Roman"/>
              </w:rPr>
              <w:t>.</w:t>
            </w:r>
            <w:r w:rsidRPr="007A0D38">
              <w:rPr>
                <w:rFonts w:ascii="Times New Roman" w:hAnsi="Times New Roman"/>
              </w:rPr>
              <w:t>018</w:t>
            </w:r>
            <w:r>
              <w:rPr>
                <w:rFonts w:ascii="Times New Roman" w:hAnsi="Times New Roman"/>
              </w:rPr>
              <w:t>.</w:t>
            </w:r>
            <w:r w:rsidRPr="007A0D38">
              <w:rPr>
                <w:rFonts w:ascii="Times New Roman" w:hAnsi="Times New Roman"/>
              </w:rPr>
              <w:t>792</w:t>
            </w:r>
            <w:r>
              <w:rPr>
                <w:rFonts w:ascii="Times New Roman" w:hAnsi="Times New Roman"/>
              </w:rPr>
              <w:t>.</w:t>
            </w:r>
            <w:r w:rsidRPr="007A0D38">
              <w:rPr>
                <w:rFonts w:ascii="Times New Roman" w:hAnsi="Times New Roman"/>
              </w:rPr>
              <w:t xml:space="preserve">942 </w:t>
            </w:r>
          </w:p>
        </w:tc>
        <w:tc>
          <w:tcPr>
            <w:tcW w:w="1261" w:type="pct"/>
            <w:shd w:val="clear" w:color="auto" w:fill="auto"/>
            <w:noWrap/>
            <w:hideMark/>
          </w:tcPr>
          <w:p w14:paraId="074C98CA" w14:textId="2C6D18B0"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12</w:t>
            </w:r>
            <w:r>
              <w:rPr>
                <w:rFonts w:ascii="Times New Roman" w:hAnsi="Times New Roman"/>
              </w:rPr>
              <w:t>.</w:t>
            </w:r>
            <w:r w:rsidRPr="007A0D38">
              <w:rPr>
                <w:rFonts w:ascii="Times New Roman" w:hAnsi="Times New Roman"/>
              </w:rPr>
              <w:t>421</w:t>
            </w:r>
            <w:r>
              <w:rPr>
                <w:rFonts w:ascii="Times New Roman" w:hAnsi="Times New Roman"/>
              </w:rPr>
              <w:t>,</w:t>
            </w:r>
            <w:r w:rsidRPr="007A0D38">
              <w:rPr>
                <w:rFonts w:ascii="Times New Roman" w:hAnsi="Times New Roman"/>
              </w:rPr>
              <w:t xml:space="preserve">18 </w:t>
            </w:r>
          </w:p>
        </w:tc>
        <w:tc>
          <w:tcPr>
            <w:tcW w:w="748" w:type="pct"/>
            <w:shd w:val="clear" w:color="auto" w:fill="auto"/>
            <w:noWrap/>
            <w:hideMark/>
          </w:tcPr>
          <w:p w14:paraId="208E246C" w14:textId="49D4CEE2"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10</w:t>
            </w:r>
            <w:r>
              <w:rPr>
                <w:rFonts w:ascii="Times New Roman" w:hAnsi="Times New Roman"/>
              </w:rPr>
              <w:t>,</w:t>
            </w:r>
            <w:r w:rsidRPr="007A0D38">
              <w:rPr>
                <w:rFonts w:ascii="Times New Roman" w:hAnsi="Times New Roman"/>
              </w:rPr>
              <w:t xml:space="preserve">34 </w:t>
            </w:r>
          </w:p>
        </w:tc>
      </w:tr>
      <w:tr w:rsidR="007A0D38" w:rsidRPr="005D43E6" w14:paraId="663BBE6E" w14:textId="77777777" w:rsidTr="00EC6605">
        <w:trPr>
          <w:trHeight w:val="432"/>
        </w:trPr>
        <w:tc>
          <w:tcPr>
            <w:tcW w:w="935" w:type="pct"/>
            <w:shd w:val="clear" w:color="auto" w:fill="auto"/>
            <w:noWrap/>
            <w:hideMark/>
          </w:tcPr>
          <w:p w14:paraId="1E06ABC3" w14:textId="21660333"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17-08-26</w:t>
            </w:r>
          </w:p>
        </w:tc>
        <w:tc>
          <w:tcPr>
            <w:tcW w:w="1122" w:type="pct"/>
            <w:shd w:val="clear" w:color="auto" w:fill="auto"/>
            <w:noWrap/>
            <w:hideMark/>
          </w:tcPr>
          <w:p w14:paraId="00F80E3E" w14:textId="5A4BD163"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15</w:t>
            </w:r>
            <w:r>
              <w:rPr>
                <w:rFonts w:ascii="Times New Roman" w:hAnsi="Times New Roman"/>
              </w:rPr>
              <w:t>.</w:t>
            </w:r>
            <w:r w:rsidRPr="007A0D38">
              <w:rPr>
                <w:rFonts w:ascii="Times New Roman" w:hAnsi="Times New Roman"/>
              </w:rPr>
              <w:t>861</w:t>
            </w:r>
            <w:r>
              <w:rPr>
                <w:rFonts w:ascii="Times New Roman" w:hAnsi="Times New Roman"/>
              </w:rPr>
              <w:t>.</w:t>
            </w:r>
            <w:r w:rsidRPr="007A0D38">
              <w:rPr>
                <w:rFonts w:ascii="Times New Roman" w:hAnsi="Times New Roman"/>
              </w:rPr>
              <w:t>516</w:t>
            </w:r>
            <w:r>
              <w:rPr>
                <w:rFonts w:ascii="Times New Roman" w:hAnsi="Times New Roman"/>
              </w:rPr>
              <w:t>,</w:t>
            </w:r>
            <w:r w:rsidRPr="007A0D38">
              <w:rPr>
                <w:rFonts w:ascii="Times New Roman" w:hAnsi="Times New Roman"/>
              </w:rPr>
              <w:t xml:space="preserve">25 </w:t>
            </w:r>
          </w:p>
        </w:tc>
        <w:tc>
          <w:tcPr>
            <w:tcW w:w="934" w:type="pct"/>
            <w:shd w:val="clear" w:color="auto" w:fill="auto"/>
            <w:noWrap/>
            <w:hideMark/>
          </w:tcPr>
          <w:p w14:paraId="47470F0E" w14:textId="2C81C72A"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196</w:t>
            </w:r>
            <w:r>
              <w:rPr>
                <w:rFonts w:ascii="Times New Roman" w:hAnsi="Times New Roman"/>
              </w:rPr>
              <w:t>.</w:t>
            </w:r>
            <w:r w:rsidRPr="007A0D38">
              <w:rPr>
                <w:rFonts w:ascii="Times New Roman" w:hAnsi="Times New Roman"/>
              </w:rPr>
              <w:t>995</w:t>
            </w:r>
            <w:r>
              <w:rPr>
                <w:rFonts w:ascii="Times New Roman" w:hAnsi="Times New Roman"/>
              </w:rPr>
              <w:t>.</w:t>
            </w:r>
            <w:r w:rsidRPr="007A0D38">
              <w:rPr>
                <w:rFonts w:ascii="Times New Roman" w:hAnsi="Times New Roman"/>
              </w:rPr>
              <w:t>589</w:t>
            </w:r>
            <w:r>
              <w:rPr>
                <w:rFonts w:ascii="Times New Roman" w:hAnsi="Times New Roman"/>
              </w:rPr>
              <w:t>.</w:t>
            </w:r>
            <w:r w:rsidRPr="007A0D38">
              <w:rPr>
                <w:rFonts w:ascii="Times New Roman" w:hAnsi="Times New Roman"/>
              </w:rPr>
              <w:t xml:space="preserve">451 </w:t>
            </w:r>
          </w:p>
        </w:tc>
        <w:tc>
          <w:tcPr>
            <w:tcW w:w="1261" w:type="pct"/>
            <w:shd w:val="clear" w:color="auto" w:fill="auto"/>
            <w:noWrap/>
            <w:hideMark/>
          </w:tcPr>
          <w:p w14:paraId="0C195E36" w14:textId="00E93C90"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12</w:t>
            </w:r>
            <w:r>
              <w:rPr>
                <w:rFonts w:ascii="Times New Roman" w:hAnsi="Times New Roman"/>
              </w:rPr>
              <w:t>.</w:t>
            </w:r>
            <w:r w:rsidRPr="007A0D38">
              <w:rPr>
                <w:rFonts w:ascii="Times New Roman" w:hAnsi="Times New Roman"/>
              </w:rPr>
              <w:t>419</w:t>
            </w:r>
            <w:r>
              <w:rPr>
                <w:rFonts w:ascii="Times New Roman" w:hAnsi="Times New Roman"/>
              </w:rPr>
              <w:t>,</w:t>
            </w:r>
            <w:r w:rsidRPr="007A0D38">
              <w:rPr>
                <w:rFonts w:ascii="Times New Roman" w:hAnsi="Times New Roman"/>
              </w:rPr>
              <w:t xml:space="preserve">71 </w:t>
            </w:r>
          </w:p>
        </w:tc>
        <w:tc>
          <w:tcPr>
            <w:tcW w:w="748" w:type="pct"/>
            <w:shd w:val="clear" w:color="auto" w:fill="auto"/>
            <w:noWrap/>
            <w:hideMark/>
          </w:tcPr>
          <w:p w14:paraId="443FFF8E" w14:textId="6628D2D6"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w:t>
            </w:r>
            <w:r>
              <w:rPr>
                <w:rFonts w:ascii="Times New Roman" w:hAnsi="Times New Roman"/>
              </w:rPr>
              <w:t>,</w:t>
            </w:r>
            <w:r w:rsidRPr="007A0D38">
              <w:rPr>
                <w:rFonts w:ascii="Times New Roman" w:hAnsi="Times New Roman"/>
              </w:rPr>
              <w:t>47)</w:t>
            </w:r>
          </w:p>
        </w:tc>
      </w:tr>
      <w:tr w:rsidR="007A0D38" w:rsidRPr="005D43E6" w14:paraId="2966C609" w14:textId="77777777" w:rsidTr="00EC6605">
        <w:trPr>
          <w:trHeight w:val="432"/>
        </w:trPr>
        <w:tc>
          <w:tcPr>
            <w:tcW w:w="935" w:type="pct"/>
            <w:shd w:val="clear" w:color="auto" w:fill="auto"/>
            <w:noWrap/>
            <w:hideMark/>
          </w:tcPr>
          <w:p w14:paraId="1D05659E" w14:textId="47EAF58F"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18-08-26</w:t>
            </w:r>
          </w:p>
        </w:tc>
        <w:tc>
          <w:tcPr>
            <w:tcW w:w="1122" w:type="pct"/>
            <w:shd w:val="clear" w:color="auto" w:fill="auto"/>
            <w:noWrap/>
            <w:hideMark/>
          </w:tcPr>
          <w:p w14:paraId="73182833" w14:textId="6E85235F"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15</w:t>
            </w:r>
            <w:r>
              <w:rPr>
                <w:rFonts w:ascii="Times New Roman" w:hAnsi="Times New Roman"/>
              </w:rPr>
              <w:t>.</w:t>
            </w:r>
            <w:r w:rsidRPr="007A0D38">
              <w:rPr>
                <w:rFonts w:ascii="Times New Roman" w:hAnsi="Times New Roman"/>
              </w:rPr>
              <w:t>861</w:t>
            </w:r>
            <w:r>
              <w:rPr>
                <w:rFonts w:ascii="Times New Roman" w:hAnsi="Times New Roman"/>
              </w:rPr>
              <w:t>.</w:t>
            </w:r>
            <w:r w:rsidRPr="007A0D38">
              <w:rPr>
                <w:rFonts w:ascii="Times New Roman" w:hAnsi="Times New Roman"/>
              </w:rPr>
              <w:t>516</w:t>
            </w:r>
            <w:r>
              <w:rPr>
                <w:rFonts w:ascii="Times New Roman" w:hAnsi="Times New Roman"/>
              </w:rPr>
              <w:t>,</w:t>
            </w:r>
            <w:r w:rsidRPr="007A0D38">
              <w:rPr>
                <w:rFonts w:ascii="Times New Roman" w:hAnsi="Times New Roman"/>
              </w:rPr>
              <w:t xml:space="preserve">25 </w:t>
            </w:r>
          </w:p>
        </w:tc>
        <w:tc>
          <w:tcPr>
            <w:tcW w:w="934" w:type="pct"/>
            <w:shd w:val="clear" w:color="auto" w:fill="auto"/>
            <w:noWrap/>
            <w:hideMark/>
          </w:tcPr>
          <w:p w14:paraId="00CB2983" w14:textId="242EEDBE"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197</w:t>
            </w:r>
            <w:r>
              <w:rPr>
                <w:rFonts w:ascii="Times New Roman" w:hAnsi="Times New Roman"/>
              </w:rPr>
              <w:t>.</w:t>
            </w:r>
            <w:r w:rsidRPr="007A0D38">
              <w:rPr>
                <w:rFonts w:ascii="Times New Roman" w:hAnsi="Times New Roman"/>
              </w:rPr>
              <w:t>013</w:t>
            </w:r>
            <w:r>
              <w:rPr>
                <w:rFonts w:ascii="Times New Roman" w:hAnsi="Times New Roman"/>
              </w:rPr>
              <w:t>.</w:t>
            </w:r>
            <w:r w:rsidRPr="007A0D38">
              <w:rPr>
                <w:rFonts w:ascii="Times New Roman" w:hAnsi="Times New Roman"/>
              </w:rPr>
              <w:t>420</w:t>
            </w:r>
            <w:r>
              <w:rPr>
                <w:rFonts w:ascii="Times New Roman" w:hAnsi="Times New Roman"/>
              </w:rPr>
              <w:t>.</w:t>
            </w:r>
            <w:r w:rsidRPr="007A0D38">
              <w:rPr>
                <w:rFonts w:ascii="Times New Roman" w:hAnsi="Times New Roman"/>
              </w:rPr>
              <w:t xml:space="preserve">379 </w:t>
            </w:r>
          </w:p>
        </w:tc>
        <w:tc>
          <w:tcPr>
            <w:tcW w:w="1261" w:type="pct"/>
            <w:shd w:val="clear" w:color="auto" w:fill="auto"/>
            <w:noWrap/>
            <w:hideMark/>
          </w:tcPr>
          <w:p w14:paraId="0D04392B" w14:textId="780EDE6B"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12</w:t>
            </w:r>
            <w:r>
              <w:rPr>
                <w:rFonts w:ascii="Times New Roman" w:hAnsi="Times New Roman"/>
              </w:rPr>
              <w:t>.</w:t>
            </w:r>
            <w:r w:rsidRPr="007A0D38">
              <w:rPr>
                <w:rFonts w:ascii="Times New Roman" w:hAnsi="Times New Roman"/>
              </w:rPr>
              <w:t>420</w:t>
            </w:r>
            <w:r>
              <w:rPr>
                <w:rFonts w:ascii="Times New Roman" w:hAnsi="Times New Roman"/>
              </w:rPr>
              <w:t>,</w:t>
            </w:r>
            <w:r w:rsidRPr="007A0D38">
              <w:rPr>
                <w:rFonts w:ascii="Times New Roman" w:hAnsi="Times New Roman"/>
              </w:rPr>
              <w:t xml:space="preserve">84 </w:t>
            </w:r>
          </w:p>
        </w:tc>
        <w:tc>
          <w:tcPr>
            <w:tcW w:w="748" w:type="pct"/>
            <w:shd w:val="clear" w:color="auto" w:fill="auto"/>
            <w:noWrap/>
            <w:hideMark/>
          </w:tcPr>
          <w:p w14:paraId="7611F166" w14:textId="20D8EF64"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w:t>
            </w:r>
            <w:r>
              <w:rPr>
                <w:rFonts w:ascii="Times New Roman" w:hAnsi="Times New Roman"/>
              </w:rPr>
              <w:t>,</w:t>
            </w:r>
            <w:r w:rsidRPr="007A0D38">
              <w:rPr>
                <w:rFonts w:ascii="Times New Roman" w:hAnsi="Times New Roman"/>
              </w:rPr>
              <w:t xml:space="preserve">13 </w:t>
            </w:r>
          </w:p>
        </w:tc>
      </w:tr>
      <w:tr w:rsidR="007A0D38" w:rsidRPr="005D43E6" w14:paraId="02CA779D" w14:textId="77777777" w:rsidTr="00EC6605">
        <w:trPr>
          <w:trHeight w:val="432"/>
        </w:trPr>
        <w:tc>
          <w:tcPr>
            <w:tcW w:w="935" w:type="pct"/>
            <w:shd w:val="clear" w:color="auto" w:fill="auto"/>
            <w:noWrap/>
            <w:hideMark/>
          </w:tcPr>
          <w:p w14:paraId="66C81FC2" w14:textId="19213F00"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19-08-26</w:t>
            </w:r>
          </w:p>
        </w:tc>
        <w:tc>
          <w:tcPr>
            <w:tcW w:w="1122" w:type="pct"/>
            <w:shd w:val="clear" w:color="auto" w:fill="auto"/>
            <w:noWrap/>
            <w:hideMark/>
          </w:tcPr>
          <w:p w14:paraId="2677432C" w14:textId="26C8E598"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15</w:t>
            </w:r>
            <w:r>
              <w:rPr>
                <w:rFonts w:ascii="Times New Roman" w:hAnsi="Times New Roman"/>
              </w:rPr>
              <w:t>.</w:t>
            </w:r>
            <w:r w:rsidRPr="007A0D38">
              <w:rPr>
                <w:rFonts w:ascii="Times New Roman" w:hAnsi="Times New Roman"/>
              </w:rPr>
              <w:t>861</w:t>
            </w:r>
            <w:r>
              <w:rPr>
                <w:rFonts w:ascii="Times New Roman" w:hAnsi="Times New Roman"/>
              </w:rPr>
              <w:t>.</w:t>
            </w:r>
            <w:r w:rsidRPr="007A0D38">
              <w:rPr>
                <w:rFonts w:ascii="Times New Roman" w:hAnsi="Times New Roman"/>
              </w:rPr>
              <w:t>238</w:t>
            </w:r>
            <w:r>
              <w:rPr>
                <w:rFonts w:ascii="Times New Roman" w:hAnsi="Times New Roman"/>
              </w:rPr>
              <w:t>,</w:t>
            </w:r>
            <w:r w:rsidRPr="007A0D38">
              <w:rPr>
                <w:rFonts w:ascii="Times New Roman" w:hAnsi="Times New Roman"/>
              </w:rPr>
              <w:t xml:space="preserve">16 </w:t>
            </w:r>
          </w:p>
        </w:tc>
        <w:tc>
          <w:tcPr>
            <w:tcW w:w="934" w:type="pct"/>
            <w:shd w:val="clear" w:color="auto" w:fill="auto"/>
            <w:noWrap/>
            <w:hideMark/>
          </w:tcPr>
          <w:p w14:paraId="4858C5D3" w14:textId="23B9AC30"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197</w:t>
            </w:r>
            <w:r>
              <w:rPr>
                <w:rFonts w:ascii="Times New Roman" w:hAnsi="Times New Roman"/>
              </w:rPr>
              <w:t>.</w:t>
            </w:r>
            <w:r w:rsidRPr="007A0D38">
              <w:rPr>
                <w:rFonts w:ascii="Times New Roman" w:hAnsi="Times New Roman"/>
              </w:rPr>
              <w:t>076</w:t>
            </w:r>
            <w:r>
              <w:rPr>
                <w:rFonts w:ascii="Times New Roman" w:hAnsi="Times New Roman"/>
              </w:rPr>
              <w:t>.</w:t>
            </w:r>
            <w:r w:rsidRPr="007A0D38">
              <w:rPr>
                <w:rFonts w:ascii="Times New Roman" w:hAnsi="Times New Roman"/>
              </w:rPr>
              <w:t>077</w:t>
            </w:r>
            <w:r>
              <w:rPr>
                <w:rFonts w:ascii="Times New Roman" w:hAnsi="Times New Roman"/>
              </w:rPr>
              <w:t>.</w:t>
            </w:r>
            <w:r w:rsidRPr="007A0D38">
              <w:rPr>
                <w:rFonts w:ascii="Times New Roman" w:hAnsi="Times New Roman"/>
              </w:rPr>
              <w:t xml:space="preserve">506 </w:t>
            </w:r>
          </w:p>
        </w:tc>
        <w:tc>
          <w:tcPr>
            <w:tcW w:w="1261" w:type="pct"/>
            <w:shd w:val="clear" w:color="auto" w:fill="auto"/>
            <w:noWrap/>
            <w:hideMark/>
          </w:tcPr>
          <w:p w14:paraId="10AA1D80" w14:textId="5DE855EE"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12</w:t>
            </w:r>
            <w:r>
              <w:rPr>
                <w:rFonts w:ascii="Times New Roman" w:hAnsi="Times New Roman"/>
              </w:rPr>
              <w:t>.</w:t>
            </w:r>
            <w:r w:rsidRPr="007A0D38">
              <w:rPr>
                <w:rFonts w:ascii="Times New Roman" w:hAnsi="Times New Roman"/>
              </w:rPr>
              <w:t>425</w:t>
            </w:r>
            <w:r>
              <w:rPr>
                <w:rFonts w:ascii="Times New Roman" w:hAnsi="Times New Roman"/>
              </w:rPr>
              <w:t>,</w:t>
            </w:r>
            <w:r w:rsidRPr="007A0D38">
              <w:rPr>
                <w:rFonts w:ascii="Times New Roman" w:hAnsi="Times New Roman"/>
              </w:rPr>
              <w:t xml:space="preserve">01 </w:t>
            </w:r>
          </w:p>
        </w:tc>
        <w:tc>
          <w:tcPr>
            <w:tcW w:w="748" w:type="pct"/>
            <w:shd w:val="clear" w:color="auto" w:fill="auto"/>
            <w:noWrap/>
            <w:hideMark/>
          </w:tcPr>
          <w:p w14:paraId="693A75EA" w14:textId="2D6FDB4C"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4</w:t>
            </w:r>
            <w:r>
              <w:rPr>
                <w:rFonts w:ascii="Times New Roman" w:hAnsi="Times New Roman"/>
              </w:rPr>
              <w:t>,</w:t>
            </w:r>
            <w:r w:rsidRPr="007A0D38">
              <w:rPr>
                <w:rFonts w:ascii="Times New Roman" w:hAnsi="Times New Roman"/>
              </w:rPr>
              <w:t xml:space="preserve">17 </w:t>
            </w:r>
          </w:p>
        </w:tc>
      </w:tr>
      <w:tr w:rsidR="007A0D38" w:rsidRPr="005D43E6" w14:paraId="4D32E6EF" w14:textId="77777777" w:rsidTr="00EC6605">
        <w:trPr>
          <w:trHeight w:val="432"/>
        </w:trPr>
        <w:tc>
          <w:tcPr>
            <w:tcW w:w="935" w:type="pct"/>
            <w:shd w:val="clear" w:color="auto" w:fill="auto"/>
            <w:noWrap/>
            <w:hideMark/>
          </w:tcPr>
          <w:p w14:paraId="2C5B8134" w14:textId="13E99987"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20-08-26</w:t>
            </w:r>
          </w:p>
        </w:tc>
        <w:tc>
          <w:tcPr>
            <w:tcW w:w="1122" w:type="pct"/>
            <w:shd w:val="clear" w:color="auto" w:fill="auto"/>
            <w:noWrap/>
            <w:hideMark/>
          </w:tcPr>
          <w:p w14:paraId="4D786017" w14:textId="1B06F345"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15</w:t>
            </w:r>
            <w:r>
              <w:rPr>
                <w:rFonts w:ascii="Times New Roman" w:hAnsi="Times New Roman"/>
              </w:rPr>
              <w:t>.</w:t>
            </w:r>
            <w:r w:rsidRPr="007A0D38">
              <w:rPr>
                <w:rFonts w:ascii="Times New Roman" w:hAnsi="Times New Roman"/>
              </w:rPr>
              <w:t>861</w:t>
            </w:r>
            <w:r>
              <w:rPr>
                <w:rFonts w:ascii="Times New Roman" w:hAnsi="Times New Roman"/>
              </w:rPr>
              <w:t>.</w:t>
            </w:r>
            <w:r w:rsidRPr="007A0D38">
              <w:rPr>
                <w:rFonts w:ascii="Times New Roman" w:hAnsi="Times New Roman"/>
              </w:rPr>
              <w:t>238</w:t>
            </w:r>
            <w:r>
              <w:rPr>
                <w:rFonts w:ascii="Times New Roman" w:hAnsi="Times New Roman"/>
              </w:rPr>
              <w:t>,</w:t>
            </w:r>
            <w:r w:rsidRPr="007A0D38">
              <w:rPr>
                <w:rFonts w:ascii="Times New Roman" w:hAnsi="Times New Roman"/>
              </w:rPr>
              <w:t xml:space="preserve">16 </w:t>
            </w:r>
          </w:p>
        </w:tc>
        <w:tc>
          <w:tcPr>
            <w:tcW w:w="934" w:type="pct"/>
            <w:shd w:val="clear" w:color="auto" w:fill="auto"/>
            <w:noWrap/>
            <w:hideMark/>
          </w:tcPr>
          <w:p w14:paraId="1E0B25AE" w14:textId="31999B5A"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197</w:t>
            </w:r>
            <w:r>
              <w:rPr>
                <w:rFonts w:ascii="Times New Roman" w:hAnsi="Times New Roman"/>
              </w:rPr>
              <w:t>.</w:t>
            </w:r>
            <w:r w:rsidRPr="007A0D38">
              <w:rPr>
                <w:rFonts w:ascii="Times New Roman" w:hAnsi="Times New Roman"/>
              </w:rPr>
              <w:t>131</w:t>
            </w:r>
            <w:r>
              <w:rPr>
                <w:rFonts w:ascii="Times New Roman" w:hAnsi="Times New Roman"/>
              </w:rPr>
              <w:t>.</w:t>
            </w:r>
            <w:r w:rsidRPr="007A0D38">
              <w:rPr>
                <w:rFonts w:ascii="Times New Roman" w:hAnsi="Times New Roman"/>
              </w:rPr>
              <w:t>002</w:t>
            </w:r>
            <w:r>
              <w:rPr>
                <w:rFonts w:ascii="Times New Roman" w:hAnsi="Times New Roman"/>
              </w:rPr>
              <w:t>.</w:t>
            </w:r>
            <w:r w:rsidRPr="007A0D38">
              <w:rPr>
                <w:rFonts w:ascii="Times New Roman" w:hAnsi="Times New Roman"/>
              </w:rPr>
              <w:t xml:space="preserve">915 </w:t>
            </w:r>
          </w:p>
        </w:tc>
        <w:tc>
          <w:tcPr>
            <w:tcW w:w="1261" w:type="pct"/>
            <w:shd w:val="clear" w:color="auto" w:fill="auto"/>
            <w:noWrap/>
            <w:hideMark/>
          </w:tcPr>
          <w:p w14:paraId="2CB13717" w14:textId="5A3B4D8B"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12</w:t>
            </w:r>
            <w:r>
              <w:rPr>
                <w:rFonts w:ascii="Times New Roman" w:hAnsi="Times New Roman"/>
              </w:rPr>
              <w:t>.</w:t>
            </w:r>
            <w:r w:rsidRPr="007A0D38">
              <w:rPr>
                <w:rFonts w:ascii="Times New Roman" w:hAnsi="Times New Roman"/>
              </w:rPr>
              <w:t>428</w:t>
            </w:r>
            <w:r>
              <w:rPr>
                <w:rFonts w:ascii="Times New Roman" w:hAnsi="Times New Roman"/>
              </w:rPr>
              <w:t>,</w:t>
            </w:r>
            <w:r w:rsidRPr="007A0D38">
              <w:rPr>
                <w:rFonts w:ascii="Times New Roman" w:hAnsi="Times New Roman"/>
              </w:rPr>
              <w:t xml:space="preserve">47 </w:t>
            </w:r>
          </w:p>
        </w:tc>
        <w:tc>
          <w:tcPr>
            <w:tcW w:w="748" w:type="pct"/>
            <w:shd w:val="clear" w:color="auto" w:fill="auto"/>
            <w:noWrap/>
            <w:hideMark/>
          </w:tcPr>
          <w:p w14:paraId="259B2DA5" w14:textId="39AB3BAE"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3</w:t>
            </w:r>
            <w:r>
              <w:rPr>
                <w:rFonts w:ascii="Times New Roman" w:hAnsi="Times New Roman"/>
              </w:rPr>
              <w:t>,</w:t>
            </w:r>
            <w:r w:rsidRPr="007A0D38">
              <w:rPr>
                <w:rFonts w:ascii="Times New Roman" w:hAnsi="Times New Roman"/>
              </w:rPr>
              <w:t xml:space="preserve">46 </w:t>
            </w:r>
          </w:p>
        </w:tc>
      </w:tr>
      <w:tr w:rsidR="007A0D38" w:rsidRPr="005D43E6" w14:paraId="79C41BBA" w14:textId="77777777" w:rsidTr="00EC6605">
        <w:trPr>
          <w:trHeight w:val="432"/>
        </w:trPr>
        <w:tc>
          <w:tcPr>
            <w:tcW w:w="935" w:type="pct"/>
            <w:shd w:val="clear" w:color="auto" w:fill="auto"/>
            <w:noWrap/>
            <w:hideMark/>
          </w:tcPr>
          <w:p w14:paraId="34D2506B" w14:textId="26EA38AA"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23-08-26</w:t>
            </w:r>
          </w:p>
        </w:tc>
        <w:tc>
          <w:tcPr>
            <w:tcW w:w="1122" w:type="pct"/>
            <w:shd w:val="clear" w:color="auto" w:fill="auto"/>
            <w:noWrap/>
            <w:hideMark/>
          </w:tcPr>
          <w:p w14:paraId="0363DA70" w14:textId="505B2B7D"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15</w:t>
            </w:r>
            <w:r>
              <w:rPr>
                <w:rFonts w:ascii="Times New Roman" w:hAnsi="Times New Roman"/>
              </w:rPr>
              <w:t>.</w:t>
            </w:r>
            <w:r w:rsidRPr="007A0D38">
              <w:rPr>
                <w:rFonts w:ascii="Times New Roman" w:hAnsi="Times New Roman"/>
              </w:rPr>
              <w:t>861</w:t>
            </w:r>
            <w:r>
              <w:rPr>
                <w:rFonts w:ascii="Times New Roman" w:hAnsi="Times New Roman"/>
              </w:rPr>
              <w:t>.</w:t>
            </w:r>
            <w:r w:rsidRPr="007A0D38">
              <w:rPr>
                <w:rFonts w:ascii="Times New Roman" w:hAnsi="Times New Roman"/>
              </w:rPr>
              <w:t>246</w:t>
            </w:r>
            <w:r>
              <w:rPr>
                <w:rFonts w:ascii="Times New Roman" w:hAnsi="Times New Roman"/>
              </w:rPr>
              <w:t>,</w:t>
            </w:r>
            <w:r w:rsidRPr="007A0D38">
              <w:rPr>
                <w:rFonts w:ascii="Times New Roman" w:hAnsi="Times New Roman"/>
              </w:rPr>
              <w:t xml:space="preserve">20 </w:t>
            </w:r>
          </w:p>
        </w:tc>
        <w:tc>
          <w:tcPr>
            <w:tcW w:w="934" w:type="pct"/>
            <w:shd w:val="clear" w:color="auto" w:fill="auto"/>
            <w:noWrap/>
            <w:hideMark/>
          </w:tcPr>
          <w:p w14:paraId="28BFABB1" w14:textId="3C64547D"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197</w:t>
            </w:r>
            <w:r>
              <w:rPr>
                <w:rFonts w:ascii="Times New Roman" w:hAnsi="Times New Roman"/>
              </w:rPr>
              <w:t>.</w:t>
            </w:r>
            <w:r w:rsidRPr="007A0D38">
              <w:rPr>
                <w:rFonts w:ascii="Times New Roman" w:hAnsi="Times New Roman"/>
              </w:rPr>
              <w:t>231</w:t>
            </w:r>
            <w:r>
              <w:rPr>
                <w:rFonts w:ascii="Times New Roman" w:hAnsi="Times New Roman"/>
              </w:rPr>
              <w:t>.</w:t>
            </w:r>
            <w:r w:rsidRPr="007A0D38">
              <w:rPr>
                <w:rFonts w:ascii="Times New Roman" w:hAnsi="Times New Roman"/>
              </w:rPr>
              <w:t>414</w:t>
            </w:r>
            <w:r>
              <w:rPr>
                <w:rFonts w:ascii="Times New Roman" w:hAnsi="Times New Roman"/>
              </w:rPr>
              <w:t>.</w:t>
            </w:r>
            <w:r w:rsidRPr="007A0D38">
              <w:rPr>
                <w:rFonts w:ascii="Times New Roman" w:hAnsi="Times New Roman"/>
              </w:rPr>
              <w:t xml:space="preserve">393 </w:t>
            </w:r>
          </w:p>
        </w:tc>
        <w:tc>
          <w:tcPr>
            <w:tcW w:w="1261" w:type="pct"/>
            <w:shd w:val="clear" w:color="auto" w:fill="auto"/>
            <w:noWrap/>
            <w:hideMark/>
          </w:tcPr>
          <w:p w14:paraId="5C2A7732" w14:textId="4DD0C56C"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12</w:t>
            </w:r>
            <w:r>
              <w:rPr>
                <w:rFonts w:ascii="Times New Roman" w:hAnsi="Times New Roman"/>
              </w:rPr>
              <w:t>.</w:t>
            </w:r>
            <w:r w:rsidRPr="007A0D38">
              <w:rPr>
                <w:rFonts w:ascii="Times New Roman" w:hAnsi="Times New Roman"/>
              </w:rPr>
              <w:t>434</w:t>
            </w:r>
            <w:r>
              <w:rPr>
                <w:rFonts w:ascii="Times New Roman" w:hAnsi="Times New Roman"/>
              </w:rPr>
              <w:t>,</w:t>
            </w:r>
            <w:r w:rsidRPr="007A0D38">
              <w:rPr>
                <w:rFonts w:ascii="Times New Roman" w:hAnsi="Times New Roman"/>
              </w:rPr>
              <w:t xml:space="preserve">79 </w:t>
            </w:r>
          </w:p>
        </w:tc>
        <w:tc>
          <w:tcPr>
            <w:tcW w:w="748" w:type="pct"/>
            <w:shd w:val="clear" w:color="auto" w:fill="auto"/>
            <w:noWrap/>
            <w:hideMark/>
          </w:tcPr>
          <w:p w14:paraId="642BA775" w14:textId="3EF38655"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6</w:t>
            </w:r>
            <w:r>
              <w:rPr>
                <w:rFonts w:ascii="Times New Roman" w:hAnsi="Times New Roman"/>
              </w:rPr>
              <w:t>,</w:t>
            </w:r>
            <w:r w:rsidRPr="007A0D38">
              <w:rPr>
                <w:rFonts w:ascii="Times New Roman" w:hAnsi="Times New Roman"/>
              </w:rPr>
              <w:t xml:space="preserve">32 </w:t>
            </w:r>
          </w:p>
        </w:tc>
      </w:tr>
      <w:tr w:rsidR="007A0D38" w:rsidRPr="005D43E6" w14:paraId="49ABB22D" w14:textId="77777777" w:rsidTr="00EC6605">
        <w:trPr>
          <w:trHeight w:val="432"/>
        </w:trPr>
        <w:tc>
          <w:tcPr>
            <w:tcW w:w="935" w:type="pct"/>
            <w:shd w:val="clear" w:color="auto" w:fill="auto"/>
            <w:noWrap/>
            <w:hideMark/>
          </w:tcPr>
          <w:p w14:paraId="7368A1CF" w14:textId="2D938E60"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24-08-26</w:t>
            </w:r>
          </w:p>
        </w:tc>
        <w:tc>
          <w:tcPr>
            <w:tcW w:w="1122" w:type="pct"/>
            <w:shd w:val="clear" w:color="auto" w:fill="auto"/>
            <w:noWrap/>
            <w:hideMark/>
          </w:tcPr>
          <w:p w14:paraId="10146A21" w14:textId="03952CC3"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15</w:t>
            </w:r>
            <w:r>
              <w:rPr>
                <w:rFonts w:ascii="Times New Roman" w:hAnsi="Times New Roman"/>
              </w:rPr>
              <w:t>.</w:t>
            </w:r>
            <w:r w:rsidRPr="007A0D38">
              <w:rPr>
                <w:rFonts w:ascii="Times New Roman" w:hAnsi="Times New Roman"/>
              </w:rPr>
              <w:t>861</w:t>
            </w:r>
            <w:r>
              <w:rPr>
                <w:rFonts w:ascii="Times New Roman" w:hAnsi="Times New Roman"/>
              </w:rPr>
              <w:t>.</w:t>
            </w:r>
            <w:r w:rsidRPr="007A0D38">
              <w:rPr>
                <w:rFonts w:ascii="Times New Roman" w:hAnsi="Times New Roman"/>
              </w:rPr>
              <w:t>326</w:t>
            </w:r>
            <w:r>
              <w:rPr>
                <w:rFonts w:ascii="Times New Roman" w:hAnsi="Times New Roman"/>
              </w:rPr>
              <w:t>,</w:t>
            </w:r>
            <w:r w:rsidRPr="007A0D38">
              <w:rPr>
                <w:rFonts w:ascii="Times New Roman" w:hAnsi="Times New Roman"/>
              </w:rPr>
              <w:t xml:space="preserve">61 </w:t>
            </w:r>
          </w:p>
        </w:tc>
        <w:tc>
          <w:tcPr>
            <w:tcW w:w="934" w:type="pct"/>
            <w:shd w:val="clear" w:color="auto" w:fill="auto"/>
            <w:noWrap/>
            <w:hideMark/>
          </w:tcPr>
          <w:p w14:paraId="7A382510" w14:textId="054ABA28"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197</w:t>
            </w:r>
            <w:r>
              <w:rPr>
                <w:rFonts w:ascii="Times New Roman" w:hAnsi="Times New Roman"/>
              </w:rPr>
              <w:t>.</w:t>
            </w:r>
            <w:r w:rsidRPr="007A0D38">
              <w:rPr>
                <w:rFonts w:ascii="Times New Roman" w:hAnsi="Times New Roman"/>
              </w:rPr>
              <w:t>250</w:t>
            </w:r>
            <w:r>
              <w:rPr>
                <w:rFonts w:ascii="Times New Roman" w:hAnsi="Times New Roman"/>
              </w:rPr>
              <w:t>.</w:t>
            </w:r>
            <w:r w:rsidRPr="007A0D38">
              <w:rPr>
                <w:rFonts w:ascii="Times New Roman" w:hAnsi="Times New Roman"/>
              </w:rPr>
              <w:t>672</w:t>
            </w:r>
            <w:r>
              <w:rPr>
                <w:rFonts w:ascii="Times New Roman" w:hAnsi="Times New Roman"/>
              </w:rPr>
              <w:t>.</w:t>
            </w:r>
            <w:r w:rsidRPr="007A0D38">
              <w:rPr>
                <w:rFonts w:ascii="Times New Roman" w:hAnsi="Times New Roman"/>
              </w:rPr>
              <w:t xml:space="preserve">155 </w:t>
            </w:r>
          </w:p>
        </w:tc>
        <w:tc>
          <w:tcPr>
            <w:tcW w:w="1261" w:type="pct"/>
            <w:shd w:val="clear" w:color="auto" w:fill="auto"/>
            <w:noWrap/>
            <w:hideMark/>
          </w:tcPr>
          <w:p w14:paraId="56F2D60A" w14:textId="4DCC4EB8"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12</w:t>
            </w:r>
            <w:r>
              <w:rPr>
                <w:rFonts w:ascii="Times New Roman" w:hAnsi="Times New Roman"/>
              </w:rPr>
              <w:t>.</w:t>
            </w:r>
            <w:r w:rsidRPr="007A0D38">
              <w:rPr>
                <w:rFonts w:ascii="Times New Roman" w:hAnsi="Times New Roman"/>
              </w:rPr>
              <w:t>435</w:t>
            </w:r>
            <w:r>
              <w:rPr>
                <w:rFonts w:ascii="Times New Roman" w:hAnsi="Times New Roman"/>
              </w:rPr>
              <w:t>,</w:t>
            </w:r>
            <w:r w:rsidRPr="007A0D38">
              <w:rPr>
                <w:rFonts w:ascii="Times New Roman" w:hAnsi="Times New Roman"/>
              </w:rPr>
              <w:t xml:space="preserve">95 </w:t>
            </w:r>
          </w:p>
        </w:tc>
        <w:tc>
          <w:tcPr>
            <w:tcW w:w="748" w:type="pct"/>
            <w:shd w:val="clear" w:color="auto" w:fill="auto"/>
            <w:noWrap/>
            <w:hideMark/>
          </w:tcPr>
          <w:p w14:paraId="3D0A27F5" w14:textId="03C56CCD"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w:t>
            </w:r>
            <w:r>
              <w:rPr>
                <w:rFonts w:ascii="Times New Roman" w:hAnsi="Times New Roman"/>
              </w:rPr>
              <w:t>,</w:t>
            </w:r>
            <w:r w:rsidRPr="007A0D38">
              <w:rPr>
                <w:rFonts w:ascii="Times New Roman" w:hAnsi="Times New Roman"/>
              </w:rPr>
              <w:t xml:space="preserve">16 </w:t>
            </w:r>
          </w:p>
        </w:tc>
      </w:tr>
      <w:tr w:rsidR="007A0D38" w:rsidRPr="005D43E6" w14:paraId="17FB0C6B" w14:textId="77777777" w:rsidTr="00EC6605">
        <w:trPr>
          <w:trHeight w:val="432"/>
        </w:trPr>
        <w:tc>
          <w:tcPr>
            <w:tcW w:w="935" w:type="pct"/>
            <w:shd w:val="clear" w:color="auto" w:fill="auto"/>
            <w:noWrap/>
            <w:hideMark/>
          </w:tcPr>
          <w:p w14:paraId="5ADF4FD3" w14:textId="3EB7E686"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25-08-26</w:t>
            </w:r>
          </w:p>
        </w:tc>
        <w:tc>
          <w:tcPr>
            <w:tcW w:w="1122" w:type="pct"/>
            <w:shd w:val="clear" w:color="auto" w:fill="auto"/>
            <w:noWrap/>
            <w:hideMark/>
          </w:tcPr>
          <w:p w14:paraId="44062592" w14:textId="15B12659"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15</w:t>
            </w:r>
            <w:r>
              <w:rPr>
                <w:rFonts w:ascii="Times New Roman" w:hAnsi="Times New Roman"/>
              </w:rPr>
              <w:t>.</w:t>
            </w:r>
            <w:r w:rsidRPr="007A0D38">
              <w:rPr>
                <w:rFonts w:ascii="Times New Roman" w:hAnsi="Times New Roman"/>
              </w:rPr>
              <w:t>861</w:t>
            </w:r>
            <w:r>
              <w:rPr>
                <w:rFonts w:ascii="Times New Roman" w:hAnsi="Times New Roman"/>
              </w:rPr>
              <w:t>.</w:t>
            </w:r>
            <w:r w:rsidRPr="007A0D38">
              <w:rPr>
                <w:rFonts w:ascii="Times New Roman" w:hAnsi="Times New Roman"/>
              </w:rPr>
              <w:t>509</w:t>
            </w:r>
            <w:r>
              <w:rPr>
                <w:rFonts w:ascii="Times New Roman" w:hAnsi="Times New Roman"/>
              </w:rPr>
              <w:t>,</w:t>
            </w:r>
            <w:r w:rsidRPr="007A0D38">
              <w:rPr>
                <w:rFonts w:ascii="Times New Roman" w:hAnsi="Times New Roman"/>
              </w:rPr>
              <w:t xml:space="preserve">35 </w:t>
            </w:r>
          </w:p>
        </w:tc>
        <w:tc>
          <w:tcPr>
            <w:tcW w:w="934" w:type="pct"/>
            <w:shd w:val="clear" w:color="auto" w:fill="auto"/>
            <w:noWrap/>
            <w:hideMark/>
          </w:tcPr>
          <w:p w14:paraId="3ADC3CAA" w14:textId="14D03D1B"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197</w:t>
            </w:r>
            <w:r>
              <w:rPr>
                <w:rFonts w:ascii="Times New Roman" w:hAnsi="Times New Roman"/>
              </w:rPr>
              <w:t>.</w:t>
            </w:r>
            <w:r w:rsidRPr="007A0D38">
              <w:rPr>
                <w:rFonts w:ascii="Times New Roman" w:hAnsi="Times New Roman"/>
              </w:rPr>
              <w:t>321</w:t>
            </w:r>
            <w:r>
              <w:rPr>
                <w:rFonts w:ascii="Times New Roman" w:hAnsi="Times New Roman"/>
              </w:rPr>
              <w:t>.</w:t>
            </w:r>
            <w:r w:rsidRPr="007A0D38">
              <w:rPr>
                <w:rFonts w:ascii="Times New Roman" w:hAnsi="Times New Roman"/>
              </w:rPr>
              <w:t>667</w:t>
            </w:r>
            <w:r>
              <w:rPr>
                <w:rFonts w:ascii="Times New Roman" w:hAnsi="Times New Roman"/>
              </w:rPr>
              <w:t>.</w:t>
            </w:r>
            <w:r w:rsidRPr="007A0D38">
              <w:rPr>
                <w:rFonts w:ascii="Times New Roman" w:hAnsi="Times New Roman"/>
              </w:rPr>
              <w:t xml:space="preserve">157 </w:t>
            </w:r>
          </w:p>
        </w:tc>
        <w:tc>
          <w:tcPr>
            <w:tcW w:w="1261" w:type="pct"/>
            <w:shd w:val="clear" w:color="auto" w:fill="auto"/>
            <w:noWrap/>
            <w:hideMark/>
          </w:tcPr>
          <w:p w14:paraId="2E100B71" w14:textId="0704082F"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12</w:t>
            </w:r>
            <w:r>
              <w:rPr>
                <w:rFonts w:ascii="Times New Roman" w:hAnsi="Times New Roman"/>
              </w:rPr>
              <w:t>.</w:t>
            </w:r>
            <w:r w:rsidRPr="007A0D38">
              <w:rPr>
                <w:rFonts w:ascii="Times New Roman" w:hAnsi="Times New Roman"/>
              </w:rPr>
              <w:t>440</w:t>
            </w:r>
            <w:r>
              <w:rPr>
                <w:rFonts w:ascii="Times New Roman" w:hAnsi="Times New Roman"/>
              </w:rPr>
              <w:t>,</w:t>
            </w:r>
            <w:r w:rsidRPr="007A0D38">
              <w:rPr>
                <w:rFonts w:ascii="Times New Roman" w:hAnsi="Times New Roman"/>
              </w:rPr>
              <w:t xml:space="preserve">28 </w:t>
            </w:r>
          </w:p>
        </w:tc>
        <w:tc>
          <w:tcPr>
            <w:tcW w:w="748" w:type="pct"/>
            <w:shd w:val="clear" w:color="auto" w:fill="auto"/>
            <w:noWrap/>
            <w:hideMark/>
          </w:tcPr>
          <w:p w14:paraId="3893C50B" w14:textId="613B109F"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4</w:t>
            </w:r>
            <w:r>
              <w:rPr>
                <w:rFonts w:ascii="Times New Roman" w:hAnsi="Times New Roman"/>
              </w:rPr>
              <w:t>,</w:t>
            </w:r>
            <w:r w:rsidRPr="007A0D38">
              <w:rPr>
                <w:rFonts w:ascii="Times New Roman" w:hAnsi="Times New Roman"/>
              </w:rPr>
              <w:t xml:space="preserve">33 </w:t>
            </w:r>
          </w:p>
        </w:tc>
      </w:tr>
      <w:tr w:rsidR="007A0D38" w:rsidRPr="005D43E6" w14:paraId="6A6B4407" w14:textId="77777777" w:rsidTr="00EC6605">
        <w:trPr>
          <w:trHeight w:val="432"/>
        </w:trPr>
        <w:tc>
          <w:tcPr>
            <w:tcW w:w="935" w:type="pct"/>
            <w:shd w:val="clear" w:color="auto" w:fill="auto"/>
            <w:noWrap/>
            <w:hideMark/>
          </w:tcPr>
          <w:p w14:paraId="15181B0C" w14:textId="56952CE8"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26-08-26</w:t>
            </w:r>
          </w:p>
        </w:tc>
        <w:tc>
          <w:tcPr>
            <w:tcW w:w="1122" w:type="pct"/>
            <w:shd w:val="clear" w:color="auto" w:fill="auto"/>
            <w:noWrap/>
            <w:hideMark/>
          </w:tcPr>
          <w:p w14:paraId="58D25B59" w14:textId="10E958FC"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15</w:t>
            </w:r>
            <w:r>
              <w:rPr>
                <w:rFonts w:ascii="Times New Roman" w:hAnsi="Times New Roman"/>
              </w:rPr>
              <w:t>.</w:t>
            </w:r>
            <w:r w:rsidRPr="007A0D38">
              <w:rPr>
                <w:rFonts w:ascii="Times New Roman" w:hAnsi="Times New Roman"/>
              </w:rPr>
              <w:t>861</w:t>
            </w:r>
            <w:r>
              <w:rPr>
                <w:rFonts w:ascii="Times New Roman" w:hAnsi="Times New Roman"/>
              </w:rPr>
              <w:t>.</w:t>
            </w:r>
            <w:r w:rsidRPr="007A0D38">
              <w:rPr>
                <w:rFonts w:ascii="Times New Roman" w:hAnsi="Times New Roman"/>
              </w:rPr>
              <w:t>509</w:t>
            </w:r>
            <w:r>
              <w:rPr>
                <w:rFonts w:ascii="Times New Roman" w:hAnsi="Times New Roman"/>
              </w:rPr>
              <w:t>,</w:t>
            </w:r>
            <w:r w:rsidRPr="007A0D38">
              <w:rPr>
                <w:rFonts w:ascii="Times New Roman" w:hAnsi="Times New Roman"/>
              </w:rPr>
              <w:t xml:space="preserve">35 </w:t>
            </w:r>
          </w:p>
        </w:tc>
        <w:tc>
          <w:tcPr>
            <w:tcW w:w="934" w:type="pct"/>
            <w:shd w:val="clear" w:color="auto" w:fill="auto"/>
            <w:noWrap/>
            <w:hideMark/>
          </w:tcPr>
          <w:p w14:paraId="190743D2" w14:textId="2A0B8B58"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197</w:t>
            </w:r>
            <w:r>
              <w:rPr>
                <w:rFonts w:ascii="Times New Roman" w:hAnsi="Times New Roman"/>
              </w:rPr>
              <w:t>.</w:t>
            </w:r>
            <w:r w:rsidRPr="007A0D38">
              <w:rPr>
                <w:rFonts w:ascii="Times New Roman" w:hAnsi="Times New Roman"/>
              </w:rPr>
              <w:t>359</w:t>
            </w:r>
            <w:r>
              <w:rPr>
                <w:rFonts w:ascii="Times New Roman" w:hAnsi="Times New Roman"/>
              </w:rPr>
              <w:t>.</w:t>
            </w:r>
            <w:r w:rsidRPr="007A0D38">
              <w:rPr>
                <w:rFonts w:ascii="Times New Roman" w:hAnsi="Times New Roman"/>
              </w:rPr>
              <w:t>118</w:t>
            </w:r>
            <w:r>
              <w:rPr>
                <w:rFonts w:ascii="Times New Roman" w:hAnsi="Times New Roman"/>
              </w:rPr>
              <w:t>.</w:t>
            </w:r>
            <w:r w:rsidRPr="007A0D38">
              <w:rPr>
                <w:rFonts w:ascii="Times New Roman" w:hAnsi="Times New Roman"/>
              </w:rPr>
              <w:t xml:space="preserve">436 </w:t>
            </w:r>
          </w:p>
        </w:tc>
        <w:tc>
          <w:tcPr>
            <w:tcW w:w="1261" w:type="pct"/>
            <w:shd w:val="clear" w:color="auto" w:fill="auto"/>
            <w:noWrap/>
            <w:hideMark/>
          </w:tcPr>
          <w:p w14:paraId="46C184A3" w14:textId="0D9AEAE7"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12</w:t>
            </w:r>
            <w:r>
              <w:rPr>
                <w:rFonts w:ascii="Times New Roman" w:hAnsi="Times New Roman"/>
              </w:rPr>
              <w:t>.</w:t>
            </w:r>
            <w:r w:rsidRPr="007A0D38">
              <w:rPr>
                <w:rFonts w:ascii="Times New Roman" w:hAnsi="Times New Roman"/>
              </w:rPr>
              <w:t>442</w:t>
            </w:r>
            <w:r>
              <w:rPr>
                <w:rFonts w:ascii="Times New Roman" w:hAnsi="Times New Roman"/>
              </w:rPr>
              <w:t>,</w:t>
            </w:r>
            <w:r w:rsidRPr="007A0D38">
              <w:rPr>
                <w:rFonts w:ascii="Times New Roman" w:hAnsi="Times New Roman"/>
              </w:rPr>
              <w:t xml:space="preserve">64 </w:t>
            </w:r>
          </w:p>
        </w:tc>
        <w:tc>
          <w:tcPr>
            <w:tcW w:w="748" w:type="pct"/>
            <w:shd w:val="clear" w:color="auto" w:fill="auto"/>
            <w:noWrap/>
            <w:hideMark/>
          </w:tcPr>
          <w:p w14:paraId="090A47A5" w14:textId="3668F940"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2</w:t>
            </w:r>
            <w:r>
              <w:rPr>
                <w:rFonts w:ascii="Times New Roman" w:hAnsi="Times New Roman"/>
              </w:rPr>
              <w:t>,</w:t>
            </w:r>
            <w:r w:rsidRPr="007A0D38">
              <w:rPr>
                <w:rFonts w:ascii="Times New Roman" w:hAnsi="Times New Roman"/>
              </w:rPr>
              <w:t xml:space="preserve">36 </w:t>
            </w:r>
          </w:p>
        </w:tc>
      </w:tr>
      <w:tr w:rsidR="007A0D38" w:rsidRPr="005D43E6" w14:paraId="4971B9E1" w14:textId="77777777" w:rsidTr="00EC6605">
        <w:trPr>
          <w:trHeight w:val="432"/>
        </w:trPr>
        <w:tc>
          <w:tcPr>
            <w:tcW w:w="935" w:type="pct"/>
            <w:shd w:val="clear" w:color="auto" w:fill="auto"/>
            <w:noWrap/>
            <w:hideMark/>
          </w:tcPr>
          <w:p w14:paraId="301DBE80" w14:textId="1BFBF4E0"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27-08-26</w:t>
            </w:r>
          </w:p>
        </w:tc>
        <w:tc>
          <w:tcPr>
            <w:tcW w:w="1122" w:type="pct"/>
            <w:shd w:val="clear" w:color="auto" w:fill="auto"/>
            <w:noWrap/>
            <w:hideMark/>
          </w:tcPr>
          <w:p w14:paraId="0021F4F1" w14:textId="33475258"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15</w:t>
            </w:r>
            <w:r>
              <w:rPr>
                <w:rFonts w:ascii="Times New Roman" w:hAnsi="Times New Roman"/>
              </w:rPr>
              <w:t>.</w:t>
            </w:r>
            <w:r w:rsidRPr="007A0D38">
              <w:rPr>
                <w:rFonts w:ascii="Times New Roman" w:hAnsi="Times New Roman"/>
              </w:rPr>
              <w:t>862</w:t>
            </w:r>
            <w:r>
              <w:rPr>
                <w:rFonts w:ascii="Times New Roman" w:hAnsi="Times New Roman"/>
              </w:rPr>
              <w:t>.</w:t>
            </w:r>
            <w:r w:rsidRPr="007A0D38">
              <w:rPr>
                <w:rFonts w:ascii="Times New Roman" w:hAnsi="Times New Roman"/>
              </w:rPr>
              <w:t>393</w:t>
            </w:r>
            <w:r>
              <w:rPr>
                <w:rFonts w:ascii="Times New Roman" w:hAnsi="Times New Roman"/>
              </w:rPr>
              <w:t>,</w:t>
            </w:r>
            <w:r w:rsidRPr="007A0D38">
              <w:rPr>
                <w:rFonts w:ascii="Times New Roman" w:hAnsi="Times New Roman"/>
              </w:rPr>
              <w:t xml:space="preserve">39 </w:t>
            </w:r>
          </w:p>
        </w:tc>
        <w:tc>
          <w:tcPr>
            <w:tcW w:w="934" w:type="pct"/>
            <w:shd w:val="clear" w:color="auto" w:fill="auto"/>
            <w:noWrap/>
            <w:hideMark/>
          </w:tcPr>
          <w:p w14:paraId="31BE7D1F" w14:textId="1ADA3BC4"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197</w:t>
            </w:r>
            <w:r>
              <w:rPr>
                <w:rFonts w:ascii="Times New Roman" w:hAnsi="Times New Roman"/>
              </w:rPr>
              <w:t>.</w:t>
            </w:r>
            <w:r w:rsidRPr="007A0D38">
              <w:rPr>
                <w:rFonts w:ascii="Times New Roman" w:hAnsi="Times New Roman"/>
              </w:rPr>
              <w:t>378</w:t>
            </w:r>
            <w:r>
              <w:rPr>
                <w:rFonts w:ascii="Times New Roman" w:hAnsi="Times New Roman"/>
              </w:rPr>
              <w:t>.</w:t>
            </w:r>
            <w:r w:rsidRPr="007A0D38">
              <w:rPr>
                <w:rFonts w:ascii="Times New Roman" w:hAnsi="Times New Roman"/>
              </w:rPr>
              <w:t>284</w:t>
            </w:r>
            <w:r>
              <w:rPr>
                <w:rFonts w:ascii="Times New Roman" w:hAnsi="Times New Roman"/>
              </w:rPr>
              <w:t>.</w:t>
            </w:r>
            <w:r w:rsidRPr="007A0D38">
              <w:rPr>
                <w:rFonts w:ascii="Times New Roman" w:hAnsi="Times New Roman"/>
              </w:rPr>
              <w:t xml:space="preserve">934 </w:t>
            </w:r>
          </w:p>
        </w:tc>
        <w:tc>
          <w:tcPr>
            <w:tcW w:w="1261" w:type="pct"/>
            <w:shd w:val="clear" w:color="auto" w:fill="auto"/>
            <w:noWrap/>
            <w:hideMark/>
          </w:tcPr>
          <w:p w14:paraId="73D2D13F" w14:textId="716FD175"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12</w:t>
            </w:r>
            <w:r>
              <w:rPr>
                <w:rFonts w:ascii="Times New Roman" w:hAnsi="Times New Roman"/>
              </w:rPr>
              <w:t>.</w:t>
            </w:r>
            <w:r w:rsidRPr="007A0D38">
              <w:rPr>
                <w:rFonts w:ascii="Times New Roman" w:hAnsi="Times New Roman"/>
              </w:rPr>
              <w:t>443</w:t>
            </w:r>
            <w:r>
              <w:rPr>
                <w:rFonts w:ascii="Times New Roman" w:hAnsi="Times New Roman"/>
              </w:rPr>
              <w:t>,</w:t>
            </w:r>
            <w:r w:rsidRPr="007A0D38">
              <w:rPr>
                <w:rFonts w:ascii="Times New Roman" w:hAnsi="Times New Roman"/>
              </w:rPr>
              <w:t xml:space="preserve">15 </w:t>
            </w:r>
          </w:p>
        </w:tc>
        <w:tc>
          <w:tcPr>
            <w:tcW w:w="748" w:type="pct"/>
            <w:shd w:val="clear" w:color="auto" w:fill="auto"/>
            <w:noWrap/>
            <w:hideMark/>
          </w:tcPr>
          <w:p w14:paraId="79B254F2" w14:textId="326AC0A1"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0</w:t>
            </w:r>
            <w:r>
              <w:rPr>
                <w:rFonts w:ascii="Times New Roman" w:hAnsi="Times New Roman"/>
              </w:rPr>
              <w:t>,</w:t>
            </w:r>
            <w:r w:rsidRPr="007A0D38">
              <w:rPr>
                <w:rFonts w:ascii="Times New Roman" w:hAnsi="Times New Roman"/>
              </w:rPr>
              <w:t xml:space="preserve">51 </w:t>
            </w:r>
          </w:p>
        </w:tc>
      </w:tr>
      <w:tr w:rsidR="007A0D38" w:rsidRPr="005D43E6" w14:paraId="1923587B" w14:textId="77777777" w:rsidTr="00EC6605">
        <w:trPr>
          <w:trHeight w:val="432"/>
        </w:trPr>
        <w:tc>
          <w:tcPr>
            <w:tcW w:w="935" w:type="pct"/>
            <w:shd w:val="clear" w:color="auto" w:fill="auto"/>
            <w:noWrap/>
            <w:hideMark/>
          </w:tcPr>
          <w:p w14:paraId="2AF4D138" w14:textId="5BC9D0C5"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31-08-26</w:t>
            </w:r>
          </w:p>
        </w:tc>
        <w:tc>
          <w:tcPr>
            <w:tcW w:w="1122" w:type="pct"/>
            <w:shd w:val="clear" w:color="auto" w:fill="auto"/>
            <w:noWrap/>
            <w:hideMark/>
          </w:tcPr>
          <w:p w14:paraId="0D0B1B14" w14:textId="4A45FC35"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15</w:t>
            </w:r>
            <w:r>
              <w:rPr>
                <w:rFonts w:ascii="Times New Roman" w:hAnsi="Times New Roman"/>
              </w:rPr>
              <w:t>.</w:t>
            </w:r>
            <w:r w:rsidRPr="007A0D38">
              <w:rPr>
                <w:rFonts w:ascii="Times New Roman" w:hAnsi="Times New Roman"/>
              </w:rPr>
              <w:t>862</w:t>
            </w:r>
            <w:r>
              <w:rPr>
                <w:rFonts w:ascii="Times New Roman" w:hAnsi="Times New Roman"/>
              </w:rPr>
              <w:t>.</w:t>
            </w:r>
            <w:r w:rsidRPr="007A0D38">
              <w:rPr>
                <w:rFonts w:ascii="Times New Roman" w:hAnsi="Times New Roman"/>
              </w:rPr>
              <w:t>433</w:t>
            </w:r>
            <w:r>
              <w:rPr>
                <w:rFonts w:ascii="Times New Roman" w:hAnsi="Times New Roman"/>
              </w:rPr>
              <w:t>,</w:t>
            </w:r>
            <w:r w:rsidRPr="007A0D38">
              <w:rPr>
                <w:rFonts w:ascii="Times New Roman" w:hAnsi="Times New Roman"/>
              </w:rPr>
              <w:t xml:space="preserve">57 </w:t>
            </w:r>
          </w:p>
        </w:tc>
        <w:tc>
          <w:tcPr>
            <w:tcW w:w="934" w:type="pct"/>
            <w:shd w:val="clear" w:color="auto" w:fill="auto"/>
            <w:noWrap/>
            <w:hideMark/>
          </w:tcPr>
          <w:p w14:paraId="7E1A778C" w14:textId="1AA50313"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197</w:t>
            </w:r>
            <w:r>
              <w:rPr>
                <w:rFonts w:ascii="Times New Roman" w:hAnsi="Times New Roman"/>
              </w:rPr>
              <w:t>.</w:t>
            </w:r>
            <w:r w:rsidRPr="007A0D38">
              <w:rPr>
                <w:rFonts w:ascii="Times New Roman" w:hAnsi="Times New Roman"/>
              </w:rPr>
              <w:t>551</w:t>
            </w:r>
            <w:r>
              <w:rPr>
                <w:rFonts w:ascii="Times New Roman" w:hAnsi="Times New Roman"/>
              </w:rPr>
              <w:t>.</w:t>
            </w:r>
            <w:r w:rsidRPr="007A0D38">
              <w:rPr>
                <w:rFonts w:ascii="Times New Roman" w:hAnsi="Times New Roman"/>
              </w:rPr>
              <w:t>273</w:t>
            </w:r>
            <w:r>
              <w:rPr>
                <w:rFonts w:ascii="Times New Roman" w:hAnsi="Times New Roman"/>
              </w:rPr>
              <w:t>.</w:t>
            </w:r>
            <w:r w:rsidRPr="007A0D38">
              <w:rPr>
                <w:rFonts w:ascii="Times New Roman" w:hAnsi="Times New Roman"/>
              </w:rPr>
              <w:t xml:space="preserve">899 </w:t>
            </w:r>
          </w:p>
        </w:tc>
        <w:tc>
          <w:tcPr>
            <w:tcW w:w="1261" w:type="pct"/>
            <w:shd w:val="clear" w:color="auto" w:fill="auto"/>
            <w:noWrap/>
            <w:hideMark/>
          </w:tcPr>
          <w:p w14:paraId="58693948" w14:textId="39B17906"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12</w:t>
            </w:r>
            <w:r>
              <w:rPr>
                <w:rFonts w:ascii="Times New Roman" w:hAnsi="Times New Roman"/>
              </w:rPr>
              <w:t>.</w:t>
            </w:r>
            <w:r w:rsidRPr="007A0D38">
              <w:rPr>
                <w:rFonts w:ascii="Times New Roman" w:hAnsi="Times New Roman"/>
              </w:rPr>
              <w:t>454</w:t>
            </w:r>
            <w:r>
              <w:rPr>
                <w:rFonts w:ascii="Times New Roman" w:hAnsi="Times New Roman"/>
              </w:rPr>
              <w:t>,</w:t>
            </w:r>
            <w:r w:rsidRPr="007A0D38">
              <w:rPr>
                <w:rFonts w:ascii="Times New Roman" w:hAnsi="Times New Roman"/>
              </w:rPr>
              <w:t xml:space="preserve">03 </w:t>
            </w:r>
          </w:p>
        </w:tc>
        <w:tc>
          <w:tcPr>
            <w:tcW w:w="748" w:type="pct"/>
            <w:shd w:val="clear" w:color="auto" w:fill="auto"/>
            <w:noWrap/>
            <w:hideMark/>
          </w:tcPr>
          <w:p w14:paraId="57C77012" w14:textId="0D29304D"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10</w:t>
            </w:r>
            <w:r>
              <w:rPr>
                <w:rFonts w:ascii="Times New Roman" w:hAnsi="Times New Roman"/>
              </w:rPr>
              <w:t>,</w:t>
            </w:r>
            <w:r w:rsidRPr="007A0D38">
              <w:rPr>
                <w:rFonts w:ascii="Times New Roman" w:hAnsi="Times New Roman"/>
              </w:rPr>
              <w:t xml:space="preserve">88 </w:t>
            </w:r>
          </w:p>
        </w:tc>
      </w:tr>
      <w:tr w:rsidR="007A0D38" w:rsidRPr="005D43E6" w14:paraId="3722F762" w14:textId="77777777" w:rsidTr="00EC6605">
        <w:trPr>
          <w:trHeight w:val="432"/>
        </w:trPr>
        <w:tc>
          <w:tcPr>
            <w:tcW w:w="935" w:type="pct"/>
            <w:shd w:val="clear" w:color="auto" w:fill="auto"/>
            <w:noWrap/>
            <w:hideMark/>
          </w:tcPr>
          <w:p w14:paraId="7C061669" w14:textId="2110EA4E"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02-09-26</w:t>
            </w:r>
          </w:p>
        </w:tc>
        <w:tc>
          <w:tcPr>
            <w:tcW w:w="1122" w:type="pct"/>
            <w:shd w:val="clear" w:color="auto" w:fill="auto"/>
            <w:noWrap/>
            <w:hideMark/>
          </w:tcPr>
          <w:p w14:paraId="1096AF09" w14:textId="0E5B11F4"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15</w:t>
            </w:r>
            <w:r>
              <w:rPr>
                <w:rFonts w:ascii="Times New Roman" w:hAnsi="Times New Roman"/>
              </w:rPr>
              <w:t>.</w:t>
            </w:r>
            <w:r w:rsidRPr="007A0D38">
              <w:rPr>
                <w:rFonts w:ascii="Times New Roman" w:hAnsi="Times New Roman"/>
              </w:rPr>
              <w:t>862</w:t>
            </w:r>
            <w:r>
              <w:rPr>
                <w:rFonts w:ascii="Times New Roman" w:hAnsi="Times New Roman"/>
              </w:rPr>
              <w:t>.</w:t>
            </w:r>
            <w:r w:rsidRPr="007A0D38">
              <w:rPr>
                <w:rFonts w:ascii="Times New Roman" w:hAnsi="Times New Roman"/>
              </w:rPr>
              <w:t>433</w:t>
            </w:r>
            <w:r>
              <w:rPr>
                <w:rFonts w:ascii="Times New Roman" w:hAnsi="Times New Roman"/>
              </w:rPr>
              <w:t>,</w:t>
            </w:r>
            <w:r w:rsidRPr="007A0D38">
              <w:rPr>
                <w:rFonts w:ascii="Times New Roman" w:hAnsi="Times New Roman"/>
              </w:rPr>
              <w:t xml:space="preserve">57 </w:t>
            </w:r>
          </w:p>
        </w:tc>
        <w:tc>
          <w:tcPr>
            <w:tcW w:w="934" w:type="pct"/>
            <w:shd w:val="clear" w:color="auto" w:fill="auto"/>
            <w:noWrap/>
            <w:hideMark/>
          </w:tcPr>
          <w:p w14:paraId="7FC5AD87" w14:textId="79F35AEB"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197</w:t>
            </w:r>
            <w:r>
              <w:rPr>
                <w:rFonts w:ascii="Times New Roman" w:hAnsi="Times New Roman"/>
              </w:rPr>
              <w:t>.</w:t>
            </w:r>
            <w:r w:rsidRPr="007A0D38">
              <w:rPr>
                <w:rFonts w:ascii="Times New Roman" w:hAnsi="Times New Roman"/>
              </w:rPr>
              <w:t>628</w:t>
            </w:r>
            <w:r>
              <w:rPr>
                <w:rFonts w:ascii="Times New Roman" w:hAnsi="Times New Roman"/>
              </w:rPr>
              <w:t>.</w:t>
            </w:r>
            <w:r w:rsidRPr="007A0D38">
              <w:rPr>
                <w:rFonts w:ascii="Times New Roman" w:hAnsi="Times New Roman"/>
              </w:rPr>
              <w:t>004</w:t>
            </w:r>
            <w:r>
              <w:rPr>
                <w:rFonts w:ascii="Times New Roman" w:hAnsi="Times New Roman"/>
              </w:rPr>
              <w:t>.</w:t>
            </w:r>
            <w:r w:rsidRPr="007A0D38">
              <w:rPr>
                <w:rFonts w:ascii="Times New Roman" w:hAnsi="Times New Roman"/>
              </w:rPr>
              <w:t xml:space="preserve">123 </w:t>
            </w:r>
          </w:p>
        </w:tc>
        <w:tc>
          <w:tcPr>
            <w:tcW w:w="1261" w:type="pct"/>
            <w:shd w:val="clear" w:color="auto" w:fill="auto"/>
            <w:noWrap/>
            <w:hideMark/>
          </w:tcPr>
          <w:p w14:paraId="5D9F1C43" w14:textId="313AF642"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12</w:t>
            </w:r>
            <w:r>
              <w:rPr>
                <w:rFonts w:ascii="Times New Roman" w:hAnsi="Times New Roman"/>
              </w:rPr>
              <w:t>.</w:t>
            </w:r>
            <w:r w:rsidRPr="007A0D38">
              <w:rPr>
                <w:rFonts w:ascii="Times New Roman" w:hAnsi="Times New Roman"/>
              </w:rPr>
              <w:t>458</w:t>
            </w:r>
            <w:r>
              <w:rPr>
                <w:rFonts w:ascii="Times New Roman" w:hAnsi="Times New Roman"/>
              </w:rPr>
              <w:t>,</w:t>
            </w:r>
            <w:r w:rsidRPr="007A0D38">
              <w:rPr>
                <w:rFonts w:ascii="Times New Roman" w:hAnsi="Times New Roman"/>
              </w:rPr>
              <w:t xml:space="preserve">87 </w:t>
            </w:r>
          </w:p>
        </w:tc>
        <w:tc>
          <w:tcPr>
            <w:tcW w:w="748" w:type="pct"/>
            <w:shd w:val="clear" w:color="auto" w:fill="auto"/>
            <w:noWrap/>
            <w:hideMark/>
          </w:tcPr>
          <w:p w14:paraId="3C0C18DF" w14:textId="0A0758C1"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4</w:t>
            </w:r>
            <w:r>
              <w:rPr>
                <w:rFonts w:ascii="Times New Roman" w:hAnsi="Times New Roman"/>
              </w:rPr>
              <w:t>,</w:t>
            </w:r>
            <w:r w:rsidRPr="007A0D38">
              <w:rPr>
                <w:rFonts w:ascii="Times New Roman" w:hAnsi="Times New Roman"/>
              </w:rPr>
              <w:t xml:space="preserve">84 </w:t>
            </w:r>
          </w:p>
        </w:tc>
      </w:tr>
      <w:tr w:rsidR="007A0D38" w:rsidRPr="005D43E6" w14:paraId="664F5805" w14:textId="77777777" w:rsidTr="00EC6605">
        <w:trPr>
          <w:trHeight w:val="432"/>
        </w:trPr>
        <w:tc>
          <w:tcPr>
            <w:tcW w:w="935" w:type="pct"/>
            <w:shd w:val="clear" w:color="auto" w:fill="auto"/>
            <w:noWrap/>
            <w:hideMark/>
          </w:tcPr>
          <w:p w14:paraId="5379324F" w14:textId="6C774234"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03-09-26</w:t>
            </w:r>
          </w:p>
        </w:tc>
        <w:tc>
          <w:tcPr>
            <w:tcW w:w="1122" w:type="pct"/>
            <w:shd w:val="clear" w:color="auto" w:fill="auto"/>
            <w:noWrap/>
            <w:hideMark/>
          </w:tcPr>
          <w:p w14:paraId="6B8BD404" w14:textId="0BEA4698"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15</w:t>
            </w:r>
            <w:r>
              <w:rPr>
                <w:rFonts w:ascii="Times New Roman" w:hAnsi="Times New Roman"/>
              </w:rPr>
              <w:t>.</w:t>
            </w:r>
            <w:r w:rsidRPr="007A0D38">
              <w:rPr>
                <w:rFonts w:ascii="Times New Roman" w:hAnsi="Times New Roman"/>
              </w:rPr>
              <w:t>862</w:t>
            </w:r>
            <w:r>
              <w:rPr>
                <w:rFonts w:ascii="Times New Roman" w:hAnsi="Times New Roman"/>
              </w:rPr>
              <w:t>.</w:t>
            </w:r>
            <w:r w:rsidRPr="007A0D38">
              <w:rPr>
                <w:rFonts w:ascii="Times New Roman" w:hAnsi="Times New Roman"/>
              </w:rPr>
              <w:t>433</w:t>
            </w:r>
            <w:r>
              <w:rPr>
                <w:rFonts w:ascii="Times New Roman" w:hAnsi="Times New Roman"/>
              </w:rPr>
              <w:t>,</w:t>
            </w:r>
            <w:r w:rsidRPr="007A0D38">
              <w:rPr>
                <w:rFonts w:ascii="Times New Roman" w:hAnsi="Times New Roman"/>
              </w:rPr>
              <w:t xml:space="preserve">57 </w:t>
            </w:r>
          </w:p>
        </w:tc>
        <w:tc>
          <w:tcPr>
            <w:tcW w:w="934" w:type="pct"/>
            <w:shd w:val="clear" w:color="auto" w:fill="auto"/>
            <w:noWrap/>
            <w:hideMark/>
          </w:tcPr>
          <w:p w14:paraId="6E519D0E" w14:textId="25D80824"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197</w:t>
            </w:r>
            <w:r>
              <w:rPr>
                <w:rFonts w:ascii="Times New Roman" w:hAnsi="Times New Roman"/>
              </w:rPr>
              <w:t>.</w:t>
            </w:r>
            <w:r w:rsidRPr="007A0D38">
              <w:rPr>
                <w:rFonts w:ascii="Times New Roman" w:hAnsi="Times New Roman"/>
              </w:rPr>
              <w:t>674</w:t>
            </w:r>
            <w:r>
              <w:rPr>
                <w:rFonts w:ascii="Times New Roman" w:hAnsi="Times New Roman"/>
              </w:rPr>
              <w:t>.</w:t>
            </w:r>
            <w:r w:rsidRPr="007A0D38">
              <w:rPr>
                <w:rFonts w:ascii="Times New Roman" w:hAnsi="Times New Roman"/>
              </w:rPr>
              <w:t>800</w:t>
            </w:r>
            <w:r>
              <w:rPr>
                <w:rFonts w:ascii="Times New Roman" w:hAnsi="Times New Roman"/>
              </w:rPr>
              <w:t>.</w:t>
            </w:r>
            <w:r w:rsidRPr="007A0D38">
              <w:rPr>
                <w:rFonts w:ascii="Times New Roman" w:hAnsi="Times New Roman"/>
              </w:rPr>
              <w:t xml:space="preserve">828 </w:t>
            </w:r>
          </w:p>
        </w:tc>
        <w:tc>
          <w:tcPr>
            <w:tcW w:w="1261" w:type="pct"/>
            <w:shd w:val="clear" w:color="auto" w:fill="auto"/>
            <w:noWrap/>
            <w:hideMark/>
          </w:tcPr>
          <w:p w14:paraId="4C0308D0" w14:textId="4F0FBF22"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12</w:t>
            </w:r>
            <w:r>
              <w:rPr>
                <w:rFonts w:ascii="Times New Roman" w:hAnsi="Times New Roman"/>
              </w:rPr>
              <w:t>.</w:t>
            </w:r>
            <w:r w:rsidRPr="007A0D38">
              <w:rPr>
                <w:rFonts w:ascii="Times New Roman" w:hAnsi="Times New Roman"/>
              </w:rPr>
              <w:t>461</w:t>
            </w:r>
            <w:r>
              <w:rPr>
                <w:rFonts w:ascii="Times New Roman" w:hAnsi="Times New Roman"/>
              </w:rPr>
              <w:t>,</w:t>
            </w:r>
            <w:r w:rsidRPr="007A0D38">
              <w:rPr>
                <w:rFonts w:ascii="Times New Roman" w:hAnsi="Times New Roman"/>
              </w:rPr>
              <w:t xml:space="preserve">82 </w:t>
            </w:r>
          </w:p>
        </w:tc>
        <w:tc>
          <w:tcPr>
            <w:tcW w:w="748" w:type="pct"/>
            <w:shd w:val="clear" w:color="auto" w:fill="auto"/>
            <w:noWrap/>
            <w:hideMark/>
          </w:tcPr>
          <w:p w14:paraId="2B75EE9A" w14:textId="60BFCA29"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2</w:t>
            </w:r>
            <w:r>
              <w:rPr>
                <w:rFonts w:ascii="Times New Roman" w:hAnsi="Times New Roman"/>
              </w:rPr>
              <w:t>,</w:t>
            </w:r>
            <w:r w:rsidRPr="007A0D38">
              <w:rPr>
                <w:rFonts w:ascii="Times New Roman" w:hAnsi="Times New Roman"/>
              </w:rPr>
              <w:t xml:space="preserve">95 </w:t>
            </w:r>
          </w:p>
        </w:tc>
      </w:tr>
      <w:tr w:rsidR="007A0D38" w:rsidRPr="005D43E6" w14:paraId="325A4A17" w14:textId="77777777" w:rsidTr="00EC6605">
        <w:trPr>
          <w:trHeight w:val="432"/>
        </w:trPr>
        <w:tc>
          <w:tcPr>
            <w:tcW w:w="935" w:type="pct"/>
            <w:shd w:val="clear" w:color="auto" w:fill="auto"/>
            <w:noWrap/>
            <w:hideMark/>
          </w:tcPr>
          <w:p w14:paraId="0CF09C00" w14:textId="617D8A44"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06-09-26</w:t>
            </w:r>
          </w:p>
        </w:tc>
        <w:tc>
          <w:tcPr>
            <w:tcW w:w="1122" w:type="pct"/>
            <w:shd w:val="clear" w:color="auto" w:fill="auto"/>
            <w:noWrap/>
            <w:hideMark/>
          </w:tcPr>
          <w:p w14:paraId="059D59DC" w14:textId="76F28B90"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15</w:t>
            </w:r>
            <w:r>
              <w:rPr>
                <w:rFonts w:ascii="Times New Roman" w:hAnsi="Times New Roman"/>
              </w:rPr>
              <w:t>.</w:t>
            </w:r>
            <w:r w:rsidRPr="007A0D38">
              <w:rPr>
                <w:rFonts w:ascii="Times New Roman" w:hAnsi="Times New Roman"/>
              </w:rPr>
              <w:t>862</w:t>
            </w:r>
            <w:r>
              <w:rPr>
                <w:rFonts w:ascii="Times New Roman" w:hAnsi="Times New Roman"/>
              </w:rPr>
              <w:t>.</w:t>
            </w:r>
            <w:r w:rsidRPr="007A0D38">
              <w:rPr>
                <w:rFonts w:ascii="Times New Roman" w:hAnsi="Times New Roman"/>
              </w:rPr>
              <w:t>545</w:t>
            </w:r>
            <w:r>
              <w:rPr>
                <w:rFonts w:ascii="Times New Roman" w:hAnsi="Times New Roman"/>
              </w:rPr>
              <w:t>,</w:t>
            </w:r>
            <w:r w:rsidRPr="007A0D38">
              <w:rPr>
                <w:rFonts w:ascii="Times New Roman" w:hAnsi="Times New Roman"/>
              </w:rPr>
              <w:t xml:space="preserve">89 </w:t>
            </w:r>
          </w:p>
        </w:tc>
        <w:tc>
          <w:tcPr>
            <w:tcW w:w="934" w:type="pct"/>
            <w:shd w:val="clear" w:color="auto" w:fill="auto"/>
            <w:noWrap/>
            <w:hideMark/>
          </w:tcPr>
          <w:p w14:paraId="008D06B2" w14:textId="0CFF1356"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197</w:t>
            </w:r>
            <w:r>
              <w:rPr>
                <w:rFonts w:ascii="Times New Roman" w:hAnsi="Times New Roman"/>
              </w:rPr>
              <w:t>.</w:t>
            </w:r>
            <w:r w:rsidRPr="007A0D38">
              <w:rPr>
                <w:rFonts w:ascii="Times New Roman" w:hAnsi="Times New Roman"/>
              </w:rPr>
              <w:t>793</w:t>
            </w:r>
            <w:r>
              <w:rPr>
                <w:rFonts w:ascii="Times New Roman" w:hAnsi="Times New Roman"/>
              </w:rPr>
              <w:t>.</w:t>
            </w:r>
            <w:r w:rsidRPr="007A0D38">
              <w:rPr>
                <w:rFonts w:ascii="Times New Roman" w:hAnsi="Times New Roman"/>
              </w:rPr>
              <w:t>766</w:t>
            </w:r>
            <w:r>
              <w:rPr>
                <w:rFonts w:ascii="Times New Roman" w:hAnsi="Times New Roman"/>
              </w:rPr>
              <w:t>.</w:t>
            </w:r>
            <w:r w:rsidRPr="007A0D38">
              <w:rPr>
                <w:rFonts w:ascii="Times New Roman" w:hAnsi="Times New Roman"/>
              </w:rPr>
              <w:t xml:space="preserve">963 </w:t>
            </w:r>
          </w:p>
        </w:tc>
        <w:tc>
          <w:tcPr>
            <w:tcW w:w="1261" w:type="pct"/>
            <w:shd w:val="clear" w:color="auto" w:fill="auto"/>
            <w:noWrap/>
            <w:hideMark/>
          </w:tcPr>
          <w:p w14:paraId="3D468FDD" w14:textId="70F9798A"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12</w:t>
            </w:r>
            <w:r>
              <w:rPr>
                <w:rFonts w:ascii="Times New Roman" w:hAnsi="Times New Roman"/>
              </w:rPr>
              <w:t>.</w:t>
            </w:r>
            <w:r w:rsidRPr="007A0D38">
              <w:rPr>
                <w:rFonts w:ascii="Times New Roman" w:hAnsi="Times New Roman"/>
              </w:rPr>
              <w:t>469</w:t>
            </w:r>
            <w:r>
              <w:rPr>
                <w:rFonts w:ascii="Times New Roman" w:hAnsi="Times New Roman"/>
              </w:rPr>
              <w:t>,</w:t>
            </w:r>
            <w:r w:rsidRPr="007A0D38">
              <w:rPr>
                <w:rFonts w:ascii="Times New Roman" w:hAnsi="Times New Roman"/>
              </w:rPr>
              <w:t xml:space="preserve">23 </w:t>
            </w:r>
          </w:p>
        </w:tc>
        <w:tc>
          <w:tcPr>
            <w:tcW w:w="748" w:type="pct"/>
            <w:shd w:val="clear" w:color="auto" w:fill="auto"/>
            <w:noWrap/>
            <w:hideMark/>
          </w:tcPr>
          <w:p w14:paraId="5709E9C7" w14:textId="0C32A05D"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7</w:t>
            </w:r>
            <w:r>
              <w:rPr>
                <w:rFonts w:ascii="Times New Roman" w:hAnsi="Times New Roman"/>
              </w:rPr>
              <w:t>,</w:t>
            </w:r>
            <w:r w:rsidRPr="007A0D38">
              <w:rPr>
                <w:rFonts w:ascii="Times New Roman" w:hAnsi="Times New Roman"/>
              </w:rPr>
              <w:t xml:space="preserve">41 </w:t>
            </w:r>
          </w:p>
        </w:tc>
      </w:tr>
      <w:tr w:rsidR="007A0D38" w:rsidRPr="005D43E6" w14:paraId="059C060D" w14:textId="77777777" w:rsidTr="00EC6605">
        <w:trPr>
          <w:trHeight w:val="432"/>
        </w:trPr>
        <w:tc>
          <w:tcPr>
            <w:tcW w:w="935" w:type="pct"/>
            <w:shd w:val="clear" w:color="auto" w:fill="auto"/>
            <w:noWrap/>
            <w:hideMark/>
          </w:tcPr>
          <w:p w14:paraId="4CD9232E" w14:textId="23C95CEC"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07-09-26</w:t>
            </w:r>
          </w:p>
        </w:tc>
        <w:tc>
          <w:tcPr>
            <w:tcW w:w="1122" w:type="pct"/>
            <w:shd w:val="clear" w:color="auto" w:fill="auto"/>
            <w:noWrap/>
            <w:hideMark/>
          </w:tcPr>
          <w:p w14:paraId="412778D9" w14:textId="7DFE2A0C"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15</w:t>
            </w:r>
            <w:r>
              <w:rPr>
                <w:rFonts w:ascii="Times New Roman" w:hAnsi="Times New Roman"/>
              </w:rPr>
              <w:t>.</w:t>
            </w:r>
            <w:r w:rsidRPr="007A0D38">
              <w:rPr>
                <w:rFonts w:ascii="Times New Roman" w:hAnsi="Times New Roman"/>
              </w:rPr>
              <w:t>862</w:t>
            </w:r>
            <w:r>
              <w:rPr>
                <w:rFonts w:ascii="Times New Roman" w:hAnsi="Times New Roman"/>
              </w:rPr>
              <w:t>.</w:t>
            </w:r>
            <w:r w:rsidRPr="007A0D38">
              <w:rPr>
                <w:rFonts w:ascii="Times New Roman" w:hAnsi="Times New Roman"/>
              </w:rPr>
              <w:t>553</w:t>
            </w:r>
            <w:r>
              <w:rPr>
                <w:rFonts w:ascii="Times New Roman" w:hAnsi="Times New Roman"/>
              </w:rPr>
              <w:t>,</w:t>
            </w:r>
            <w:r w:rsidRPr="007A0D38">
              <w:rPr>
                <w:rFonts w:ascii="Times New Roman" w:hAnsi="Times New Roman"/>
              </w:rPr>
              <w:t xml:space="preserve">90 </w:t>
            </w:r>
          </w:p>
        </w:tc>
        <w:tc>
          <w:tcPr>
            <w:tcW w:w="934" w:type="pct"/>
            <w:shd w:val="clear" w:color="auto" w:fill="auto"/>
            <w:noWrap/>
            <w:hideMark/>
          </w:tcPr>
          <w:p w14:paraId="2253EE35" w14:textId="43015C70"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197</w:t>
            </w:r>
            <w:r>
              <w:rPr>
                <w:rFonts w:ascii="Times New Roman" w:hAnsi="Times New Roman"/>
              </w:rPr>
              <w:t>.</w:t>
            </w:r>
            <w:r w:rsidRPr="007A0D38">
              <w:rPr>
                <w:rFonts w:ascii="Times New Roman" w:hAnsi="Times New Roman"/>
              </w:rPr>
              <w:t>860</w:t>
            </w:r>
            <w:r>
              <w:rPr>
                <w:rFonts w:ascii="Times New Roman" w:hAnsi="Times New Roman"/>
              </w:rPr>
              <w:t>.</w:t>
            </w:r>
            <w:r w:rsidRPr="007A0D38">
              <w:rPr>
                <w:rFonts w:ascii="Times New Roman" w:hAnsi="Times New Roman"/>
              </w:rPr>
              <w:t>471</w:t>
            </w:r>
            <w:r>
              <w:rPr>
                <w:rFonts w:ascii="Times New Roman" w:hAnsi="Times New Roman"/>
              </w:rPr>
              <w:t>.</w:t>
            </w:r>
            <w:r w:rsidRPr="007A0D38">
              <w:rPr>
                <w:rFonts w:ascii="Times New Roman" w:hAnsi="Times New Roman"/>
              </w:rPr>
              <w:t xml:space="preserve">269 </w:t>
            </w:r>
          </w:p>
        </w:tc>
        <w:tc>
          <w:tcPr>
            <w:tcW w:w="1261" w:type="pct"/>
            <w:shd w:val="clear" w:color="auto" w:fill="auto"/>
            <w:noWrap/>
            <w:hideMark/>
          </w:tcPr>
          <w:p w14:paraId="08E624C6" w14:textId="1D5B324B"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12</w:t>
            </w:r>
            <w:r>
              <w:rPr>
                <w:rFonts w:ascii="Times New Roman" w:hAnsi="Times New Roman"/>
              </w:rPr>
              <w:t>.</w:t>
            </w:r>
            <w:r w:rsidRPr="007A0D38">
              <w:rPr>
                <w:rFonts w:ascii="Times New Roman" w:hAnsi="Times New Roman"/>
              </w:rPr>
              <w:t>473</w:t>
            </w:r>
            <w:r>
              <w:rPr>
                <w:rFonts w:ascii="Times New Roman" w:hAnsi="Times New Roman"/>
              </w:rPr>
              <w:t>,</w:t>
            </w:r>
            <w:r w:rsidRPr="007A0D38">
              <w:rPr>
                <w:rFonts w:ascii="Times New Roman" w:hAnsi="Times New Roman"/>
              </w:rPr>
              <w:t xml:space="preserve">43 </w:t>
            </w:r>
          </w:p>
        </w:tc>
        <w:tc>
          <w:tcPr>
            <w:tcW w:w="748" w:type="pct"/>
            <w:shd w:val="clear" w:color="auto" w:fill="auto"/>
            <w:noWrap/>
            <w:hideMark/>
          </w:tcPr>
          <w:p w14:paraId="001D7848" w14:textId="17711249"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4</w:t>
            </w:r>
            <w:r>
              <w:rPr>
                <w:rFonts w:ascii="Times New Roman" w:hAnsi="Times New Roman"/>
              </w:rPr>
              <w:t>,</w:t>
            </w:r>
            <w:r w:rsidRPr="007A0D38">
              <w:rPr>
                <w:rFonts w:ascii="Times New Roman" w:hAnsi="Times New Roman"/>
              </w:rPr>
              <w:t xml:space="preserve">20 </w:t>
            </w:r>
          </w:p>
        </w:tc>
      </w:tr>
      <w:tr w:rsidR="007A0D38" w:rsidRPr="005D43E6" w14:paraId="1EC76692" w14:textId="77777777" w:rsidTr="00EC6605">
        <w:trPr>
          <w:trHeight w:val="432"/>
        </w:trPr>
        <w:tc>
          <w:tcPr>
            <w:tcW w:w="935" w:type="pct"/>
            <w:shd w:val="clear" w:color="auto" w:fill="auto"/>
            <w:noWrap/>
            <w:hideMark/>
          </w:tcPr>
          <w:p w14:paraId="4DA0D46D" w14:textId="66B57F75"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08-09-26</w:t>
            </w:r>
          </w:p>
        </w:tc>
        <w:tc>
          <w:tcPr>
            <w:tcW w:w="1122" w:type="pct"/>
            <w:shd w:val="clear" w:color="auto" w:fill="auto"/>
            <w:noWrap/>
            <w:hideMark/>
          </w:tcPr>
          <w:p w14:paraId="2E02282F" w14:textId="5685BD1A"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15</w:t>
            </w:r>
            <w:r>
              <w:rPr>
                <w:rFonts w:ascii="Times New Roman" w:hAnsi="Times New Roman"/>
              </w:rPr>
              <w:t>.</w:t>
            </w:r>
            <w:r w:rsidRPr="007A0D38">
              <w:rPr>
                <w:rFonts w:ascii="Times New Roman" w:hAnsi="Times New Roman"/>
              </w:rPr>
              <w:t>862</w:t>
            </w:r>
            <w:r>
              <w:rPr>
                <w:rFonts w:ascii="Times New Roman" w:hAnsi="Times New Roman"/>
              </w:rPr>
              <w:t>.</w:t>
            </w:r>
            <w:r w:rsidRPr="007A0D38">
              <w:rPr>
                <w:rFonts w:ascii="Times New Roman" w:hAnsi="Times New Roman"/>
              </w:rPr>
              <w:t>754</w:t>
            </w:r>
            <w:r>
              <w:rPr>
                <w:rFonts w:ascii="Times New Roman" w:hAnsi="Times New Roman"/>
              </w:rPr>
              <w:t>,</w:t>
            </w:r>
            <w:r w:rsidRPr="007A0D38">
              <w:rPr>
                <w:rFonts w:ascii="Times New Roman" w:hAnsi="Times New Roman"/>
              </w:rPr>
              <w:t xml:space="preserve">32 </w:t>
            </w:r>
          </w:p>
        </w:tc>
        <w:tc>
          <w:tcPr>
            <w:tcW w:w="934" w:type="pct"/>
            <w:shd w:val="clear" w:color="auto" w:fill="auto"/>
            <w:noWrap/>
            <w:hideMark/>
          </w:tcPr>
          <w:p w14:paraId="23CC6AD1" w14:textId="49459928"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197</w:t>
            </w:r>
            <w:r>
              <w:rPr>
                <w:rFonts w:ascii="Times New Roman" w:hAnsi="Times New Roman"/>
              </w:rPr>
              <w:t>.</w:t>
            </w:r>
            <w:r w:rsidRPr="007A0D38">
              <w:rPr>
                <w:rFonts w:ascii="Times New Roman" w:hAnsi="Times New Roman"/>
              </w:rPr>
              <w:t>843</w:t>
            </w:r>
            <w:r>
              <w:rPr>
                <w:rFonts w:ascii="Times New Roman" w:hAnsi="Times New Roman"/>
              </w:rPr>
              <w:t>.</w:t>
            </w:r>
            <w:r w:rsidRPr="007A0D38">
              <w:rPr>
                <w:rFonts w:ascii="Times New Roman" w:hAnsi="Times New Roman"/>
              </w:rPr>
              <w:t>122</w:t>
            </w:r>
            <w:r>
              <w:rPr>
                <w:rFonts w:ascii="Times New Roman" w:hAnsi="Times New Roman"/>
              </w:rPr>
              <w:t>.</w:t>
            </w:r>
            <w:r w:rsidRPr="007A0D38">
              <w:rPr>
                <w:rFonts w:ascii="Times New Roman" w:hAnsi="Times New Roman"/>
              </w:rPr>
              <w:t xml:space="preserve">486 </w:t>
            </w:r>
          </w:p>
        </w:tc>
        <w:tc>
          <w:tcPr>
            <w:tcW w:w="1261" w:type="pct"/>
            <w:shd w:val="clear" w:color="auto" w:fill="auto"/>
            <w:noWrap/>
            <w:hideMark/>
          </w:tcPr>
          <w:p w14:paraId="742AA24C" w14:textId="4C7B543F"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12</w:t>
            </w:r>
            <w:r>
              <w:rPr>
                <w:rFonts w:ascii="Times New Roman" w:hAnsi="Times New Roman"/>
              </w:rPr>
              <w:t>.</w:t>
            </w:r>
            <w:r w:rsidRPr="007A0D38">
              <w:rPr>
                <w:rFonts w:ascii="Times New Roman" w:hAnsi="Times New Roman"/>
              </w:rPr>
              <w:t>472</w:t>
            </w:r>
            <w:r>
              <w:rPr>
                <w:rFonts w:ascii="Times New Roman" w:hAnsi="Times New Roman"/>
              </w:rPr>
              <w:t>,</w:t>
            </w:r>
            <w:r w:rsidRPr="007A0D38">
              <w:rPr>
                <w:rFonts w:ascii="Times New Roman" w:hAnsi="Times New Roman"/>
              </w:rPr>
              <w:t xml:space="preserve">17 </w:t>
            </w:r>
          </w:p>
        </w:tc>
        <w:tc>
          <w:tcPr>
            <w:tcW w:w="748" w:type="pct"/>
            <w:shd w:val="clear" w:color="auto" w:fill="auto"/>
            <w:noWrap/>
            <w:hideMark/>
          </w:tcPr>
          <w:p w14:paraId="22A13DAA" w14:textId="5B7D0D34"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w:t>
            </w:r>
            <w:r>
              <w:rPr>
                <w:rFonts w:ascii="Times New Roman" w:hAnsi="Times New Roman"/>
              </w:rPr>
              <w:t>,</w:t>
            </w:r>
            <w:r w:rsidRPr="007A0D38">
              <w:rPr>
                <w:rFonts w:ascii="Times New Roman" w:hAnsi="Times New Roman"/>
              </w:rPr>
              <w:t>26)</w:t>
            </w:r>
          </w:p>
        </w:tc>
      </w:tr>
      <w:tr w:rsidR="007A0D38" w:rsidRPr="005D43E6" w14:paraId="1032D5C8" w14:textId="77777777" w:rsidTr="00EC6605">
        <w:trPr>
          <w:trHeight w:val="432"/>
        </w:trPr>
        <w:tc>
          <w:tcPr>
            <w:tcW w:w="935" w:type="pct"/>
            <w:shd w:val="clear" w:color="auto" w:fill="auto"/>
            <w:noWrap/>
            <w:hideMark/>
          </w:tcPr>
          <w:p w14:paraId="62B6B146" w14:textId="51813336"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09-09-26</w:t>
            </w:r>
          </w:p>
        </w:tc>
        <w:tc>
          <w:tcPr>
            <w:tcW w:w="1122" w:type="pct"/>
            <w:shd w:val="clear" w:color="auto" w:fill="auto"/>
            <w:noWrap/>
            <w:hideMark/>
          </w:tcPr>
          <w:p w14:paraId="15BBBA27" w14:textId="15099468"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15</w:t>
            </w:r>
            <w:r>
              <w:rPr>
                <w:rFonts w:ascii="Times New Roman" w:hAnsi="Times New Roman"/>
              </w:rPr>
              <w:t>.</w:t>
            </w:r>
            <w:r w:rsidRPr="007A0D38">
              <w:rPr>
                <w:rFonts w:ascii="Times New Roman" w:hAnsi="Times New Roman"/>
              </w:rPr>
              <w:t>863</w:t>
            </w:r>
            <w:r>
              <w:rPr>
                <w:rFonts w:ascii="Times New Roman" w:hAnsi="Times New Roman"/>
              </w:rPr>
              <w:t>.</w:t>
            </w:r>
            <w:r w:rsidRPr="007A0D38">
              <w:rPr>
                <w:rFonts w:ascii="Times New Roman" w:hAnsi="Times New Roman"/>
              </w:rPr>
              <w:t>034</w:t>
            </w:r>
            <w:r>
              <w:rPr>
                <w:rFonts w:ascii="Times New Roman" w:hAnsi="Times New Roman"/>
              </w:rPr>
              <w:t>,</w:t>
            </w:r>
            <w:r w:rsidRPr="007A0D38">
              <w:rPr>
                <w:rFonts w:ascii="Times New Roman" w:hAnsi="Times New Roman"/>
              </w:rPr>
              <w:t xml:space="preserve">94 </w:t>
            </w:r>
          </w:p>
        </w:tc>
        <w:tc>
          <w:tcPr>
            <w:tcW w:w="934" w:type="pct"/>
            <w:shd w:val="clear" w:color="auto" w:fill="auto"/>
            <w:noWrap/>
            <w:hideMark/>
          </w:tcPr>
          <w:p w14:paraId="5DE116F9" w14:textId="7EEB6A09"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197</w:t>
            </w:r>
            <w:r>
              <w:rPr>
                <w:rFonts w:ascii="Times New Roman" w:hAnsi="Times New Roman"/>
              </w:rPr>
              <w:t>.</w:t>
            </w:r>
            <w:r w:rsidRPr="007A0D38">
              <w:rPr>
                <w:rFonts w:ascii="Times New Roman" w:hAnsi="Times New Roman"/>
              </w:rPr>
              <w:t>884</w:t>
            </w:r>
            <w:r>
              <w:rPr>
                <w:rFonts w:ascii="Times New Roman" w:hAnsi="Times New Roman"/>
              </w:rPr>
              <w:t>.</w:t>
            </w:r>
            <w:r w:rsidRPr="007A0D38">
              <w:rPr>
                <w:rFonts w:ascii="Times New Roman" w:hAnsi="Times New Roman"/>
              </w:rPr>
              <w:t>430</w:t>
            </w:r>
            <w:r>
              <w:rPr>
                <w:rFonts w:ascii="Times New Roman" w:hAnsi="Times New Roman"/>
              </w:rPr>
              <w:t>.</w:t>
            </w:r>
            <w:r w:rsidRPr="007A0D38">
              <w:rPr>
                <w:rFonts w:ascii="Times New Roman" w:hAnsi="Times New Roman"/>
              </w:rPr>
              <w:t xml:space="preserve">876 </w:t>
            </w:r>
          </w:p>
        </w:tc>
        <w:tc>
          <w:tcPr>
            <w:tcW w:w="1261" w:type="pct"/>
            <w:shd w:val="clear" w:color="auto" w:fill="auto"/>
            <w:noWrap/>
            <w:hideMark/>
          </w:tcPr>
          <w:p w14:paraId="1F3B4020" w14:textId="17A9C50E"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12</w:t>
            </w:r>
            <w:r>
              <w:rPr>
                <w:rFonts w:ascii="Times New Roman" w:hAnsi="Times New Roman"/>
              </w:rPr>
              <w:t>.</w:t>
            </w:r>
            <w:r w:rsidRPr="007A0D38">
              <w:rPr>
                <w:rFonts w:ascii="Times New Roman" w:hAnsi="Times New Roman"/>
              </w:rPr>
              <w:t>474</w:t>
            </w:r>
            <w:r>
              <w:rPr>
                <w:rFonts w:ascii="Times New Roman" w:hAnsi="Times New Roman"/>
              </w:rPr>
              <w:t>,</w:t>
            </w:r>
            <w:r w:rsidRPr="007A0D38">
              <w:rPr>
                <w:rFonts w:ascii="Times New Roman" w:hAnsi="Times New Roman"/>
              </w:rPr>
              <w:t xml:space="preserve">56 </w:t>
            </w:r>
          </w:p>
        </w:tc>
        <w:tc>
          <w:tcPr>
            <w:tcW w:w="748" w:type="pct"/>
            <w:shd w:val="clear" w:color="auto" w:fill="auto"/>
            <w:noWrap/>
            <w:hideMark/>
          </w:tcPr>
          <w:p w14:paraId="3F17D428" w14:textId="5209C8E7"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2</w:t>
            </w:r>
            <w:r>
              <w:rPr>
                <w:rFonts w:ascii="Times New Roman" w:hAnsi="Times New Roman"/>
              </w:rPr>
              <w:t>,</w:t>
            </w:r>
            <w:r w:rsidRPr="007A0D38">
              <w:rPr>
                <w:rFonts w:ascii="Times New Roman" w:hAnsi="Times New Roman"/>
              </w:rPr>
              <w:t xml:space="preserve">39 </w:t>
            </w:r>
          </w:p>
        </w:tc>
      </w:tr>
      <w:tr w:rsidR="007A0D38" w:rsidRPr="005D43E6" w14:paraId="7610AFED" w14:textId="77777777" w:rsidTr="00EC6605">
        <w:trPr>
          <w:trHeight w:val="432"/>
        </w:trPr>
        <w:tc>
          <w:tcPr>
            <w:tcW w:w="935" w:type="pct"/>
            <w:shd w:val="clear" w:color="auto" w:fill="auto"/>
            <w:noWrap/>
            <w:hideMark/>
          </w:tcPr>
          <w:p w14:paraId="09400591" w14:textId="1CF0AB0B"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10-09-26</w:t>
            </w:r>
          </w:p>
        </w:tc>
        <w:tc>
          <w:tcPr>
            <w:tcW w:w="1122" w:type="pct"/>
            <w:shd w:val="clear" w:color="auto" w:fill="auto"/>
            <w:noWrap/>
            <w:hideMark/>
          </w:tcPr>
          <w:p w14:paraId="78225015" w14:textId="551B6C8E"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15</w:t>
            </w:r>
            <w:r>
              <w:rPr>
                <w:rFonts w:ascii="Times New Roman" w:hAnsi="Times New Roman"/>
              </w:rPr>
              <w:t>.</w:t>
            </w:r>
            <w:r w:rsidRPr="007A0D38">
              <w:rPr>
                <w:rFonts w:ascii="Times New Roman" w:hAnsi="Times New Roman"/>
              </w:rPr>
              <w:t>863</w:t>
            </w:r>
            <w:r>
              <w:rPr>
                <w:rFonts w:ascii="Times New Roman" w:hAnsi="Times New Roman"/>
              </w:rPr>
              <w:t>.</w:t>
            </w:r>
            <w:r w:rsidRPr="007A0D38">
              <w:rPr>
                <w:rFonts w:ascii="Times New Roman" w:hAnsi="Times New Roman"/>
              </w:rPr>
              <w:t>034</w:t>
            </w:r>
            <w:r>
              <w:rPr>
                <w:rFonts w:ascii="Times New Roman" w:hAnsi="Times New Roman"/>
              </w:rPr>
              <w:t>,</w:t>
            </w:r>
            <w:r w:rsidRPr="007A0D38">
              <w:rPr>
                <w:rFonts w:ascii="Times New Roman" w:hAnsi="Times New Roman"/>
              </w:rPr>
              <w:t xml:space="preserve">94 </w:t>
            </w:r>
          </w:p>
        </w:tc>
        <w:tc>
          <w:tcPr>
            <w:tcW w:w="934" w:type="pct"/>
            <w:shd w:val="clear" w:color="auto" w:fill="auto"/>
            <w:noWrap/>
            <w:hideMark/>
          </w:tcPr>
          <w:p w14:paraId="57672F9C" w14:textId="3FC81BA5"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198</w:t>
            </w:r>
            <w:r>
              <w:rPr>
                <w:rFonts w:ascii="Times New Roman" w:hAnsi="Times New Roman"/>
              </w:rPr>
              <w:t>.</w:t>
            </w:r>
            <w:r w:rsidRPr="007A0D38">
              <w:rPr>
                <w:rFonts w:ascii="Times New Roman" w:hAnsi="Times New Roman"/>
              </w:rPr>
              <w:t>017</w:t>
            </w:r>
            <w:r>
              <w:rPr>
                <w:rFonts w:ascii="Times New Roman" w:hAnsi="Times New Roman"/>
              </w:rPr>
              <w:t>.</w:t>
            </w:r>
            <w:r w:rsidRPr="007A0D38">
              <w:rPr>
                <w:rFonts w:ascii="Times New Roman" w:hAnsi="Times New Roman"/>
              </w:rPr>
              <w:t>873</w:t>
            </w:r>
            <w:r>
              <w:rPr>
                <w:rFonts w:ascii="Times New Roman" w:hAnsi="Times New Roman"/>
              </w:rPr>
              <w:t>.</w:t>
            </w:r>
            <w:r w:rsidRPr="007A0D38">
              <w:rPr>
                <w:rFonts w:ascii="Times New Roman" w:hAnsi="Times New Roman"/>
              </w:rPr>
              <w:t xml:space="preserve">898 </w:t>
            </w:r>
          </w:p>
        </w:tc>
        <w:tc>
          <w:tcPr>
            <w:tcW w:w="1261" w:type="pct"/>
            <w:shd w:val="clear" w:color="auto" w:fill="auto"/>
            <w:noWrap/>
            <w:hideMark/>
          </w:tcPr>
          <w:p w14:paraId="2C9A68C9" w14:textId="028C8EDD"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12</w:t>
            </w:r>
            <w:r>
              <w:rPr>
                <w:rFonts w:ascii="Times New Roman" w:hAnsi="Times New Roman"/>
              </w:rPr>
              <w:t>.</w:t>
            </w:r>
            <w:r w:rsidRPr="007A0D38">
              <w:rPr>
                <w:rFonts w:ascii="Times New Roman" w:hAnsi="Times New Roman"/>
              </w:rPr>
              <w:t>482</w:t>
            </w:r>
            <w:r>
              <w:rPr>
                <w:rFonts w:ascii="Times New Roman" w:hAnsi="Times New Roman"/>
              </w:rPr>
              <w:t>,</w:t>
            </w:r>
            <w:r w:rsidRPr="007A0D38">
              <w:rPr>
                <w:rFonts w:ascii="Times New Roman" w:hAnsi="Times New Roman"/>
              </w:rPr>
              <w:t xml:space="preserve">97 </w:t>
            </w:r>
          </w:p>
        </w:tc>
        <w:tc>
          <w:tcPr>
            <w:tcW w:w="748" w:type="pct"/>
            <w:shd w:val="clear" w:color="auto" w:fill="auto"/>
            <w:noWrap/>
            <w:hideMark/>
          </w:tcPr>
          <w:p w14:paraId="3AB2BD30" w14:textId="156B9859"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8</w:t>
            </w:r>
            <w:r>
              <w:rPr>
                <w:rFonts w:ascii="Times New Roman" w:hAnsi="Times New Roman"/>
              </w:rPr>
              <w:t>,</w:t>
            </w:r>
            <w:r w:rsidRPr="007A0D38">
              <w:rPr>
                <w:rFonts w:ascii="Times New Roman" w:hAnsi="Times New Roman"/>
              </w:rPr>
              <w:t xml:space="preserve">41 </w:t>
            </w:r>
          </w:p>
        </w:tc>
      </w:tr>
      <w:tr w:rsidR="007A0D38" w:rsidRPr="005D43E6" w14:paraId="236A1A6D" w14:textId="77777777" w:rsidTr="00EC6605">
        <w:trPr>
          <w:trHeight w:val="432"/>
        </w:trPr>
        <w:tc>
          <w:tcPr>
            <w:tcW w:w="935" w:type="pct"/>
            <w:shd w:val="clear" w:color="auto" w:fill="auto"/>
            <w:noWrap/>
            <w:hideMark/>
          </w:tcPr>
          <w:p w14:paraId="793A20F6" w14:textId="730E3F72"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13-09-26</w:t>
            </w:r>
          </w:p>
        </w:tc>
        <w:tc>
          <w:tcPr>
            <w:tcW w:w="1122" w:type="pct"/>
            <w:shd w:val="clear" w:color="auto" w:fill="auto"/>
            <w:noWrap/>
            <w:hideMark/>
          </w:tcPr>
          <w:p w14:paraId="460F85F6" w14:textId="1ED922EE"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15</w:t>
            </w:r>
            <w:r>
              <w:rPr>
                <w:rFonts w:ascii="Times New Roman" w:hAnsi="Times New Roman"/>
              </w:rPr>
              <w:t>.</w:t>
            </w:r>
            <w:r w:rsidRPr="007A0D38">
              <w:rPr>
                <w:rFonts w:ascii="Times New Roman" w:hAnsi="Times New Roman"/>
              </w:rPr>
              <w:t>863</w:t>
            </w:r>
            <w:r>
              <w:rPr>
                <w:rFonts w:ascii="Times New Roman" w:hAnsi="Times New Roman"/>
              </w:rPr>
              <w:t>.</w:t>
            </w:r>
            <w:r w:rsidRPr="007A0D38">
              <w:rPr>
                <w:rFonts w:ascii="Times New Roman" w:hAnsi="Times New Roman"/>
              </w:rPr>
              <w:t>203</w:t>
            </w:r>
            <w:r>
              <w:rPr>
                <w:rFonts w:ascii="Times New Roman" w:hAnsi="Times New Roman"/>
              </w:rPr>
              <w:t>,</w:t>
            </w:r>
            <w:r w:rsidRPr="007A0D38">
              <w:rPr>
                <w:rFonts w:ascii="Times New Roman" w:hAnsi="Times New Roman"/>
              </w:rPr>
              <w:t xml:space="preserve">16 </w:t>
            </w:r>
          </w:p>
        </w:tc>
        <w:tc>
          <w:tcPr>
            <w:tcW w:w="934" w:type="pct"/>
            <w:shd w:val="clear" w:color="auto" w:fill="auto"/>
            <w:noWrap/>
            <w:hideMark/>
          </w:tcPr>
          <w:p w14:paraId="5C930D4D" w14:textId="67970C50"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198</w:t>
            </w:r>
            <w:r>
              <w:rPr>
                <w:rFonts w:ascii="Times New Roman" w:hAnsi="Times New Roman"/>
              </w:rPr>
              <w:t>.</w:t>
            </w:r>
            <w:r w:rsidRPr="007A0D38">
              <w:rPr>
                <w:rFonts w:ascii="Times New Roman" w:hAnsi="Times New Roman"/>
              </w:rPr>
              <w:t>123</w:t>
            </w:r>
            <w:r>
              <w:rPr>
                <w:rFonts w:ascii="Times New Roman" w:hAnsi="Times New Roman"/>
              </w:rPr>
              <w:t>.</w:t>
            </w:r>
            <w:r w:rsidRPr="007A0D38">
              <w:rPr>
                <w:rFonts w:ascii="Times New Roman" w:hAnsi="Times New Roman"/>
              </w:rPr>
              <w:t>214</w:t>
            </w:r>
            <w:r>
              <w:rPr>
                <w:rFonts w:ascii="Times New Roman" w:hAnsi="Times New Roman"/>
              </w:rPr>
              <w:t>.</w:t>
            </w:r>
            <w:r w:rsidRPr="007A0D38">
              <w:rPr>
                <w:rFonts w:ascii="Times New Roman" w:hAnsi="Times New Roman"/>
              </w:rPr>
              <w:t xml:space="preserve">871 </w:t>
            </w:r>
          </w:p>
        </w:tc>
        <w:tc>
          <w:tcPr>
            <w:tcW w:w="1261" w:type="pct"/>
            <w:shd w:val="clear" w:color="auto" w:fill="auto"/>
            <w:noWrap/>
            <w:hideMark/>
          </w:tcPr>
          <w:p w14:paraId="10722223" w14:textId="75DFBADD"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12</w:t>
            </w:r>
            <w:r>
              <w:rPr>
                <w:rFonts w:ascii="Times New Roman" w:hAnsi="Times New Roman"/>
              </w:rPr>
              <w:t>.</w:t>
            </w:r>
            <w:r w:rsidRPr="007A0D38">
              <w:rPr>
                <w:rFonts w:ascii="Times New Roman" w:hAnsi="Times New Roman"/>
              </w:rPr>
              <w:t>489</w:t>
            </w:r>
            <w:r>
              <w:rPr>
                <w:rFonts w:ascii="Times New Roman" w:hAnsi="Times New Roman"/>
              </w:rPr>
              <w:t>,</w:t>
            </w:r>
            <w:r w:rsidRPr="007A0D38">
              <w:rPr>
                <w:rFonts w:ascii="Times New Roman" w:hAnsi="Times New Roman"/>
              </w:rPr>
              <w:t xml:space="preserve">48 </w:t>
            </w:r>
          </w:p>
        </w:tc>
        <w:tc>
          <w:tcPr>
            <w:tcW w:w="748" w:type="pct"/>
            <w:shd w:val="clear" w:color="auto" w:fill="auto"/>
            <w:noWrap/>
            <w:hideMark/>
          </w:tcPr>
          <w:p w14:paraId="0594400E" w14:textId="7C376CA0"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6</w:t>
            </w:r>
            <w:r>
              <w:rPr>
                <w:rFonts w:ascii="Times New Roman" w:hAnsi="Times New Roman"/>
              </w:rPr>
              <w:t>,</w:t>
            </w:r>
            <w:r w:rsidRPr="007A0D38">
              <w:rPr>
                <w:rFonts w:ascii="Times New Roman" w:hAnsi="Times New Roman"/>
              </w:rPr>
              <w:t xml:space="preserve">51 </w:t>
            </w:r>
          </w:p>
        </w:tc>
      </w:tr>
      <w:tr w:rsidR="007A0D38" w:rsidRPr="005D43E6" w14:paraId="04321EE3" w14:textId="77777777" w:rsidTr="00EC6605">
        <w:trPr>
          <w:trHeight w:val="432"/>
        </w:trPr>
        <w:tc>
          <w:tcPr>
            <w:tcW w:w="935" w:type="pct"/>
            <w:shd w:val="clear" w:color="auto" w:fill="auto"/>
            <w:noWrap/>
            <w:hideMark/>
          </w:tcPr>
          <w:p w14:paraId="38848A0F" w14:textId="78386199"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14-09-26</w:t>
            </w:r>
          </w:p>
        </w:tc>
        <w:tc>
          <w:tcPr>
            <w:tcW w:w="1122" w:type="pct"/>
            <w:shd w:val="clear" w:color="auto" w:fill="auto"/>
            <w:noWrap/>
            <w:hideMark/>
          </w:tcPr>
          <w:p w14:paraId="4FB13FB5" w14:textId="02F84E45"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15</w:t>
            </w:r>
            <w:r>
              <w:rPr>
                <w:rFonts w:ascii="Times New Roman" w:hAnsi="Times New Roman"/>
              </w:rPr>
              <w:t>.</w:t>
            </w:r>
            <w:r w:rsidRPr="007A0D38">
              <w:rPr>
                <w:rFonts w:ascii="Times New Roman" w:hAnsi="Times New Roman"/>
              </w:rPr>
              <w:t>861</w:t>
            </w:r>
            <w:r>
              <w:rPr>
                <w:rFonts w:ascii="Times New Roman" w:hAnsi="Times New Roman"/>
              </w:rPr>
              <w:t>.</w:t>
            </w:r>
            <w:r w:rsidRPr="007A0D38">
              <w:rPr>
                <w:rFonts w:ascii="Times New Roman" w:hAnsi="Times New Roman"/>
              </w:rPr>
              <w:t>477</w:t>
            </w:r>
            <w:r>
              <w:rPr>
                <w:rFonts w:ascii="Times New Roman" w:hAnsi="Times New Roman"/>
              </w:rPr>
              <w:t>,</w:t>
            </w:r>
            <w:r w:rsidRPr="007A0D38">
              <w:rPr>
                <w:rFonts w:ascii="Times New Roman" w:hAnsi="Times New Roman"/>
              </w:rPr>
              <w:t xml:space="preserve">11 </w:t>
            </w:r>
          </w:p>
        </w:tc>
        <w:tc>
          <w:tcPr>
            <w:tcW w:w="934" w:type="pct"/>
            <w:shd w:val="clear" w:color="auto" w:fill="auto"/>
            <w:noWrap/>
            <w:hideMark/>
          </w:tcPr>
          <w:p w14:paraId="5DE5EFEC" w14:textId="2DB73ABA"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198</w:t>
            </w:r>
            <w:r>
              <w:rPr>
                <w:rFonts w:ascii="Times New Roman" w:hAnsi="Times New Roman"/>
              </w:rPr>
              <w:t>.</w:t>
            </w:r>
            <w:r w:rsidRPr="007A0D38">
              <w:rPr>
                <w:rFonts w:ascii="Times New Roman" w:hAnsi="Times New Roman"/>
              </w:rPr>
              <w:t>071</w:t>
            </w:r>
            <w:r>
              <w:rPr>
                <w:rFonts w:ascii="Times New Roman" w:hAnsi="Times New Roman"/>
              </w:rPr>
              <w:t>.</w:t>
            </w:r>
            <w:r w:rsidRPr="007A0D38">
              <w:rPr>
                <w:rFonts w:ascii="Times New Roman" w:hAnsi="Times New Roman"/>
              </w:rPr>
              <w:t>061</w:t>
            </w:r>
            <w:r>
              <w:rPr>
                <w:rFonts w:ascii="Times New Roman" w:hAnsi="Times New Roman"/>
              </w:rPr>
              <w:t>.</w:t>
            </w:r>
            <w:r w:rsidRPr="007A0D38">
              <w:rPr>
                <w:rFonts w:ascii="Times New Roman" w:hAnsi="Times New Roman"/>
              </w:rPr>
              <w:t xml:space="preserve">632 </w:t>
            </w:r>
          </w:p>
        </w:tc>
        <w:tc>
          <w:tcPr>
            <w:tcW w:w="1261" w:type="pct"/>
            <w:shd w:val="clear" w:color="auto" w:fill="auto"/>
            <w:noWrap/>
            <w:hideMark/>
          </w:tcPr>
          <w:p w14:paraId="59322386" w14:textId="700A467E"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12</w:t>
            </w:r>
            <w:r>
              <w:rPr>
                <w:rFonts w:ascii="Times New Roman" w:hAnsi="Times New Roman"/>
              </w:rPr>
              <w:t>.</w:t>
            </w:r>
            <w:r w:rsidRPr="007A0D38">
              <w:rPr>
                <w:rFonts w:ascii="Times New Roman" w:hAnsi="Times New Roman"/>
              </w:rPr>
              <w:t>487</w:t>
            </w:r>
            <w:r>
              <w:rPr>
                <w:rFonts w:ascii="Times New Roman" w:hAnsi="Times New Roman"/>
              </w:rPr>
              <w:t>,</w:t>
            </w:r>
            <w:r w:rsidRPr="007A0D38">
              <w:rPr>
                <w:rFonts w:ascii="Times New Roman" w:hAnsi="Times New Roman"/>
              </w:rPr>
              <w:t xml:space="preserve">55 </w:t>
            </w:r>
          </w:p>
        </w:tc>
        <w:tc>
          <w:tcPr>
            <w:tcW w:w="748" w:type="pct"/>
            <w:shd w:val="clear" w:color="auto" w:fill="auto"/>
            <w:noWrap/>
            <w:hideMark/>
          </w:tcPr>
          <w:p w14:paraId="7389B001" w14:textId="630F3956"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w:t>
            </w:r>
            <w:r>
              <w:rPr>
                <w:rFonts w:ascii="Times New Roman" w:hAnsi="Times New Roman"/>
              </w:rPr>
              <w:t>,</w:t>
            </w:r>
            <w:r w:rsidRPr="007A0D38">
              <w:rPr>
                <w:rFonts w:ascii="Times New Roman" w:hAnsi="Times New Roman"/>
              </w:rPr>
              <w:t>93)</w:t>
            </w:r>
          </w:p>
        </w:tc>
      </w:tr>
      <w:tr w:rsidR="007A0D38" w:rsidRPr="005D43E6" w14:paraId="7B2DE35C" w14:textId="77777777" w:rsidTr="00EC6605">
        <w:trPr>
          <w:trHeight w:val="432"/>
        </w:trPr>
        <w:tc>
          <w:tcPr>
            <w:tcW w:w="935" w:type="pct"/>
            <w:shd w:val="clear" w:color="auto" w:fill="auto"/>
            <w:noWrap/>
            <w:hideMark/>
          </w:tcPr>
          <w:p w14:paraId="11D79C25" w14:textId="78287ED3"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15-09-26</w:t>
            </w:r>
          </w:p>
        </w:tc>
        <w:tc>
          <w:tcPr>
            <w:tcW w:w="1122" w:type="pct"/>
            <w:shd w:val="clear" w:color="auto" w:fill="auto"/>
            <w:noWrap/>
            <w:hideMark/>
          </w:tcPr>
          <w:p w14:paraId="178DFB54" w14:textId="5CB93AFA"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15</w:t>
            </w:r>
            <w:r>
              <w:rPr>
                <w:rFonts w:ascii="Times New Roman" w:hAnsi="Times New Roman"/>
              </w:rPr>
              <w:t>.</w:t>
            </w:r>
            <w:r w:rsidRPr="007A0D38">
              <w:rPr>
                <w:rFonts w:ascii="Times New Roman" w:hAnsi="Times New Roman"/>
              </w:rPr>
              <w:t>861</w:t>
            </w:r>
            <w:r>
              <w:rPr>
                <w:rFonts w:ascii="Times New Roman" w:hAnsi="Times New Roman"/>
              </w:rPr>
              <w:t>.</w:t>
            </w:r>
            <w:r w:rsidRPr="007A0D38">
              <w:rPr>
                <w:rFonts w:ascii="Times New Roman" w:hAnsi="Times New Roman"/>
              </w:rPr>
              <w:t>485</w:t>
            </w:r>
            <w:r>
              <w:rPr>
                <w:rFonts w:ascii="Times New Roman" w:hAnsi="Times New Roman"/>
              </w:rPr>
              <w:t>,</w:t>
            </w:r>
            <w:r w:rsidRPr="007A0D38">
              <w:rPr>
                <w:rFonts w:ascii="Times New Roman" w:hAnsi="Times New Roman"/>
              </w:rPr>
              <w:t xml:space="preserve">11 </w:t>
            </w:r>
          </w:p>
        </w:tc>
        <w:tc>
          <w:tcPr>
            <w:tcW w:w="934" w:type="pct"/>
            <w:shd w:val="clear" w:color="auto" w:fill="auto"/>
            <w:noWrap/>
            <w:hideMark/>
          </w:tcPr>
          <w:p w14:paraId="3CEF8EB9" w14:textId="40A3AF22"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198</w:t>
            </w:r>
            <w:r>
              <w:rPr>
                <w:rFonts w:ascii="Times New Roman" w:hAnsi="Times New Roman"/>
              </w:rPr>
              <w:t>.</w:t>
            </w:r>
            <w:r w:rsidRPr="007A0D38">
              <w:rPr>
                <w:rFonts w:ascii="Times New Roman" w:hAnsi="Times New Roman"/>
              </w:rPr>
              <w:t>110</w:t>
            </w:r>
            <w:r>
              <w:rPr>
                <w:rFonts w:ascii="Times New Roman" w:hAnsi="Times New Roman"/>
              </w:rPr>
              <w:t>.</w:t>
            </w:r>
            <w:r w:rsidRPr="007A0D38">
              <w:rPr>
                <w:rFonts w:ascii="Times New Roman" w:hAnsi="Times New Roman"/>
              </w:rPr>
              <w:t>323</w:t>
            </w:r>
            <w:r>
              <w:rPr>
                <w:rFonts w:ascii="Times New Roman" w:hAnsi="Times New Roman"/>
              </w:rPr>
              <w:t>.</w:t>
            </w:r>
            <w:r w:rsidRPr="007A0D38">
              <w:rPr>
                <w:rFonts w:ascii="Times New Roman" w:hAnsi="Times New Roman"/>
              </w:rPr>
              <w:t xml:space="preserve">573 </w:t>
            </w:r>
          </w:p>
        </w:tc>
        <w:tc>
          <w:tcPr>
            <w:tcW w:w="1261" w:type="pct"/>
            <w:shd w:val="clear" w:color="auto" w:fill="auto"/>
            <w:noWrap/>
            <w:hideMark/>
          </w:tcPr>
          <w:p w14:paraId="4D431471" w14:textId="4253D075"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12</w:t>
            </w:r>
            <w:r>
              <w:rPr>
                <w:rFonts w:ascii="Times New Roman" w:hAnsi="Times New Roman"/>
              </w:rPr>
              <w:t>.</w:t>
            </w:r>
            <w:r w:rsidRPr="007A0D38">
              <w:rPr>
                <w:rFonts w:ascii="Times New Roman" w:hAnsi="Times New Roman"/>
              </w:rPr>
              <w:t>490</w:t>
            </w:r>
            <w:r>
              <w:rPr>
                <w:rFonts w:ascii="Times New Roman" w:hAnsi="Times New Roman"/>
              </w:rPr>
              <w:t>,</w:t>
            </w:r>
            <w:r w:rsidRPr="007A0D38">
              <w:rPr>
                <w:rFonts w:ascii="Times New Roman" w:hAnsi="Times New Roman"/>
              </w:rPr>
              <w:t xml:space="preserve">02 </w:t>
            </w:r>
          </w:p>
        </w:tc>
        <w:tc>
          <w:tcPr>
            <w:tcW w:w="748" w:type="pct"/>
            <w:shd w:val="clear" w:color="auto" w:fill="auto"/>
            <w:noWrap/>
            <w:hideMark/>
          </w:tcPr>
          <w:p w14:paraId="21740699" w14:textId="14474030"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2</w:t>
            </w:r>
            <w:r>
              <w:rPr>
                <w:rFonts w:ascii="Times New Roman" w:hAnsi="Times New Roman"/>
              </w:rPr>
              <w:t>,</w:t>
            </w:r>
            <w:r w:rsidRPr="007A0D38">
              <w:rPr>
                <w:rFonts w:ascii="Times New Roman" w:hAnsi="Times New Roman"/>
              </w:rPr>
              <w:t xml:space="preserve">47 </w:t>
            </w:r>
          </w:p>
        </w:tc>
      </w:tr>
      <w:tr w:rsidR="007A0D38" w:rsidRPr="005D43E6" w14:paraId="43EBB1F0" w14:textId="77777777" w:rsidTr="00EC6605">
        <w:trPr>
          <w:trHeight w:val="432"/>
        </w:trPr>
        <w:tc>
          <w:tcPr>
            <w:tcW w:w="935" w:type="pct"/>
            <w:shd w:val="clear" w:color="auto" w:fill="auto"/>
            <w:noWrap/>
            <w:hideMark/>
          </w:tcPr>
          <w:p w14:paraId="2A784113" w14:textId="37404B54"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16-09-26</w:t>
            </w:r>
          </w:p>
        </w:tc>
        <w:tc>
          <w:tcPr>
            <w:tcW w:w="1122" w:type="pct"/>
            <w:shd w:val="clear" w:color="auto" w:fill="auto"/>
            <w:noWrap/>
            <w:hideMark/>
          </w:tcPr>
          <w:p w14:paraId="62654B18" w14:textId="4E66D146"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15</w:t>
            </w:r>
            <w:r>
              <w:rPr>
                <w:rFonts w:ascii="Times New Roman" w:hAnsi="Times New Roman"/>
              </w:rPr>
              <w:t>.</w:t>
            </w:r>
            <w:r w:rsidRPr="007A0D38">
              <w:rPr>
                <w:rFonts w:ascii="Times New Roman" w:hAnsi="Times New Roman"/>
              </w:rPr>
              <w:t>861</w:t>
            </w:r>
            <w:r>
              <w:rPr>
                <w:rFonts w:ascii="Times New Roman" w:hAnsi="Times New Roman"/>
              </w:rPr>
              <w:t>.</w:t>
            </w:r>
            <w:r w:rsidRPr="007A0D38">
              <w:rPr>
                <w:rFonts w:ascii="Times New Roman" w:hAnsi="Times New Roman"/>
              </w:rPr>
              <w:t>493</w:t>
            </w:r>
            <w:r>
              <w:rPr>
                <w:rFonts w:ascii="Times New Roman" w:hAnsi="Times New Roman"/>
              </w:rPr>
              <w:t>,</w:t>
            </w:r>
            <w:r w:rsidRPr="007A0D38">
              <w:rPr>
                <w:rFonts w:ascii="Times New Roman" w:hAnsi="Times New Roman"/>
              </w:rPr>
              <w:t xml:space="preserve">11 </w:t>
            </w:r>
          </w:p>
        </w:tc>
        <w:tc>
          <w:tcPr>
            <w:tcW w:w="934" w:type="pct"/>
            <w:shd w:val="clear" w:color="auto" w:fill="auto"/>
            <w:noWrap/>
            <w:hideMark/>
          </w:tcPr>
          <w:p w14:paraId="62FEC5B6" w14:textId="3378AD58"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198</w:t>
            </w:r>
            <w:r>
              <w:rPr>
                <w:rFonts w:ascii="Times New Roman" w:hAnsi="Times New Roman"/>
              </w:rPr>
              <w:t>.</w:t>
            </w:r>
            <w:r w:rsidRPr="007A0D38">
              <w:rPr>
                <w:rFonts w:ascii="Times New Roman" w:hAnsi="Times New Roman"/>
              </w:rPr>
              <w:t>151</w:t>
            </w:r>
            <w:r>
              <w:rPr>
                <w:rFonts w:ascii="Times New Roman" w:hAnsi="Times New Roman"/>
              </w:rPr>
              <w:t>.</w:t>
            </w:r>
            <w:r w:rsidRPr="007A0D38">
              <w:rPr>
                <w:rFonts w:ascii="Times New Roman" w:hAnsi="Times New Roman"/>
              </w:rPr>
              <w:t>532</w:t>
            </w:r>
            <w:r>
              <w:rPr>
                <w:rFonts w:ascii="Times New Roman" w:hAnsi="Times New Roman"/>
              </w:rPr>
              <w:t>.</w:t>
            </w:r>
            <w:r w:rsidRPr="007A0D38">
              <w:rPr>
                <w:rFonts w:ascii="Times New Roman" w:hAnsi="Times New Roman"/>
              </w:rPr>
              <w:t xml:space="preserve">082 </w:t>
            </w:r>
          </w:p>
        </w:tc>
        <w:tc>
          <w:tcPr>
            <w:tcW w:w="1261" w:type="pct"/>
            <w:shd w:val="clear" w:color="auto" w:fill="auto"/>
            <w:noWrap/>
            <w:hideMark/>
          </w:tcPr>
          <w:p w14:paraId="62F3C9D5" w14:textId="662DA855"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12</w:t>
            </w:r>
            <w:r>
              <w:rPr>
                <w:rFonts w:ascii="Times New Roman" w:hAnsi="Times New Roman"/>
              </w:rPr>
              <w:t>.</w:t>
            </w:r>
            <w:r w:rsidRPr="007A0D38">
              <w:rPr>
                <w:rFonts w:ascii="Times New Roman" w:hAnsi="Times New Roman"/>
              </w:rPr>
              <w:t>492</w:t>
            </w:r>
            <w:r>
              <w:rPr>
                <w:rFonts w:ascii="Times New Roman" w:hAnsi="Times New Roman"/>
              </w:rPr>
              <w:t>,</w:t>
            </w:r>
            <w:r w:rsidRPr="007A0D38">
              <w:rPr>
                <w:rFonts w:ascii="Times New Roman" w:hAnsi="Times New Roman"/>
              </w:rPr>
              <w:t xml:space="preserve">61 </w:t>
            </w:r>
          </w:p>
        </w:tc>
        <w:tc>
          <w:tcPr>
            <w:tcW w:w="748" w:type="pct"/>
            <w:shd w:val="clear" w:color="auto" w:fill="auto"/>
            <w:noWrap/>
            <w:hideMark/>
          </w:tcPr>
          <w:p w14:paraId="3D92CDBD" w14:textId="757DE44D"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2</w:t>
            </w:r>
            <w:r>
              <w:rPr>
                <w:rFonts w:ascii="Times New Roman" w:hAnsi="Times New Roman"/>
              </w:rPr>
              <w:t>,</w:t>
            </w:r>
            <w:r w:rsidRPr="007A0D38">
              <w:rPr>
                <w:rFonts w:ascii="Times New Roman" w:hAnsi="Times New Roman"/>
              </w:rPr>
              <w:t xml:space="preserve">59 </w:t>
            </w:r>
          </w:p>
        </w:tc>
      </w:tr>
      <w:tr w:rsidR="007A0D38" w:rsidRPr="005D43E6" w14:paraId="0F42CB64" w14:textId="77777777" w:rsidTr="00EC6605">
        <w:trPr>
          <w:trHeight w:val="432"/>
        </w:trPr>
        <w:tc>
          <w:tcPr>
            <w:tcW w:w="935" w:type="pct"/>
            <w:shd w:val="clear" w:color="auto" w:fill="auto"/>
            <w:noWrap/>
            <w:hideMark/>
          </w:tcPr>
          <w:p w14:paraId="44161BB4" w14:textId="765C51FF"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17-09-26</w:t>
            </w:r>
          </w:p>
        </w:tc>
        <w:tc>
          <w:tcPr>
            <w:tcW w:w="1122" w:type="pct"/>
            <w:shd w:val="clear" w:color="auto" w:fill="auto"/>
            <w:noWrap/>
            <w:hideMark/>
          </w:tcPr>
          <w:p w14:paraId="1F31A83A" w14:textId="6C133DF7"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15</w:t>
            </w:r>
            <w:r>
              <w:rPr>
                <w:rFonts w:ascii="Times New Roman" w:hAnsi="Times New Roman"/>
              </w:rPr>
              <w:t>.</w:t>
            </w:r>
            <w:r w:rsidRPr="007A0D38">
              <w:rPr>
                <w:rFonts w:ascii="Times New Roman" w:hAnsi="Times New Roman"/>
              </w:rPr>
              <w:t>861</w:t>
            </w:r>
            <w:r>
              <w:rPr>
                <w:rFonts w:ascii="Times New Roman" w:hAnsi="Times New Roman"/>
              </w:rPr>
              <w:t>.</w:t>
            </w:r>
            <w:r w:rsidRPr="007A0D38">
              <w:rPr>
                <w:rFonts w:ascii="Times New Roman" w:hAnsi="Times New Roman"/>
              </w:rPr>
              <w:t>493</w:t>
            </w:r>
            <w:r>
              <w:rPr>
                <w:rFonts w:ascii="Times New Roman" w:hAnsi="Times New Roman"/>
              </w:rPr>
              <w:t>,</w:t>
            </w:r>
            <w:r w:rsidRPr="007A0D38">
              <w:rPr>
                <w:rFonts w:ascii="Times New Roman" w:hAnsi="Times New Roman"/>
              </w:rPr>
              <w:t xml:space="preserve">11 </w:t>
            </w:r>
          </w:p>
        </w:tc>
        <w:tc>
          <w:tcPr>
            <w:tcW w:w="934" w:type="pct"/>
            <w:shd w:val="clear" w:color="auto" w:fill="auto"/>
            <w:noWrap/>
            <w:hideMark/>
          </w:tcPr>
          <w:p w14:paraId="4F0F78C2" w14:textId="17B41823"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198</w:t>
            </w:r>
            <w:r>
              <w:rPr>
                <w:rFonts w:ascii="Times New Roman" w:hAnsi="Times New Roman"/>
              </w:rPr>
              <w:t>.</w:t>
            </w:r>
            <w:r w:rsidRPr="007A0D38">
              <w:rPr>
                <w:rFonts w:ascii="Times New Roman" w:hAnsi="Times New Roman"/>
              </w:rPr>
              <w:t>175</w:t>
            </w:r>
            <w:r>
              <w:rPr>
                <w:rFonts w:ascii="Times New Roman" w:hAnsi="Times New Roman"/>
              </w:rPr>
              <w:t>.</w:t>
            </w:r>
            <w:r w:rsidRPr="007A0D38">
              <w:rPr>
                <w:rFonts w:ascii="Times New Roman" w:hAnsi="Times New Roman"/>
              </w:rPr>
              <w:t>214</w:t>
            </w:r>
            <w:r>
              <w:rPr>
                <w:rFonts w:ascii="Times New Roman" w:hAnsi="Times New Roman"/>
              </w:rPr>
              <w:t>.</w:t>
            </w:r>
            <w:r w:rsidRPr="007A0D38">
              <w:rPr>
                <w:rFonts w:ascii="Times New Roman" w:hAnsi="Times New Roman"/>
              </w:rPr>
              <w:t xml:space="preserve">502 </w:t>
            </w:r>
          </w:p>
        </w:tc>
        <w:tc>
          <w:tcPr>
            <w:tcW w:w="1261" w:type="pct"/>
            <w:shd w:val="clear" w:color="auto" w:fill="auto"/>
            <w:noWrap/>
            <w:hideMark/>
          </w:tcPr>
          <w:p w14:paraId="1F989374" w14:textId="159E0039"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12</w:t>
            </w:r>
            <w:r>
              <w:rPr>
                <w:rFonts w:ascii="Times New Roman" w:hAnsi="Times New Roman"/>
              </w:rPr>
              <w:t>.</w:t>
            </w:r>
            <w:r w:rsidRPr="007A0D38">
              <w:rPr>
                <w:rFonts w:ascii="Times New Roman" w:hAnsi="Times New Roman"/>
              </w:rPr>
              <w:t>494</w:t>
            </w:r>
            <w:r>
              <w:rPr>
                <w:rFonts w:ascii="Times New Roman" w:hAnsi="Times New Roman"/>
              </w:rPr>
              <w:t>,</w:t>
            </w:r>
            <w:r w:rsidRPr="007A0D38">
              <w:rPr>
                <w:rFonts w:ascii="Times New Roman" w:hAnsi="Times New Roman"/>
              </w:rPr>
              <w:t xml:space="preserve">10 </w:t>
            </w:r>
          </w:p>
        </w:tc>
        <w:tc>
          <w:tcPr>
            <w:tcW w:w="748" w:type="pct"/>
            <w:shd w:val="clear" w:color="auto" w:fill="auto"/>
            <w:noWrap/>
            <w:hideMark/>
          </w:tcPr>
          <w:p w14:paraId="3B5D8EF9" w14:textId="065F5EDF"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w:t>
            </w:r>
            <w:r>
              <w:rPr>
                <w:rFonts w:ascii="Times New Roman" w:hAnsi="Times New Roman"/>
              </w:rPr>
              <w:t>,</w:t>
            </w:r>
            <w:r w:rsidRPr="007A0D38">
              <w:rPr>
                <w:rFonts w:ascii="Times New Roman" w:hAnsi="Times New Roman"/>
              </w:rPr>
              <w:t xml:space="preserve">49 </w:t>
            </w:r>
          </w:p>
        </w:tc>
      </w:tr>
      <w:tr w:rsidR="007A0D38" w:rsidRPr="005D43E6" w14:paraId="0510A688" w14:textId="77777777" w:rsidTr="00EC6605">
        <w:trPr>
          <w:trHeight w:val="432"/>
        </w:trPr>
        <w:tc>
          <w:tcPr>
            <w:tcW w:w="935" w:type="pct"/>
            <w:shd w:val="clear" w:color="auto" w:fill="auto"/>
            <w:noWrap/>
            <w:hideMark/>
          </w:tcPr>
          <w:p w14:paraId="10816225" w14:textId="468567EE"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20-09-26</w:t>
            </w:r>
          </w:p>
        </w:tc>
        <w:tc>
          <w:tcPr>
            <w:tcW w:w="1122" w:type="pct"/>
            <w:shd w:val="clear" w:color="auto" w:fill="auto"/>
            <w:noWrap/>
            <w:hideMark/>
          </w:tcPr>
          <w:p w14:paraId="4E9EDC5D" w14:textId="63468D6E"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15</w:t>
            </w:r>
            <w:r>
              <w:rPr>
                <w:rFonts w:ascii="Times New Roman" w:hAnsi="Times New Roman"/>
              </w:rPr>
              <w:t>.</w:t>
            </w:r>
            <w:r w:rsidRPr="007A0D38">
              <w:rPr>
                <w:rFonts w:ascii="Times New Roman" w:hAnsi="Times New Roman"/>
              </w:rPr>
              <w:t>860</w:t>
            </w:r>
            <w:r>
              <w:rPr>
                <w:rFonts w:ascii="Times New Roman" w:hAnsi="Times New Roman"/>
              </w:rPr>
              <w:t>.</w:t>
            </w:r>
            <w:r w:rsidRPr="007A0D38">
              <w:rPr>
                <w:rFonts w:ascii="Times New Roman" w:hAnsi="Times New Roman"/>
              </w:rPr>
              <w:t>655</w:t>
            </w:r>
            <w:r>
              <w:rPr>
                <w:rFonts w:ascii="Times New Roman" w:hAnsi="Times New Roman"/>
              </w:rPr>
              <w:t>,</w:t>
            </w:r>
            <w:r w:rsidRPr="007A0D38">
              <w:rPr>
                <w:rFonts w:ascii="Times New Roman" w:hAnsi="Times New Roman"/>
              </w:rPr>
              <w:t xml:space="preserve">82 </w:t>
            </w:r>
          </w:p>
        </w:tc>
        <w:tc>
          <w:tcPr>
            <w:tcW w:w="934" w:type="pct"/>
            <w:shd w:val="clear" w:color="auto" w:fill="auto"/>
            <w:noWrap/>
            <w:hideMark/>
          </w:tcPr>
          <w:p w14:paraId="3F78BB18" w14:textId="5BD22E82"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198</w:t>
            </w:r>
            <w:r>
              <w:rPr>
                <w:rFonts w:ascii="Times New Roman" w:hAnsi="Times New Roman"/>
              </w:rPr>
              <w:t>.</w:t>
            </w:r>
            <w:r w:rsidRPr="007A0D38">
              <w:rPr>
                <w:rFonts w:ascii="Times New Roman" w:hAnsi="Times New Roman"/>
              </w:rPr>
              <w:t>297</w:t>
            </w:r>
            <w:r>
              <w:rPr>
                <w:rFonts w:ascii="Times New Roman" w:hAnsi="Times New Roman"/>
              </w:rPr>
              <w:t>.</w:t>
            </w:r>
            <w:r w:rsidRPr="007A0D38">
              <w:rPr>
                <w:rFonts w:ascii="Times New Roman" w:hAnsi="Times New Roman"/>
              </w:rPr>
              <w:t>700</w:t>
            </w:r>
            <w:r>
              <w:rPr>
                <w:rFonts w:ascii="Times New Roman" w:hAnsi="Times New Roman"/>
              </w:rPr>
              <w:t>.</w:t>
            </w:r>
            <w:r w:rsidRPr="007A0D38">
              <w:rPr>
                <w:rFonts w:ascii="Times New Roman" w:hAnsi="Times New Roman"/>
              </w:rPr>
              <w:t xml:space="preserve">393 </w:t>
            </w:r>
          </w:p>
        </w:tc>
        <w:tc>
          <w:tcPr>
            <w:tcW w:w="1261" w:type="pct"/>
            <w:shd w:val="clear" w:color="auto" w:fill="auto"/>
            <w:noWrap/>
            <w:hideMark/>
          </w:tcPr>
          <w:p w14:paraId="15AE635C" w14:textId="5C50AFD7"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12</w:t>
            </w:r>
            <w:r>
              <w:rPr>
                <w:rFonts w:ascii="Times New Roman" w:hAnsi="Times New Roman"/>
              </w:rPr>
              <w:t>.</w:t>
            </w:r>
            <w:r w:rsidRPr="007A0D38">
              <w:rPr>
                <w:rFonts w:ascii="Times New Roman" w:hAnsi="Times New Roman"/>
              </w:rPr>
              <w:t>502</w:t>
            </w:r>
            <w:r>
              <w:rPr>
                <w:rFonts w:ascii="Times New Roman" w:hAnsi="Times New Roman"/>
              </w:rPr>
              <w:t>,</w:t>
            </w:r>
            <w:r w:rsidRPr="007A0D38">
              <w:rPr>
                <w:rFonts w:ascii="Times New Roman" w:hAnsi="Times New Roman"/>
              </w:rPr>
              <w:t xml:space="preserve">49 </w:t>
            </w:r>
          </w:p>
        </w:tc>
        <w:tc>
          <w:tcPr>
            <w:tcW w:w="748" w:type="pct"/>
            <w:shd w:val="clear" w:color="auto" w:fill="auto"/>
            <w:noWrap/>
            <w:hideMark/>
          </w:tcPr>
          <w:p w14:paraId="5E267984" w14:textId="4E006940"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8</w:t>
            </w:r>
            <w:r>
              <w:rPr>
                <w:rFonts w:ascii="Times New Roman" w:hAnsi="Times New Roman"/>
              </w:rPr>
              <w:t>,</w:t>
            </w:r>
            <w:r w:rsidRPr="007A0D38">
              <w:rPr>
                <w:rFonts w:ascii="Times New Roman" w:hAnsi="Times New Roman"/>
              </w:rPr>
              <w:t xml:space="preserve">39 </w:t>
            </w:r>
          </w:p>
        </w:tc>
      </w:tr>
      <w:tr w:rsidR="007A0D38" w:rsidRPr="005D43E6" w14:paraId="29060C9A" w14:textId="77777777" w:rsidTr="00EC6605">
        <w:trPr>
          <w:trHeight w:val="432"/>
        </w:trPr>
        <w:tc>
          <w:tcPr>
            <w:tcW w:w="935" w:type="pct"/>
            <w:shd w:val="clear" w:color="auto" w:fill="auto"/>
            <w:noWrap/>
            <w:hideMark/>
          </w:tcPr>
          <w:p w14:paraId="6AD16042" w14:textId="5D97B83D"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21-09-26</w:t>
            </w:r>
          </w:p>
        </w:tc>
        <w:tc>
          <w:tcPr>
            <w:tcW w:w="1122" w:type="pct"/>
            <w:shd w:val="clear" w:color="auto" w:fill="auto"/>
            <w:noWrap/>
            <w:hideMark/>
          </w:tcPr>
          <w:p w14:paraId="7D66AE4C" w14:textId="693AA32F"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15</w:t>
            </w:r>
            <w:r>
              <w:rPr>
                <w:rFonts w:ascii="Times New Roman" w:hAnsi="Times New Roman"/>
              </w:rPr>
              <w:t>.</w:t>
            </w:r>
            <w:r w:rsidRPr="007A0D38">
              <w:rPr>
                <w:rFonts w:ascii="Times New Roman" w:hAnsi="Times New Roman"/>
              </w:rPr>
              <w:t>860</w:t>
            </w:r>
            <w:r>
              <w:rPr>
                <w:rFonts w:ascii="Times New Roman" w:hAnsi="Times New Roman"/>
              </w:rPr>
              <w:t>.</w:t>
            </w:r>
            <w:r w:rsidRPr="007A0D38">
              <w:rPr>
                <w:rFonts w:ascii="Times New Roman" w:hAnsi="Times New Roman"/>
              </w:rPr>
              <w:t>580</w:t>
            </w:r>
            <w:r>
              <w:rPr>
                <w:rFonts w:ascii="Times New Roman" w:hAnsi="Times New Roman"/>
              </w:rPr>
              <w:t>,</w:t>
            </w:r>
            <w:r w:rsidRPr="007A0D38">
              <w:rPr>
                <w:rFonts w:ascii="Times New Roman" w:hAnsi="Times New Roman"/>
              </w:rPr>
              <w:t xml:space="preserve">67 </w:t>
            </w:r>
          </w:p>
        </w:tc>
        <w:tc>
          <w:tcPr>
            <w:tcW w:w="934" w:type="pct"/>
            <w:shd w:val="clear" w:color="auto" w:fill="auto"/>
            <w:noWrap/>
            <w:hideMark/>
          </w:tcPr>
          <w:p w14:paraId="67399038" w14:textId="0852941D"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198</w:t>
            </w:r>
            <w:r>
              <w:rPr>
                <w:rFonts w:ascii="Times New Roman" w:hAnsi="Times New Roman"/>
              </w:rPr>
              <w:t>.</w:t>
            </w:r>
            <w:r w:rsidRPr="007A0D38">
              <w:rPr>
                <w:rFonts w:ascii="Times New Roman" w:hAnsi="Times New Roman"/>
              </w:rPr>
              <w:t>317</w:t>
            </w:r>
            <w:r>
              <w:rPr>
                <w:rFonts w:ascii="Times New Roman" w:hAnsi="Times New Roman"/>
              </w:rPr>
              <w:t>.</w:t>
            </w:r>
            <w:r w:rsidRPr="007A0D38">
              <w:rPr>
                <w:rFonts w:ascii="Times New Roman" w:hAnsi="Times New Roman"/>
              </w:rPr>
              <w:t>687</w:t>
            </w:r>
            <w:r>
              <w:rPr>
                <w:rFonts w:ascii="Times New Roman" w:hAnsi="Times New Roman"/>
              </w:rPr>
              <w:t>.</w:t>
            </w:r>
            <w:r w:rsidRPr="007A0D38">
              <w:rPr>
                <w:rFonts w:ascii="Times New Roman" w:hAnsi="Times New Roman"/>
              </w:rPr>
              <w:t xml:space="preserve">551 </w:t>
            </w:r>
          </w:p>
        </w:tc>
        <w:tc>
          <w:tcPr>
            <w:tcW w:w="1261" w:type="pct"/>
            <w:shd w:val="clear" w:color="auto" w:fill="auto"/>
            <w:noWrap/>
            <w:hideMark/>
          </w:tcPr>
          <w:p w14:paraId="265EA2DD" w14:textId="61C2500C"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12</w:t>
            </w:r>
            <w:r>
              <w:rPr>
                <w:rFonts w:ascii="Times New Roman" w:hAnsi="Times New Roman"/>
              </w:rPr>
              <w:t>.</w:t>
            </w:r>
            <w:r w:rsidRPr="007A0D38">
              <w:rPr>
                <w:rFonts w:ascii="Times New Roman" w:hAnsi="Times New Roman"/>
              </w:rPr>
              <w:t>503</w:t>
            </w:r>
            <w:r>
              <w:rPr>
                <w:rFonts w:ascii="Times New Roman" w:hAnsi="Times New Roman"/>
              </w:rPr>
              <w:t>,</w:t>
            </w:r>
            <w:r w:rsidRPr="007A0D38">
              <w:rPr>
                <w:rFonts w:ascii="Times New Roman" w:hAnsi="Times New Roman"/>
              </w:rPr>
              <w:t xml:space="preserve">81 </w:t>
            </w:r>
          </w:p>
        </w:tc>
        <w:tc>
          <w:tcPr>
            <w:tcW w:w="748" w:type="pct"/>
            <w:shd w:val="clear" w:color="auto" w:fill="auto"/>
            <w:noWrap/>
            <w:hideMark/>
          </w:tcPr>
          <w:p w14:paraId="179ACF0E" w14:textId="69D949D0"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w:t>
            </w:r>
            <w:r>
              <w:rPr>
                <w:rFonts w:ascii="Times New Roman" w:hAnsi="Times New Roman"/>
              </w:rPr>
              <w:t>,</w:t>
            </w:r>
            <w:r w:rsidRPr="007A0D38">
              <w:rPr>
                <w:rFonts w:ascii="Times New Roman" w:hAnsi="Times New Roman"/>
              </w:rPr>
              <w:t xml:space="preserve">32 </w:t>
            </w:r>
          </w:p>
        </w:tc>
      </w:tr>
      <w:tr w:rsidR="007A0D38" w:rsidRPr="005D43E6" w14:paraId="5A00A07B" w14:textId="77777777" w:rsidTr="00EC6605">
        <w:trPr>
          <w:trHeight w:val="432"/>
        </w:trPr>
        <w:tc>
          <w:tcPr>
            <w:tcW w:w="935" w:type="pct"/>
            <w:shd w:val="clear" w:color="auto" w:fill="auto"/>
            <w:noWrap/>
          </w:tcPr>
          <w:p w14:paraId="14DB1A73" w14:textId="64456890"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22-09-26</w:t>
            </w:r>
          </w:p>
        </w:tc>
        <w:tc>
          <w:tcPr>
            <w:tcW w:w="1122" w:type="pct"/>
            <w:shd w:val="clear" w:color="auto" w:fill="auto"/>
            <w:noWrap/>
          </w:tcPr>
          <w:p w14:paraId="349272B6" w14:textId="7E0A7664"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15</w:t>
            </w:r>
            <w:r>
              <w:rPr>
                <w:rFonts w:ascii="Times New Roman" w:hAnsi="Times New Roman"/>
              </w:rPr>
              <w:t>.</w:t>
            </w:r>
            <w:r w:rsidRPr="007A0D38">
              <w:rPr>
                <w:rFonts w:ascii="Times New Roman" w:hAnsi="Times New Roman"/>
              </w:rPr>
              <w:t>861</w:t>
            </w:r>
            <w:r>
              <w:rPr>
                <w:rFonts w:ascii="Times New Roman" w:hAnsi="Times New Roman"/>
              </w:rPr>
              <w:t>.</w:t>
            </w:r>
            <w:r w:rsidRPr="007A0D38">
              <w:rPr>
                <w:rFonts w:ascii="Times New Roman" w:hAnsi="Times New Roman"/>
              </w:rPr>
              <w:t>166</w:t>
            </w:r>
            <w:r>
              <w:rPr>
                <w:rFonts w:ascii="Times New Roman" w:hAnsi="Times New Roman"/>
              </w:rPr>
              <w:t>,</w:t>
            </w:r>
            <w:r w:rsidRPr="007A0D38">
              <w:rPr>
                <w:rFonts w:ascii="Times New Roman" w:hAnsi="Times New Roman"/>
              </w:rPr>
              <w:t xml:space="preserve">27 </w:t>
            </w:r>
          </w:p>
        </w:tc>
        <w:tc>
          <w:tcPr>
            <w:tcW w:w="934" w:type="pct"/>
            <w:shd w:val="clear" w:color="auto" w:fill="auto"/>
            <w:noWrap/>
          </w:tcPr>
          <w:p w14:paraId="71478E26" w14:textId="08A4FB57"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198</w:t>
            </w:r>
            <w:r>
              <w:rPr>
                <w:rFonts w:ascii="Times New Roman" w:hAnsi="Times New Roman"/>
              </w:rPr>
              <w:t>.</w:t>
            </w:r>
            <w:r w:rsidRPr="007A0D38">
              <w:rPr>
                <w:rFonts w:ascii="Times New Roman" w:hAnsi="Times New Roman"/>
              </w:rPr>
              <w:t>364</w:t>
            </w:r>
            <w:r>
              <w:rPr>
                <w:rFonts w:ascii="Times New Roman" w:hAnsi="Times New Roman"/>
              </w:rPr>
              <w:t>.</w:t>
            </w:r>
            <w:r w:rsidRPr="007A0D38">
              <w:rPr>
                <w:rFonts w:ascii="Times New Roman" w:hAnsi="Times New Roman"/>
              </w:rPr>
              <w:t>164</w:t>
            </w:r>
            <w:r>
              <w:rPr>
                <w:rFonts w:ascii="Times New Roman" w:hAnsi="Times New Roman"/>
              </w:rPr>
              <w:t>.</w:t>
            </w:r>
            <w:r w:rsidRPr="007A0D38">
              <w:rPr>
                <w:rFonts w:ascii="Times New Roman" w:hAnsi="Times New Roman"/>
              </w:rPr>
              <w:t xml:space="preserve">887 </w:t>
            </w:r>
          </w:p>
        </w:tc>
        <w:tc>
          <w:tcPr>
            <w:tcW w:w="1261" w:type="pct"/>
            <w:shd w:val="clear" w:color="auto" w:fill="auto"/>
            <w:noWrap/>
          </w:tcPr>
          <w:p w14:paraId="6125466F" w14:textId="20AEBA8C"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12</w:t>
            </w:r>
            <w:r>
              <w:rPr>
                <w:rFonts w:ascii="Times New Roman" w:hAnsi="Times New Roman"/>
              </w:rPr>
              <w:t>.</w:t>
            </w:r>
            <w:r w:rsidRPr="007A0D38">
              <w:rPr>
                <w:rFonts w:ascii="Times New Roman" w:hAnsi="Times New Roman"/>
              </w:rPr>
              <w:t>506</w:t>
            </w:r>
            <w:r>
              <w:rPr>
                <w:rFonts w:ascii="Times New Roman" w:hAnsi="Times New Roman"/>
              </w:rPr>
              <w:t>,</w:t>
            </w:r>
            <w:r w:rsidRPr="007A0D38">
              <w:rPr>
                <w:rFonts w:ascii="Times New Roman" w:hAnsi="Times New Roman"/>
              </w:rPr>
              <w:t xml:space="preserve">27 </w:t>
            </w:r>
          </w:p>
        </w:tc>
        <w:tc>
          <w:tcPr>
            <w:tcW w:w="748" w:type="pct"/>
            <w:shd w:val="clear" w:color="auto" w:fill="auto"/>
            <w:noWrap/>
          </w:tcPr>
          <w:p w14:paraId="6E0BE943" w14:textId="57A94DF2"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2</w:t>
            </w:r>
            <w:r>
              <w:rPr>
                <w:rFonts w:ascii="Times New Roman" w:hAnsi="Times New Roman"/>
              </w:rPr>
              <w:t>,</w:t>
            </w:r>
            <w:r w:rsidRPr="007A0D38">
              <w:rPr>
                <w:rFonts w:ascii="Times New Roman" w:hAnsi="Times New Roman"/>
              </w:rPr>
              <w:t xml:space="preserve">46 </w:t>
            </w:r>
          </w:p>
        </w:tc>
      </w:tr>
      <w:tr w:rsidR="007A0D38" w:rsidRPr="005D43E6" w14:paraId="179DB819" w14:textId="77777777" w:rsidTr="00EC6605">
        <w:trPr>
          <w:trHeight w:val="432"/>
        </w:trPr>
        <w:tc>
          <w:tcPr>
            <w:tcW w:w="935" w:type="pct"/>
            <w:shd w:val="clear" w:color="auto" w:fill="auto"/>
            <w:noWrap/>
          </w:tcPr>
          <w:p w14:paraId="3976F92F" w14:textId="524E482E"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lastRenderedPageBreak/>
              <w:t>23-09-26</w:t>
            </w:r>
          </w:p>
        </w:tc>
        <w:tc>
          <w:tcPr>
            <w:tcW w:w="1122" w:type="pct"/>
            <w:shd w:val="clear" w:color="auto" w:fill="auto"/>
            <w:noWrap/>
          </w:tcPr>
          <w:p w14:paraId="24425891" w14:textId="28FF4DB0"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15</w:t>
            </w:r>
            <w:r>
              <w:rPr>
                <w:rFonts w:ascii="Times New Roman" w:hAnsi="Times New Roman"/>
              </w:rPr>
              <w:t>.</w:t>
            </w:r>
            <w:r w:rsidRPr="007A0D38">
              <w:rPr>
                <w:rFonts w:ascii="Times New Roman" w:hAnsi="Times New Roman"/>
              </w:rPr>
              <w:t>861</w:t>
            </w:r>
            <w:r>
              <w:rPr>
                <w:rFonts w:ascii="Times New Roman" w:hAnsi="Times New Roman"/>
              </w:rPr>
              <w:t>.</w:t>
            </w:r>
            <w:r w:rsidRPr="007A0D38">
              <w:rPr>
                <w:rFonts w:ascii="Times New Roman" w:hAnsi="Times New Roman"/>
              </w:rPr>
              <w:t>582</w:t>
            </w:r>
            <w:r>
              <w:rPr>
                <w:rFonts w:ascii="Times New Roman" w:hAnsi="Times New Roman"/>
              </w:rPr>
              <w:t>,</w:t>
            </w:r>
            <w:r w:rsidRPr="007A0D38">
              <w:rPr>
                <w:rFonts w:ascii="Times New Roman" w:hAnsi="Times New Roman"/>
              </w:rPr>
              <w:t xml:space="preserve">04 </w:t>
            </w:r>
          </w:p>
        </w:tc>
        <w:tc>
          <w:tcPr>
            <w:tcW w:w="934" w:type="pct"/>
            <w:shd w:val="clear" w:color="auto" w:fill="auto"/>
            <w:noWrap/>
          </w:tcPr>
          <w:p w14:paraId="204C7A03" w14:textId="4B35679E"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198</w:t>
            </w:r>
            <w:r>
              <w:rPr>
                <w:rFonts w:ascii="Times New Roman" w:hAnsi="Times New Roman"/>
              </w:rPr>
              <w:t>.</w:t>
            </w:r>
            <w:r w:rsidRPr="007A0D38">
              <w:rPr>
                <w:rFonts w:ascii="Times New Roman" w:hAnsi="Times New Roman"/>
              </w:rPr>
              <w:t>411</w:t>
            </w:r>
            <w:r>
              <w:rPr>
                <w:rFonts w:ascii="Times New Roman" w:hAnsi="Times New Roman"/>
              </w:rPr>
              <w:t>.</w:t>
            </w:r>
            <w:r w:rsidRPr="007A0D38">
              <w:rPr>
                <w:rFonts w:ascii="Times New Roman" w:hAnsi="Times New Roman"/>
              </w:rPr>
              <w:t>211</w:t>
            </w:r>
            <w:r>
              <w:rPr>
                <w:rFonts w:ascii="Times New Roman" w:hAnsi="Times New Roman"/>
              </w:rPr>
              <w:t>.</w:t>
            </w:r>
            <w:r w:rsidRPr="007A0D38">
              <w:rPr>
                <w:rFonts w:ascii="Times New Roman" w:hAnsi="Times New Roman"/>
              </w:rPr>
              <w:t xml:space="preserve">628 </w:t>
            </w:r>
          </w:p>
        </w:tc>
        <w:tc>
          <w:tcPr>
            <w:tcW w:w="1261" w:type="pct"/>
            <w:shd w:val="clear" w:color="auto" w:fill="auto"/>
            <w:noWrap/>
          </w:tcPr>
          <w:p w14:paraId="30F17592" w14:textId="38BF446A"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12</w:t>
            </w:r>
            <w:r>
              <w:rPr>
                <w:rFonts w:ascii="Times New Roman" w:hAnsi="Times New Roman"/>
              </w:rPr>
              <w:t>.</w:t>
            </w:r>
            <w:r w:rsidRPr="007A0D38">
              <w:rPr>
                <w:rFonts w:ascii="Times New Roman" w:hAnsi="Times New Roman"/>
              </w:rPr>
              <w:t>508</w:t>
            </w:r>
            <w:r>
              <w:rPr>
                <w:rFonts w:ascii="Times New Roman" w:hAnsi="Times New Roman"/>
              </w:rPr>
              <w:t>,</w:t>
            </w:r>
            <w:r w:rsidRPr="007A0D38">
              <w:rPr>
                <w:rFonts w:ascii="Times New Roman" w:hAnsi="Times New Roman"/>
              </w:rPr>
              <w:t xml:space="preserve">91 </w:t>
            </w:r>
          </w:p>
        </w:tc>
        <w:tc>
          <w:tcPr>
            <w:tcW w:w="748" w:type="pct"/>
            <w:shd w:val="clear" w:color="auto" w:fill="auto"/>
            <w:noWrap/>
          </w:tcPr>
          <w:p w14:paraId="3A382985" w14:textId="713B3B11"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2</w:t>
            </w:r>
            <w:r>
              <w:rPr>
                <w:rFonts w:ascii="Times New Roman" w:hAnsi="Times New Roman"/>
              </w:rPr>
              <w:t>,</w:t>
            </w:r>
            <w:r w:rsidRPr="007A0D38">
              <w:rPr>
                <w:rFonts w:ascii="Times New Roman" w:hAnsi="Times New Roman"/>
              </w:rPr>
              <w:t xml:space="preserve">64 </w:t>
            </w:r>
          </w:p>
        </w:tc>
      </w:tr>
      <w:tr w:rsidR="007A0D38" w:rsidRPr="005D43E6" w14:paraId="2B365998" w14:textId="77777777" w:rsidTr="00EC6605">
        <w:trPr>
          <w:trHeight w:val="432"/>
        </w:trPr>
        <w:tc>
          <w:tcPr>
            <w:tcW w:w="935" w:type="pct"/>
            <w:shd w:val="clear" w:color="auto" w:fill="auto"/>
            <w:noWrap/>
          </w:tcPr>
          <w:p w14:paraId="4DC094BD" w14:textId="7C481F4F"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24-09-26</w:t>
            </w:r>
          </w:p>
        </w:tc>
        <w:tc>
          <w:tcPr>
            <w:tcW w:w="1122" w:type="pct"/>
            <w:shd w:val="clear" w:color="auto" w:fill="auto"/>
            <w:noWrap/>
          </w:tcPr>
          <w:p w14:paraId="701703AE" w14:textId="6D8A6BA4"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15</w:t>
            </w:r>
            <w:r>
              <w:rPr>
                <w:rFonts w:ascii="Times New Roman" w:hAnsi="Times New Roman"/>
              </w:rPr>
              <w:t>.</w:t>
            </w:r>
            <w:r w:rsidRPr="007A0D38">
              <w:rPr>
                <w:rFonts w:ascii="Times New Roman" w:hAnsi="Times New Roman"/>
              </w:rPr>
              <w:t>861</w:t>
            </w:r>
            <w:r>
              <w:rPr>
                <w:rFonts w:ascii="Times New Roman" w:hAnsi="Times New Roman"/>
              </w:rPr>
              <w:t>.</w:t>
            </w:r>
            <w:r w:rsidRPr="007A0D38">
              <w:rPr>
                <w:rFonts w:ascii="Times New Roman" w:hAnsi="Times New Roman"/>
              </w:rPr>
              <w:t>582</w:t>
            </w:r>
            <w:r>
              <w:rPr>
                <w:rFonts w:ascii="Times New Roman" w:hAnsi="Times New Roman"/>
              </w:rPr>
              <w:t>,</w:t>
            </w:r>
            <w:r w:rsidRPr="007A0D38">
              <w:rPr>
                <w:rFonts w:ascii="Times New Roman" w:hAnsi="Times New Roman"/>
              </w:rPr>
              <w:t xml:space="preserve">04 </w:t>
            </w:r>
          </w:p>
        </w:tc>
        <w:tc>
          <w:tcPr>
            <w:tcW w:w="934" w:type="pct"/>
            <w:shd w:val="clear" w:color="auto" w:fill="auto"/>
            <w:noWrap/>
          </w:tcPr>
          <w:p w14:paraId="3DF50F11" w14:textId="4CEC1777"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198</w:t>
            </w:r>
            <w:r>
              <w:rPr>
                <w:rFonts w:ascii="Times New Roman" w:hAnsi="Times New Roman"/>
              </w:rPr>
              <w:t>.</w:t>
            </w:r>
            <w:r w:rsidRPr="007A0D38">
              <w:rPr>
                <w:rFonts w:ascii="Times New Roman" w:hAnsi="Times New Roman"/>
              </w:rPr>
              <w:t>498</w:t>
            </w:r>
            <w:r>
              <w:rPr>
                <w:rFonts w:ascii="Times New Roman" w:hAnsi="Times New Roman"/>
              </w:rPr>
              <w:t>.</w:t>
            </w:r>
            <w:r w:rsidRPr="007A0D38">
              <w:rPr>
                <w:rFonts w:ascii="Times New Roman" w:hAnsi="Times New Roman"/>
              </w:rPr>
              <w:t>642</w:t>
            </w:r>
            <w:r>
              <w:rPr>
                <w:rFonts w:ascii="Times New Roman" w:hAnsi="Times New Roman"/>
              </w:rPr>
              <w:t>.</w:t>
            </w:r>
            <w:r w:rsidRPr="007A0D38">
              <w:rPr>
                <w:rFonts w:ascii="Times New Roman" w:hAnsi="Times New Roman"/>
              </w:rPr>
              <w:t xml:space="preserve">411 </w:t>
            </w:r>
          </w:p>
        </w:tc>
        <w:tc>
          <w:tcPr>
            <w:tcW w:w="1261" w:type="pct"/>
            <w:shd w:val="clear" w:color="auto" w:fill="auto"/>
            <w:noWrap/>
          </w:tcPr>
          <w:p w14:paraId="7D4FC588" w14:textId="5CF2D872"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12</w:t>
            </w:r>
            <w:r>
              <w:rPr>
                <w:rFonts w:ascii="Times New Roman" w:hAnsi="Times New Roman"/>
              </w:rPr>
              <w:t>.</w:t>
            </w:r>
            <w:r w:rsidRPr="007A0D38">
              <w:rPr>
                <w:rFonts w:ascii="Times New Roman" w:hAnsi="Times New Roman"/>
              </w:rPr>
              <w:t>514</w:t>
            </w:r>
            <w:r>
              <w:rPr>
                <w:rFonts w:ascii="Times New Roman" w:hAnsi="Times New Roman"/>
              </w:rPr>
              <w:t>,</w:t>
            </w:r>
            <w:r w:rsidRPr="007A0D38">
              <w:rPr>
                <w:rFonts w:ascii="Times New Roman" w:hAnsi="Times New Roman"/>
              </w:rPr>
              <w:t xml:space="preserve">42 </w:t>
            </w:r>
          </w:p>
        </w:tc>
        <w:tc>
          <w:tcPr>
            <w:tcW w:w="748" w:type="pct"/>
            <w:shd w:val="clear" w:color="auto" w:fill="auto"/>
            <w:noWrap/>
          </w:tcPr>
          <w:p w14:paraId="7859E1BF" w14:textId="04853F1F"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5</w:t>
            </w:r>
            <w:r>
              <w:rPr>
                <w:rFonts w:ascii="Times New Roman" w:hAnsi="Times New Roman"/>
              </w:rPr>
              <w:t>,</w:t>
            </w:r>
            <w:r w:rsidRPr="007A0D38">
              <w:rPr>
                <w:rFonts w:ascii="Times New Roman" w:hAnsi="Times New Roman"/>
              </w:rPr>
              <w:t xml:space="preserve">51 </w:t>
            </w:r>
          </w:p>
        </w:tc>
      </w:tr>
      <w:tr w:rsidR="007A0D38" w:rsidRPr="005D43E6" w14:paraId="51F3171E" w14:textId="77777777" w:rsidTr="00EC6605">
        <w:trPr>
          <w:trHeight w:val="432"/>
        </w:trPr>
        <w:tc>
          <w:tcPr>
            <w:tcW w:w="935" w:type="pct"/>
            <w:shd w:val="clear" w:color="auto" w:fill="auto"/>
            <w:noWrap/>
          </w:tcPr>
          <w:p w14:paraId="20930F0B" w14:textId="54C6FDFA"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27-09-26</w:t>
            </w:r>
          </w:p>
        </w:tc>
        <w:tc>
          <w:tcPr>
            <w:tcW w:w="1122" w:type="pct"/>
            <w:shd w:val="clear" w:color="auto" w:fill="auto"/>
            <w:noWrap/>
          </w:tcPr>
          <w:p w14:paraId="44B4EB7E" w14:textId="79FF85BA"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15</w:t>
            </w:r>
            <w:r>
              <w:rPr>
                <w:rFonts w:ascii="Times New Roman" w:hAnsi="Times New Roman"/>
              </w:rPr>
              <w:t>.</w:t>
            </w:r>
            <w:r w:rsidRPr="007A0D38">
              <w:rPr>
                <w:rFonts w:ascii="Times New Roman" w:hAnsi="Times New Roman"/>
              </w:rPr>
              <w:t>862</w:t>
            </w:r>
            <w:r>
              <w:rPr>
                <w:rFonts w:ascii="Times New Roman" w:hAnsi="Times New Roman"/>
              </w:rPr>
              <w:t>.</w:t>
            </w:r>
            <w:r w:rsidRPr="007A0D38">
              <w:rPr>
                <w:rFonts w:ascii="Times New Roman" w:hAnsi="Times New Roman"/>
              </w:rPr>
              <w:t>461</w:t>
            </w:r>
            <w:r>
              <w:rPr>
                <w:rFonts w:ascii="Times New Roman" w:hAnsi="Times New Roman"/>
              </w:rPr>
              <w:t>,</w:t>
            </w:r>
            <w:r w:rsidRPr="007A0D38">
              <w:rPr>
                <w:rFonts w:ascii="Times New Roman" w:hAnsi="Times New Roman"/>
              </w:rPr>
              <w:t xml:space="preserve">01 </w:t>
            </w:r>
          </w:p>
        </w:tc>
        <w:tc>
          <w:tcPr>
            <w:tcW w:w="934" w:type="pct"/>
            <w:shd w:val="clear" w:color="auto" w:fill="auto"/>
            <w:noWrap/>
          </w:tcPr>
          <w:p w14:paraId="6BBB1A16" w14:textId="41E703F9"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198</w:t>
            </w:r>
            <w:r>
              <w:rPr>
                <w:rFonts w:ascii="Times New Roman" w:hAnsi="Times New Roman"/>
              </w:rPr>
              <w:t>.</w:t>
            </w:r>
            <w:r w:rsidRPr="007A0D38">
              <w:rPr>
                <w:rFonts w:ascii="Times New Roman" w:hAnsi="Times New Roman"/>
              </w:rPr>
              <w:t>657</w:t>
            </w:r>
            <w:r>
              <w:rPr>
                <w:rFonts w:ascii="Times New Roman" w:hAnsi="Times New Roman"/>
              </w:rPr>
              <w:t>.</w:t>
            </w:r>
            <w:r w:rsidRPr="007A0D38">
              <w:rPr>
                <w:rFonts w:ascii="Times New Roman" w:hAnsi="Times New Roman"/>
              </w:rPr>
              <w:t>448</w:t>
            </w:r>
            <w:r>
              <w:rPr>
                <w:rFonts w:ascii="Times New Roman" w:hAnsi="Times New Roman"/>
              </w:rPr>
              <w:t>.</w:t>
            </w:r>
            <w:r w:rsidRPr="007A0D38">
              <w:rPr>
                <w:rFonts w:ascii="Times New Roman" w:hAnsi="Times New Roman"/>
              </w:rPr>
              <w:t xml:space="preserve">746 </w:t>
            </w:r>
          </w:p>
        </w:tc>
        <w:tc>
          <w:tcPr>
            <w:tcW w:w="1261" w:type="pct"/>
            <w:shd w:val="clear" w:color="auto" w:fill="auto"/>
            <w:noWrap/>
          </w:tcPr>
          <w:p w14:paraId="03E4AB9E" w14:textId="786D8389"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12</w:t>
            </w:r>
            <w:r>
              <w:rPr>
                <w:rFonts w:ascii="Times New Roman" w:hAnsi="Times New Roman"/>
              </w:rPr>
              <w:t>.</w:t>
            </w:r>
            <w:r w:rsidRPr="007A0D38">
              <w:rPr>
                <w:rFonts w:ascii="Times New Roman" w:hAnsi="Times New Roman"/>
              </w:rPr>
              <w:t>523</w:t>
            </w:r>
            <w:r>
              <w:rPr>
                <w:rFonts w:ascii="Times New Roman" w:hAnsi="Times New Roman"/>
              </w:rPr>
              <w:t>,</w:t>
            </w:r>
            <w:r w:rsidRPr="007A0D38">
              <w:rPr>
                <w:rFonts w:ascii="Times New Roman" w:hAnsi="Times New Roman"/>
              </w:rPr>
              <w:t xml:space="preserve">74 </w:t>
            </w:r>
          </w:p>
        </w:tc>
        <w:tc>
          <w:tcPr>
            <w:tcW w:w="748" w:type="pct"/>
            <w:shd w:val="clear" w:color="auto" w:fill="auto"/>
            <w:noWrap/>
          </w:tcPr>
          <w:p w14:paraId="769875FB" w14:textId="02A3EEF4"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9</w:t>
            </w:r>
            <w:r>
              <w:rPr>
                <w:rFonts w:ascii="Times New Roman" w:hAnsi="Times New Roman"/>
              </w:rPr>
              <w:t>,</w:t>
            </w:r>
            <w:r w:rsidRPr="007A0D38">
              <w:rPr>
                <w:rFonts w:ascii="Times New Roman" w:hAnsi="Times New Roman"/>
              </w:rPr>
              <w:t xml:space="preserve">32 </w:t>
            </w:r>
          </w:p>
        </w:tc>
      </w:tr>
      <w:tr w:rsidR="007A0D38" w:rsidRPr="005D43E6" w14:paraId="7B072C69" w14:textId="77777777" w:rsidTr="00EC6605">
        <w:trPr>
          <w:trHeight w:val="432"/>
        </w:trPr>
        <w:tc>
          <w:tcPr>
            <w:tcW w:w="935" w:type="pct"/>
            <w:shd w:val="clear" w:color="auto" w:fill="auto"/>
            <w:noWrap/>
          </w:tcPr>
          <w:p w14:paraId="1B974939" w14:textId="699AA30A"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28-09-26</w:t>
            </w:r>
          </w:p>
        </w:tc>
        <w:tc>
          <w:tcPr>
            <w:tcW w:w="1122" w:type="pct"/>
            <w:shd w:val="clear" w:color="auto" w:fill="auto"/>
            <w:noWrap/>
          </w:tcPr>
          <w:p w14:paraId="15E0C68F" w14:textId="4A546D97"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15</w:t>
            </w:r>
            <w:r>
              <w:rPr>
                <w:rFonts w:ascii="Times New Roman" w:hAnsi="Times New Roman"/>
              </w:rPr>
              <w:t>.</w:t>
            </w:r>
            <w:r w:rsidRPr="007A0D38">
              <w:rPr>
                <w:rFonts w:ascii="Times New Roman" w:hAnsi="Times New Roman"/>
              </w:rPr>
              <w:t>862</w:t>
            </w:r>
            <w:r>
              <w:rPr>
                <w:rFonts w:ascii="Times New Roman" w:hAnsi="Times New Roman"/>
              </w:rPr>
              <w:t>.</w:t>
            </w:r>
            <w:r w:rsidRPr="007A0D38">
              <w:rPr>
                <w:rFonts w:ascii="Times New Roman" w:hAnsi="Times New Roman"/>
              </w:rPr>
              <w:t>461</w:t>
            </w:r>
            <w:r>
              <w:rPr>
                <w:rFonts w:ascii="Times New Roman" w:hAnsi="Times New Roman"/>
              </w:rPr>
              <w:t>,</w:t>
            </w:r>
            <w:r w:rsidRPr="007A0D38">
              <w:rPr>
                <w:rFonts w:ascii="Times New Roman" w:hAnsi="Times New Roman"/>
              </w:rPr>
              <w:t xml:space="preserve">01 </w:t>
            </w:r>
          </w:p>
        </w:tc>
        <w:tc>
          <w:tcPr>
            <w:tcW w:w="934" w:type="pct"/>
            <w:shd w:val="clear" w:color="auto" w:fill="auto"/>
            <w:noWrap/>
          </w:tcPr>
          <w:p w14:paraId="6B2E0DED" w14:textId="54F7C34D"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198</w:t>
            </w:r>
            <w:r>
              <w:rPr>
                <w:rFonts w:ascii="Times New Roman" w:hAnsi="Times New Roman"/>
              </w:rPr>
              <w:t>.</w:t>
            </w:r>
            <w:r w:rsidRPr="007A0D38">
              <w:rPr>
                <w:rFonts w:ascii="Times New Roman" w:hAnsi="Times New Roman"/>
              </w:rPr>
              <w:t>638</w:t>
            </w:r>
            <w:r>
              <w:rPr>
                <w:rFonts w:ascii="Times New Roman" w:hAnsi="Times New Roman"/>
              </w:rPr>
              <w:t>.</w:t>
            </w:r>
            <w:r w:rsidRPr="007A0D38">
              <w:rPr>
                <w:rFonts w:ascii="Times New Roman" w:hAnsi="Times New Roman"/>
              </w:rPr>
              <w:t>103</w:t>
            </w:r>
            <w:r>
              <w:rPr>
                <w:rFonts w:ascii="Times New Roman" w:hAnsi="Times New Roman"/>
              </w:rPr>
              <w:t>.</w:t>
            </w:r>
            <w:r w:rsidRPr="007A0D38">
              <w:rPr>
                <w:rFonts w:ascii="Times New Roman" w:hAnsi="Times New Roman"/>
              </w:rPr>
              <w:t xml:space="preserve">461 </w:t>
            </w:r>
          </w:p>
        </w:tc>
        <w:tc>
          <w:tcPr>
            <w:tcW w:w="1261" w:type="pct"/>
            <w:shd w:val="clear" w:color="auto" w:fill="auto"/>
            <w:noWrap/>
          </w:tcPr>
          <w:p w14:paraId="60D91CDB" w14:textId="313EA378"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12</w:t>
            </w:r>
            <w:r>
              <w:rPr>
                <w:rFonts w:ascii="Times New Roman" w:hAnsi="Times New Roman"/>
              </w:rPr>
              <w:t>.</w:t>
            </w:r>
            <w:r w:rsidRPr="007A0D38">
              <w:rPr>
                <w:rFonts w:ascii="Times New Roman" w:hAnsi="Times New Roman"/>
              </w:rPr>
              <w:t>522</w:t>
            </w:r>
            <w:r>
              <w:rPr>
                <w:rFonts w:ascii="Times New Roman" w:hAnsi="Times New Roman"/>
              </w:rPr>
              <w:t>,</w:t>
            </w:r>
            <w:r w:rsidRPr="007A0D38">
              <w:rPr>
                <w:rFonts w:ascii="Times New Roman" w:hAnsi="Times New Roman"/>
              </w:rPr>
              <w:t xml:space="preserve">52 </w:t>
            </w:r>
          </w:p>
        </w:tc>
        <w:tc>
          <w:tcPr>
            <w:tcW w:w="748" w:type="pct"/>
            <w:shd w:val="clear" w:color="auto" w:fill="auto"/>
            <w:noWrap/>
          </w:tcPr>
          <w:p w14:paraId="0434DCCC" w14:textId="2D6F834C"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w:t>
            </w:r>
            <w:r>
              <w:rPr>
                <w:rFonts w:ascii="Times New Roman" w:hAnsi="Times New Roman"/>
              </w:rPr>
              <w:t>,</w:t>
            </w:r>
            <w:r w:rsidRPr="007A0D38">
              <w:rPr>
                <w:rFonts w:ascii="Times New Roman" w:hAnsi="Times New Roman"/>
              </w:rPr>
              <w:t>22)</w:t>
            </w:r>
          </w:p>
        </w:tc>
      </w:tr>
      <w:tr w:rsidR="007A0D38" w:rsidRPr="005D43E6" w14:paraId="1F4DB0DF" w14:textId="77777777" w:rsidTr="00EC6605">
        <w:trPr>
          <w:trHeight w:val="432"/>
        </w:trPr>
        <w:tc>
          <w:tcPr>
            <w:tcW w:w="935" w:type="pct"/>
            <w:shd w:val="clear" w:color="auto" w:fill="auto"/>
            <w:noWrap/>
          </w:tcPr>
          <w:p w14:paraId="54952DF0" w14:textId="1A3FD754"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29-09-26</w:t>
            </w:r>
          </w:p>
        </w:tc>
        <w:tc>
          <w:tcPr>
            <w:tcW w:w="1122" w:type="pct"/>
            <w:shd w:val="clear" w:color="auto" w:fill="auto"/>
            <w:noWrap/>
          </w:tcPr>
          <w:p w14:paraId="7A102F91" w14:textId="2998F00E"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15</w:t>
            </w:r>
            <w:r>
              <w:rPr>
                <w:rFonts w:ascii="Times New Roman" w:hAnsi="Times New Roman"/>
              </w:rPr>
              <w:t>.</w:t>
            </w:r>
            <w:r w:rsidRPr="007A0D38">
              <w:rPr>
                <w:rFonts w:ascii="Times New Roman" w:hAnsi="Times New Roman"/>
              </w:rPr>
              <w:t>862</w:t>
            </w:r>
            <w:r>
              <w:rPr>
                <w:rFonts w:ascii="Times New Roman" w:hAnsi="Times New Roman"/>
              </w:rPr>
              <w:t>.</w:t>
            </w:r>
            <w:r w:rsidRPr="007A0D38">
              <w:rPr>
                <w:rFonts w:ascii="Times New Roman" w:hAnsi="Times New Roman"/>
              </w:rPr>
              <w:t>500</w:t>
            </w:r>
            <w:r>
              <w:rPr>
                <w:rFonts w:ascii="Times New Roman" w:hAnsi="Times New Roman"/>
              </w:rPr>
              <w:t>,</w:t>
            </w:r>
            <w:r w:rsidRPr="007A0D38">
              <w:rPr>
                <w:rFonts w:ascii="Times New Roman" w:hAnsi="Times New Roman"/>
              </w:rPr>
              <w:t xml:space="preserve">93 </w:t>
            </w:r>
          </w:p>
        </w:tc>
        <w:tc>
          <w:tcPr>
            <w:tcW w:w="934" w:type="pct"/>
            <w:shd w:val="clear" w:color="auto" w:fill="auto"/>
            <w:noWrap/>
          </w:tcPr>
          <w:p w14:paraId="59FDD6A5" w14:textId="75B8AE43"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198</w:t>
            </w:r>
            <w:r>
              <w:rPr>
                <w:rFonts w:ascii="Times New Roman" w:hAnsi="Times New Roman"/>
              </w:rPr>
              <w:t>.</w:t>
            </w:r>
            <w:r w:rsidRPr="007A0D38">
              <w:rPr>
                <w:rFonts w:ascii="Times New Roman" w:hAnsi="Times New Roman"/>
              </w:rPr>
              <w:t>695</w:t>
            </w:r>
            <w:r>
              <w:rPr>
                <w:rFonts w:ascii="Times New Roman" w:hAnsi="Times New Roman"/>
              </w:rPr>
              <w:t>.</w:t>
            </w:r>
            <w:r w:rsidRPr="007A0D38">
              <w:rPr>
                <w:rFonts w:ascii="Times New Roman" w:hAnsi="Times New Roman"/>
              </w:rPr>
              <w:t>548</w:t>
            </w:r>
            <w:r>
              <w:rPr>
                <w:rFonts w:ascii="Times New Roman" w:hAnsi="Times New Roman"/>
              </w:rPr>
              <w:t>.</w:t>
            </w:r>
            <w:r w:rsidRPr="007A0D38">
              <w:rPr>
                <w:rFonts w:ascii="Times New Roman" w:hAnsi="Times New Roman"/>
              </w:rPr>
              <w:t xml:space="preserve">458 </w:t>
            </w:r>
          </w:p>
        </w:tc>
        <w:tc>
          <w:tcPr>
            <w:tcW w:w="1261" w:type="pct"/>
            <w:shd w:val="clear" w:color="auto" w:fill="auto"/>
            <w:noWrap/>
          </w:tcPr>
          <w:p w14:paraId="7A205347" w14:textId="76F44058"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12</w:t>
            </w:r>
            <w:r>
              <w:rPr>
                <w:rFonts w:ascii="Times New Roman" w:hAnsi="Times New Roman"/>
              </w:rPr>
              <w:t>.</w:t>
            </w:r>
            <w:r w:rsidRPr="007A0D38">
              <w:rPr>
                <w:rFonts w:ascii="Times New Roman" w:hAnsi="Times New Roman"/>
              </w:rPr>
              <w:t>526</w:t>
            </w:r>
            <w:r>
              <w:rPr>
                <w:rFonts w:ascii="Times New Roman" w:hAnsi="Times New Roman"/>
              </w:rPr>
              <w:t>,</w:t>
            </w:r>
            <w:r w:rsidRPr="007A0D38">
              <w:rPr>
                <w:rFonts w:ascii="Times New Roman" w:hAnsi="Times New Roman"/>
              </w:rPr>
              <w:t xml:space="preserve">11 </w:t>
            </w:r>
          </w:p>
        </w:tc>
        <w:tc>
          <w:tcPr>
            <w:tcW w:w="748" w:type="pct"/>
            <w:shd w:val="clear" w:color="auto" w:fill="auto"/>
            <w:noWrap/>
          </w:tcPr>
          <w:p w14:paraId="4527B4BE" w14:textId="0E690312"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3</w:t>
            </w:r>
            <w:r>
              <w:rPr>
                <w:rFonts w:ascii="Times New Roman" w:hAnsi="Times New Roman"/>
              </w:rPr>
              <w:t>,</w:t>
            </w:r>
            <w:r w:rsidRPr="007A0D38">
              <w:rPr>
                <w:rFonts w:ascii="Times New Roman" w:hAnsi="Times New Roman"/>
              </w:rPr>
              <w:t xml:space="preserve">59 </w:t>
            </w:r>
          </w:p>
        </w:tc>
      </w:tr>
      <w:tr w:rsidR="007A0D38" w:rsidRPr="005D43E6" w14:paraId="3634455C" w14:textId="77777777" w:rsidTr="00EC6605">
        <w:trPr>
          <w:trHeight w:val="432"/>
        </w:trPr>
        <w:tc>
          <w:tcPr>
            <w:tcW w:w="935" w:type="pct"/>
            <w:shd w:val="clear" w:color="auto" w:fill="auto"/>
            <w:noWrap/>
          </w:tcPr>
          <w:p w14:paraId="4255A606" w14:textId="3C83A69A" w:rsidR="007A0D38" w:rsidRPr="007A0D38" w:rsidRDefault="007A0D38" w:rsidP="007A0D38">
            <w:pPr>
              <w:spacing w:after="0" w:line="240" w:lineRule="auto"/>
              <w:jc w:val="center"/>
              <w:rPr>
                <w:rFonts w:ascii="Times New Roman" w:hAnsi="Times New Roman"/>
              </w:rPr>
            </w:pPr>
            <w:r w:rsidRPr="007A0D38">
              <w:rPr>
                <w:rFonts w:ascii="Times New Roman" w:hAnsi="Times New Roman"/>
              </w:rPr>
              <w:t>30-09-26</w:t>
            </w:r>
          </w:p>
        </w:tc>
        <w:tc>
          <w:tcPr>
            <w:tcW w:w="1122" w:type="pct"/>
            <w:shd w:val="clear" w:color="auto" w:fill="auto"/>
            <w:noWrap/>
          </w:tcPr>
          <w:p w14:paraId="6ACF00C1" w14:textId="5BD86042" w:rsidR="007A0D38" w:rsidRPr="007A0D38" w:rsidRDefault="007A0D38" w:rsidP="007A0D38">
            <w:pPr>
              <w:spacing w:after="0" w:line="240" w:lineRule="auto"/>
              <w:jc w:val="center"/>
              <w:rPr>
                <w:rFonts w:ascii="Times New Roman" w:hAnsi="Times New Roman"/>
              </w:rPr>
            </w:pPr>
            <w:r w:rsidRPr="007A0D38">
              <w:rPr>
                <w:rFonts w:ascii="Times New Roman" w:hAnsi="Times New Roman"/>
              </w:rPr>
              <w:t xml:space="preserve"> 15</w:t>
            </w:r>
            <w:r>
              <w:rPr>
                <w:rFonts w:ascii="Times New Roman" w:hAnsi="Times New Roman"/>
              </w:rPr>
              <w:t>.</w:t>
            </w:r>
            <w:r w:rsidRPr="007A0D38">
              <w:rPr>
                <w:rFonts w:ascii="Times New Roman" w:hAnsi="Times New Roman"/>
              </w:rPr>
              <w:t>862</w:t>
            </w:r>
            <w:r>
              <w:rPr>
                <w:rFonts w:ascii="Times New Roman" w:hAnsi="Times New Roman"/>
              </w:rPr>
              <w:t>.</w:t>
            </w:r>
            <w:r w:rsidRPr="007A0D38">
              <w:rPr>
                <w:rFonts w:ascii="Times New Roman" w:hAnsi="Times New Roman"/>
              </w:rPr>
              <w:t>500</w:t>
            </w:r>
            <w:r>
              <w:rPr>
                <w:rFonts w:ascii="Times New Roman" w:hAnsi="Times New Roman"/>
              </w:rPr>
              <w:t>,</w:t>
            </w:r>
            <w:r w:rsidRPr="007A0D38">
              <w:rPr>
                <w:rFonts w:ascii="Times New Roman" w:hAnsi="Times New Roman"/>
              </w:rPr>
              <w:t xml:space="preserve">93 </w:t>
            </w:r>
          </w:p>
        </w:tc>
        <w:tc>
          <w:tcPr>
            <w:tcW w:w="934" w:type="pct"/>
            <w:shd w:val="clear" w:color="auto" w:fill="auto"/>
            <w:noWrap/>
          </w:tcPr>
          <w:p w14:paraId="225CDE62" w14:textId="59E21F50" w:rsidR="007A0D38" w:rsidRPr="007A0D38" w:rsidRDefault="007A0D38" w:rsidP="007A0D38">
            <w:pPr>
              <w:spacing w:after="0" w:line="240" w:lineRule="auto"/>
              <w:jc w:val="center"/>
              <w:rPr>
                <w:rFonts w:ascii="Times New Roman" w:hAnsi="Times New Roman"/>
              </w:rPr>
            </w:pPr>
            <w:r w:rsidRPr="007A0D38">
              <w:rPr>
                <w:rFonts w:ascii="Times New Roman" w:hAnsi="Times New Roman"/>
              </w:rPr>
              <w:t xml:space="preserve"> 198</w:t>
            </w:r>
            <w:r>
              <w:rPr>
                <w:rFonts w:ascii="Times New Roman" w:hAnsi="Times New Roman"/>
              </w:rPr>
              <w:t>.</w:t>
            </w:r>
            <w:r w:rsidRPr="007A0D38">
              <w:rPr>
                <w:rFonts w:ascii="Times New Roman" w:hAnsi="Times New Roman"/>
              </w:rPr>
              <w:t>736</w:t>
            </w:r>
            <w:r>
              <w:rPr>
                <w:rFonts w:ascii="Times New Roman" w:hAnsi="Times New Roman"/>
              </w:rPr>
              <w:t>.</w:t>
            </w:r>
            <w:r w:rsidRPr="007A0D38">
              <w:rPr>
                <w:rFonts w:ascii="Times New Roman" w:hAnsi="Times New Roman"/>
              </w:rPr>
              <w:t>987</w:t>
            </w:r>
            <w:r>
              <w:rPr>
                <w:rFonts w:ascii="Times New Roman" w:hAnsi="Times New Roman"/>
              </w:rPr>
              <w:t>.</w:t>
            </w:r>
            <w:r w:rsidRPr="007A0D38">
              <w:rPr>
                <w:rFonts w:ascii="Times New Roman" w:hAnsi="Times New Roman"/>
              </w:rPr>
              <w:t xml:space="preserve">014 </w:t>
            </w:r>
          </w:p>
        </w:tc>
        <w:tc>
          <w:tcPr>
            <w:tcW w:w="1261" w:type="pct"/>
            <w:shd w:val="clear" w:color="auto" w:fill="auto"/>
            <w:noWrap/>
          </w:tcPr>
          <w:p w14:paraId="5FCC093A" w14:textId="488317C9" w:rsidR="007A0D38" w:rsidRPr="007A0D38" w:rsidRDefault="007A0D38" w:rsidP="007A0D38">
            <w:pPr>
              <w:spacing w:after="0" w:line="240" w:lineRule="auto"/>
              <w:jc w:val="center"/>
              <w:rPr>
                <w:rFonts w:ascii="Times New Roman" w:hAnsi="Times New Roman"/>
              </w:rPr>
            </w:pPr>
            <w:r w:rsidRPr="007A0D38">
              <w:rPr>
                <w:rFonts w:ascii="Times New Roman" w:hAnsi="Times New Roman"/>
              </w:rPr>
              <w:t xml:space="preserve"> 12</w:t>
            </w:r>
            <w:r>
              <w:rPr>
                <w:rFonts w:ascii="Times New Roman" w:hAnsi="Times New Roman"/>
              </w:rPr>
              <w:t>.</w:t>
            </w:r>
            <w:r w:rsidRPr="007A0D38">
              <w:rPr>
                <w:rFonts w:ascii="Times New Roman" w:hAnsi="Times New Roman"/>
              </w:rPr>
              <w:t>528</w:t>
            </w:r>
            <w:r>
              <w:rPr>
                <w:rFonts w:ascii="Times New Roman" w:hAnsi="Times New Roman"/>
              </w:rPr>
              <w:t>,</w:t>
            </w:r>
            <w:r w:rsidRPr="007A0D38">
              <w:rPr>
                <w:rFonts w:ascii="Times New Roman" w:hAnsi="Times New Roman"/>
              </w:rPr>
              <w:t xml:space="preserve">72 </w:t>
            </w:r>
          </w:p>
        </w:tc>
        <w:tc>
          <w:tcPr>
            <w:tcW w:w="748" w:type="pct"/>
            <w:shd w:val="clear" w:color="auto" w:fill="auto"/>
            <w:noWrap/>
          </w:tcPr>
          <w:p w14:paraId="318AD5AE" w14:textId="3810B4F0" w:rsidR="007A0D38" w:rsidRPr="007A0D38" w:rsidRDefault="007A0D38" w:rsidP="007A0D38">
            <w:pPr>
              <w:spacing w:after="0" w:line="240" w:lineRule="auto"/>
              <w:jc w:val="center"/>
              <w:rPr>
                <w:rFonts w:ascii="Times New Roman" w:hAnsi="Times New Roman"/>
                <w:highlight w:val="yellow"/>
              </w:rPr>
            </w:pPr>
            <w:r w:rsidRPr="007A0D38">
              <w:rPr>
                <w:rFonts w:ascii="Times New Roman" w:hAnsi="Times New Roman"/>
              </w:rPr>
              <w:t xml:space="preserve"> 2</w:t>
            </w:r>
            <w:r>
              <w:rPr>
                <w:rFonts w:ascii="Times New Roman" w:hAnsi="Times New Roman"/>
              </w:rPr>
              <w:t>,</w:t>
            </w:r>
            <w:r w:rsidRPr="007A0D38">
              <w:rPr>
                <w:rFonts w:ascii="Times New Roman" w:hAnsi="Times New Roman"/>
              </w:rPr>
              <w:t xml:space="preserve">61 </w:t>
            </w:r>
          </w:p>
        </w:tc>
      </w:tr>
    </w:tbl>
    <w:p w14:paraId="3CCE8AC9" w14:textId="483E2291" w:rsidR="00C22D0B" w:rsidRPr="0078672F" w:rsidRDefault="00016B1B" w:rsidP="006A7779">
      <w:pPr>
        <w:tabs>
          <w:tab w:val="left" w:pos="720"/>
        </w:tabs>
        <w:spacing w:beforeLines="60" w:before="144" w:afterLines="60" w:after="144" w:line="360" w:lineRule="auto"/>
        <w:rPr>
          <w:rFonts w:ascii="Times New Roman" w:eastAsia="Times New Roman" w:hAnsi="Times New Roman"/>
          <w:b/>
          <w:bCs/>
          <w:sz w:val="24"/>
          <w:szCs w:val="24"/>
        </w:rPr>
      </w:pPr>
      <w:r w:rsidRPr="0078672F">
        <w:rPr>
          <w:rFonts w:ascii="Times New Roman" w:eastAsia="Times New Roman" w:hAnsi="Times New Roman"/>
          <w:b/>
          <w:bCs/>
          <w:sz w:val="24"/>
          <w:szCs w:val="24"/>
        </w:rPr>
        <w:t>5</w:t>
      </w:r>
      <w:r w:rsidR="00B21F81">
        <w:rPr>
          <w:rFonts w:ascii="Times New Roman" w:eastAsia="Times New Roman" w:hAnsi="Times New Roman"/>
          <w:b/>
          <w:bCs/>
          <w:sz w:val="24"/>
          <w:szCs w:val="24"/>
        </w:rPr>
        <w:t>.</w:t>
      </w:r>
      <w:r w:rsidR="00703D6B" w:rsidRPr="0078672F">
        <w:rPr>
          <w:rFonts w:ascii="Times New Roman" w:eastAsia="Times New Roman" w:hAnsi="Times New Roman"/>
          <w:b/>
          <w:bCs/>
          <w:sz w:val="24"/>
          <w:szCs w:val="24"/>
        </w:rPr>
        <w:t>8</w:t>
      </w:r>
      <w:r w:rsidRPr="0078672F">
        <w:rPr>
          <w:rFonts w:ascii="Times New Roman" w:eastAsia="Times New Roman" w:hAnsi="Times New Roman"/>
          <w:b/>
          <w:bCs/>
          <w:sz w:val="24"/>
          <w:szCs w:val="24"/>
        </w:rPr>
        <w:tab/>
        <w:t>Lãi</w:t>
      </w:r>
      <w:proofErr w:type="gramStart"/>
      <w:r w:rsidR="00D9772B">
        <w:rPr>
          <w:rFonts w:ascii="Times New Roman" w:eastAsia="Times New Roman" w:hAnsi="Times New Roman"/>
          <w:b/>
          <w:bCs/>
          <w:sz w:val="24"/>
          <w:szCs w:val="24"/>
        </w:rPr>
        <w:t>/(</w:t>
      </w:r>
      <w:proofErr w:type="gramEnd"/>
      <w:r w:rsidR="00B24D75" w:rsidRPr="0078672F">
        <w:rPr>
          <w:rFonts w:ascii="Times New Roman" w:eastAsia="Times New Roman" w:hAnsi="Times New Roman"/>
          <w:b/>
          <w:bCs/>
          <w:sz w:val="24"/>
          <w:szCs w:val="24"/>
        </w:rPr>
        <w:t>lỗ</w:t>
      </w:r>
      <w:r w:rsidR="00D9772B">
        <w:rPr>
          <w:rFonts w:ascii="Times New Roman" w:eastAsia="Times New Roman" w:hAnsi="Times New Roman"/>
          <w:b/>
          <w:bCs/>
          <w:sz w:val="24"/>
          <w:szCs w:val="24"/>
        </w:rPr>
        <w:t>)</w:t>
      </w:r>
      <w:r w:rsidRPr="0078672F">
        <w:rPr>
          <w:rFonts w:ascii="Times New Roman" w:eastAsia="Times New Roman" w:hAnsi="Times New Roman"/>
          <w:b/>
          <w:bCs/>
          <w:sz w:val="24"/>
          <w:szCs w:val="24"/>
        </w:rPr>
        <w:t xml:space="preserve"> bán </w:t>
      </w:r>
      <w:r w:rsidR="00846221">
        <w:rPr>
          <w:rFonts w:ascii="Times New Roman" w:eastAsia="Times New Roman" w:hAnsi="Times New Roman"/>
          <w:b/>
          <w:bCs/>
          <w:sz w:val="24"/>
          <w:szCs w:val="24"/>
        </w:rPr>
        <w:t>các khoản đầu tư</w:t>
      </w:r>
      <w:r w:rsidR="009637A5">
        <w:rPr>
          <w:rFonts w:ascii="Times New Roman" w:eastAsia="Times New Roman" w:hAnsi="Times New Roman"/>
          <w:b/>
          <w:bCs/>
          <w:sz w:val="24"/>
          <w:szCs w:val="24"/>
        </w:rPr>
        <w:t>:</w:t>
      </w:r>
    </w:p>
    <w:tbl>
      <w:tblPr>
        <w:tblW w:w="5000" w:type="pct"/>
        <w:tblLook w:val="04A0" w:firstRow="1" w:lastRow="0" w:firstColumn="1" w:lastColumn="0" w:noHBand="0" w:noVBand="1"/>
      </w:tblPr>
      <w:tblGrid>
        <w:gridCol w:w="2230"/>
        <w:gridCol w:w="2637"/>
        <w:gridCol w:w="2635"/>
        <w:gridCol w:w="2128"/>
      </w:tblGrid>
      <w:tr w:rsidR="0078672F" w:rsidRPr="004B3F5D" w14:paraId="1C04D8E7" w14:textId="77777777" w:rsidTr="00BC5EC6">
        <w:trPr>
          <w:trHeight w:val="1148"/>
        </w:trPr>
        <w:tc>
          <w:tcPr>
            <w:tcW w:w="1158" w:type="pct"/>
          </w:tcPr>
          <w:p w14:paraId="5AAF049B" w14:textId="77777777" w:rsidR="00962818" w:rsidRPr="0078672F" w:rsidRDefault="00962818" w:rsidP="00D46403">
            <w:pPr>
              <w:spacing w:after="0"/>
              <w:jc w:val="both"/>
              <w:rPr>
                <w:rFonts w:ascii="Times New Roman" w:eastAsia="Times New Roman" w:hAnsi="Times New Roman"/>
                <w:b/>
                <w:bCs/>
                <w:lang w:eastAsia="en-GB"/>
              </w:rPr>
            </w:pPr>
            <w:r w:rsidRPr="0078672F">
              <w:rPr>
                <w:rFonts w:ascii="Times New Roman" w:eastAsia="Times New Roman" w:hAnsi="Times New Roman"/>
                <w:b/>
                <w:bCs/>
                <w:lang w:eastAsia="en-GB"/>
              </w:rPr>
              <w:tab/>
            </w:r>
          </w:p>
        </w:tc>
        <w:tc>
          <w:tcPr>
            <w:tcW w:w="1369" w:type="pct"/>
          </w:tcPr>
          <w:p w14:paraId="768DB9C9" w14:textId="77777777" w:rsidR="00BC5EC6" w:rsidRDefault="00962818" w:rsidP="00BC5EC6">
            <w:pPr>
              <w:pBdr>
                <w:bottom w:val="single" w:sz="4" w:space="1" w:color="auto"/>
              </w:pBdr>
              <w:spacing w:after="0"/>
              <w:jc w:val="right"/>
              <w:rPr>
                <w:rFonts w:ascii="Times New Roman" w:eastAsia="Times New Roman" w:hAnsi="Times New Roman"/>
                <w:b/>
                <w:bCs/>
                <w:lang w:eastAsia="en-GB"/>
              </w:rPr>
            </w:pPr>
            <w:r w:rsidRPr="004B3F5D">
              <w:rPr>
                <w:rFonts w:ascii="Times New Roman" w:eastAsia="Times New Roman" w:hAnsi="Times New Roman"/>
                <w:b/>
                <w:bCs/>
                <w:lang w:eastAsia="en-GB"/>
              </w:rPr>
              <w:t>Tổng giá trị bán</w:t>
            </w:r>
            <w:r w:rsidR="00BC5EC6">
              <w:rPr>
                <w:rFonts w:ascii="Times New Roman" w:eastAsia="Times New Roman" w:hAnsi="Times New Roman"/>
                <w:b/>
                <w:bCs/>
                <w:lang w:eastAsia="en-GB"/>
              </w:rPr>
              <w:t xml:space="preserve">/ </w:t>
            </w:r>
          </w:p>
          <w:p w14:paraId="07508202" w14:textId="5EFBA249" w:rsidR="00962818" w:rsidRPr="004B3F5D" w:rsidRDefault="00BC5EC6" w:rsidP="00BC5EC6">
            <w:pPr>
              <w:pBdr>
                <w:bottom w:val="single" w:sz="4" w:space="1" w:color="auto"/>
              </w:pBdr>
              <w:spacing w:after="0"/>
              <w:jc w:val="right"/>
              <w:rPr>
                <w:rFonts w:ascii="Times New Roman" w:eastAsia="Times New Roman" w:hAnsi="Times New Roman"/>
                <w:b/>
                <w:bCs/>
                <w:lang w:eastAsia="en-GB"/>
              </w:rPr>
            </w:pPr>
            <w:r>
              <w:rPr>
                <w:rFonts w:ascii="Times New Roman" w:eastAsia="Times New Roman" w:hAnsi="Times New Roman"/>
                <w:b/>
                <w:bCs/>
                <w:lang w:eastAsia="en-GB"/>
              </w:rPr>
              <w:t>đáo hạn trong kỳ</w:t>
            </w:r>
          </w:p>
          <w:p w14:paraId="085F95AE" w14:textId="05F5F7FB" w:rsidR="00962818" w:rsidRPr="004B3F5D" w:rsidRDefault="00BC5EC6" w:rsidP="00BC5EC6">
            <w:pPr>
              <w:pBdr>
                <w:bottom w:val="single" w:sz="4" w:space="1" w:color="auto"/>
              </w:pBdr>
              <w:spacing w:after="0"/>
              <w:jc w:val="right"/>
              <w:rPr>
                <w:rFonts w:ascii="Times New Roman" w:eastAsia="Times New Roman" w:hAnsi="Times New Roman"/>
                <w:b/>
                <w:bCs/>
                <w:lang w:eastAsia="en-GB"/>
              </w:rPr>
            </w:pPr>
            <w:r>
              <w:rPr>
                <w:rFonts w:ascii="Times New Roman" w:eastAsia="Times New Roman" w:hAnsi="Times New Roman"/>
                <w:b/>
                <w:bCs/>
                <w:lang w:eastAsia="en-GB"/>
              </w:rPr>
              <w:t>VNĐ</w:t>
            </w:r>
          </w:p>
          <w:p w14:paraId="55FDE3B7" w14:textId="77777777" w:rsidR="00962818" w:rsidRPr="004B3F5D" w:rsidRDefault="00962818" w:rsidP="00BC5EC6">
            <w:pPr>
              <w:pBdr>
                <w:bottom w:val="single" w:sz="4" w:space="1" w:color="auto"/>
              </w:pBdr>
              <w:spacing w:after="0"/>
              <w:jc w:val="right"/>
              <w:rPr>
                <w:rFonts w:ascii="Times New Roman" w:eastAsia="Times New Roman" w:hAnsi="Times New Roman"/>
                <w:b/>
                <w:bCs/>
                <w:lang w:eastAsia="en-GB"/>
              </w:rPr>
            </w:pPr>
          </w:p>
        </w:tc>
        <w:tc>
          <w:tcPr>
            <w:tcW w:w="1368" w:type="pct"/>
          </w:tcPr>
          <w:p w14:paraId="0815C378" w14:textId="77777777" w:rsidR="00962818" w:rsidRPr="004B3F5D" w:rsidRDefault="00962818" w:rsidP="00BC5EC6">
            <w:pPr>
              <w:pBdr>
                <w:bottom w:val="single" w:sz="4" w:space="1" w:color="auto"/>
              </w:pBdr>
              <w:spacing w:after="0"/>
              <w:jc w:val="right"/>
              <w:rPr>
                <w:rFonts w:ascii="Times New Roman" w:eastAsia="Times New Roman" w:hAnsi="Times New Roman"/>
                <w:b/>
                <w:bCs/>
                <w:lang w:eastAsia="en-GB"/>
              </w:rPr>
            </w:pPr>
            <w:r w:rsidRPr="004B3F5D">
              <w:rPr>
                <w:rFonts w:ascii="Times New Roman" w:eastAsia="Times New Roman" w:hAnsi="Times New Roman"/>
                <w:b/>
                <w:bCs/>
                <w:lang w:eastAsia="en-GB"/>
              </w:rPr>
              <w:t>Giá vốn bình quân gia quyền tính đến cuối ngày giao dịch</w:t>
            </w:r>
          </w:p>
          <w:p w14:paraId="45F879DB" w14:textId="77777777" w:rsidR="00962818" w:rsidRPr="004B3F5D" w:rsidRDefault="00962818" w:rsidP="00BC5EC6">
            <w:pPr>
              <w:pBdr>
                <w:bottom w:val="single" w:sz="4" w:space="1" w:color="auto"/>
              </w:pBdr>
              <w:spacing w:after="0"/>
              <w:jc w:val="right"/>
              <w:rPr>
                <w:rFonts w:ascii="Times New Roman" w:eastAsia="Times New Roman" w:hAnsi="Times New Roman"/>
                <w:b/>
                <w:bCs/>
                <w:lang w:eastAsia="en-GB"/>
              </w:rPr>
            </w:pPr>
            <w:r w:rsidRPr="004B3F5D">
              <w:rPr>
                <w:rFonts w:ascii="Times New Roman" w:eastAsia="Times New Roman" w:hAnsi="Times New Roman"/>
                <w:b/>
                <w:bCs/>
                <w:lang w:eastAsia="en-GB"/>
              </w:rPr>
              <w:t>VNĐ</w:t>
            </w:r>
          </w:p>
        </w:tc>
        <w:tc>
          <w:tcPr>
            <w:tcW w:w="1105" w:type="pct"/>
            <w:shd w:val="clear" w:color="auto" w:fill="auto"/>
          </w:tcPr>
          <w:p w14:paraId="6867A74A" w14:textId="110C1B76" w:rsidR="00962818" w:rsidRPr="004B3F5D" w:rsidRDefault="00CF4E6D" w:rsidP="00BC5EC6">
            <w:pPr>
              <w:pBdr>
                <w:bottom w:val="single" w:sz="4" w:space="1" w:color="auto"/>
              </w:pBdr>
              <w:spacing w:after="0"/>
              <w:jc w:val="right"/>
              <w:rPr>
                <w:rFonts w:ascii="Times New Roman" w:eastAsia="Times New Roman" w:hAnsi="Times New Roman"/>
                <w:b/>
                <w:bCs/>
                <w:lang w:eastAsia="en-GB"/>
              </w:rPr>
            </w:pPr>
            <w:r w:rsidRPr="004B3F5D">
              <w:rPr>
                <w:rFonts w:ascii="Times New Roman" w:eastAsia="Times New Roman" w:hAnsi="Times New Roman"/>
                <w:b/>
                <w:bCs/>
                <w:lang w:eastAsia="en-GB"/>
              </w:rPr>
              <w:t xml:space="preserve">Lãi/(Lỗ) bán chứng khoán từ </w:t>
            </w:r>
            <w:r w:rsidR="00D317B0">
              <w:rPr>
                <w:rFonts w:ascii="Times New Roman" w:eastAsia="Times New Roman" w:hAnsi="Times New Roman"/>
                <w:b/>
                <w:bCs/>
                <w:lang w:eastAsia="en-GB"/>
              </w:rPr>
              <w:t>01/07</w:t>
            </w:r>
            <w:r w:rsidR="009A7FCA">
              <w:rPr>
                <w:rFonts w:ascii="Times New Roman" w:eastAsia="Times New Roman" w:hAnsi="Times New Roman"/>
                <w:b/>
                <w:bCs/>
                <w:lang w:eastAsia="en-GB"/>
              </w:rPr>
              <w:t>/2026</w:t>
            </w:r>
            <w:r w:rsidR="00962818" w:rsidRPr="004B3F5D">
              <w:rPr>
                <w:rFonts w:ascii="Times New Roman" w:eastAsia="Times New Roman" w:hAnsi="Times New Roman"/>
                <w:b/>
                <w:bCs/>
                <w:lang w:eastAsia="en-GB"/>
              </w:rPr>
              <w:t xml:space="preserve"> đến </w:t>
            </w:r>
            <w:r w:rsidR="00D317B0">
              <w:rPr>
                <w:rFonts w:ascii="Times New Roman" w:eastAsia="Times New Roman" w:hAnsi="Times New Roman"/>
                <w:b/>
                <w:bCs/>
                <w:lang w:eastAsia="en-GB"/>
              </w:rPr>
              <w:t>30/09</w:t>
            </w:r>
            <w:r w:rsidR="009A7FCA">
              <w:rPr>
                <w:rFonts w:ascii="Times New Roman" w:eastAsia="Times New Roman" w:hAnsi="Times New Roman"/>
                <w:b/>
                <w:bCs/>
                <w:lang w:eastAsia="en-GB"/>
              </w:rPr>
              <w:t>/2026</w:t>
            </w:r>
          </w:p>
          <w:p w14:paraId="6B89AED4" w14:textId="77777777" w:rsidR="00962818" w:rsidRPr="004B3F5D" w:rsidRDefault="00962818" w:rsidP="00BC5EC6">
            <w:pPr>
              <w:pBdr>
                <w:bottom w:val="single" w:sz="4" w:space="1" w:color="auto"/>
              </w:pBdr>
              <w:spacing w:after="0"/>
              <w:jc w:val="right"/>
              <w:rPr>
                <w:rFonts w:ascii="Times New Roman" w:eastAsia="Times New Roman" w:hAnsi="Times New Roman"/>
                <w:b/>
                <w:bCs/>
                <w:lang w:eastAsia="en-GB"/>
              </w:rPr>
            </w:pPr>
            <w:r w:rsidRPr="004B3F5D">
              <w:rPr>
                <w:rFonts w:ascii="Times New Roman" w:eastAsia="Times New Roman" w:hAnsi="Times New Roman"/>
                <w:b/>
                <w:bCs/>
                <w:lang w:eastAsia="en-GB"/>
              </w:rPr>
              <w:t>VNĐ</w:t>
            </w:r>
          </w:p>
        </w:tc>
      </w:tr>
      <w:tr w:rsidR="00FB65CF" w:rsidRPr="004B3F5D" w14:paraId="22096A2E" w14:textId="77777777" w:rsidTr="00BC5EC6">
        <w:trPr>
          <w:trHeight w:val="288"/>
        </w:trPr>
        <w:tc>
          <w:tcPr>
            <w:tcW w:w="1158" w:type="pct"/>
          </w:tcPr>
          <w:p w14:paraId="7DF2F0D5" w14:textId="38CAE7CC" w:rsidR="00FB65CF" w:rsidRDefault="00FB65CF" w:rsidP="00FB65CF">
            <w:pPr>
              <w:spacing w:before="120" w:after="0" w:line="240" w:lineRule="auto"/>
              <w:jc w:val="both"/>
              <w:rPr>
                <w:rFonts w:ascii="Times New Roman" w:hAnsi="Times New Roman"/>
              </w:rPr>
            </w:pPr>
            <w:r>
              <w:rPr>
                <w:rFonts w:ascii="Times New Roman" w:hAnsi="Times New Roman"/>
              </w:rPr>
              <w:t>Trái phiếu</w:t>
            </w:r>
          </w:p>
        </w:tc>
        <w:tc>
          <w:tcPr>
            <w:tcW w:w="1369" w:type="pct"/>
            <w:vAlign w:val="bottom"/>
          </w:tcPr>
          <w:p w14:paraId="6C0E24CC" w14:textId="4DC40441" w:rsidR="00FB65CF" w:rsidRPr="00D317B0" w:rsidRDefault="00A707AB" w:rsidP="00FB65CF">
            <w:pPr>
              <w:pBdr>
                <w:bottom w:val="single" w:sz="4" w:space="1" w:color="auto"/>
              </w:pBdr>
              <w:spacing w:before="120" w:after="0" w:line="240" w:lineRule="auto"/>
              <w:jc w:val="right"/>
              <w:rPr>
                <w:rFonts w:ascii="Times New Roman" w:eastAsia="Times New Roman" w:hAnsi="Times New Roman"/>
                <w:bCs/>
                <w:highlight w:val="yellow"/>
                <w:lang w:eastAsia="en-GB"/>
              </w:rPr>
            </w:pPr>
            <w:r w:rsidRPr="00A707AB">
              <w:rPr>
                <w:rFonts w:ascii="Times New Roman" w:eastAsia="Times New Roman" w:hAnsi="Times New Roman"/>
                <w:bCs/>
                <w:lang w:eastAsia="en-GB"/>
              </w:rPr>
              <w:t>8</w:t>
            </w:r>
            <w:r w:rsidR="00182845">
              <w:rPr>
                <w:rFonts w:ascii="Times New Roman" w:eastAsia="Times New Roman" w:hAnsi="Times New Roman"/>
                <w:bCs/>
                <w:lang w:eastAsia="en-GB"/>
              </w:rPr>
              <w:t>.</w:t>
            </w:r>
            <w:r w:rsidRPr="00A707AB">
              <w:rPr>
                <w:rFonts w:ascii="Times New Roman" w:eastAsia="Times New Roman" w:hAnsi="Times New Roman"/>
                <w:bCs/>
                <w:lang w:eastAsia="en-GB"/>
              </w:rPr>
              <w:t>000</w:t>
            </w:r>
            <w:r w:rsidR="00182845">
              <w:rPr>
                <w:rFonts w:ascii="Times New Roman" w:eastAsia="Times New Roman" w:hAnsi="Times New Roman"/>
                <w:bCs/>
                <w:lang w:eastAsia="en-GB"/>
              </w:rPr>
              <w:t>.</w:t>
            </w:r>
            <w:r w:rsidRPr="00A707AB">
              <w:rPr>
                <w:rFonts w:ascii="Times New Roman" w:eastAsia="Times New Roman" w:hAnsi="Times New Roman"/>
                <w:bCs/>
                <w:lang w:eastAsia="en-GB"/>
              </w:rPr>
              <w:t>000</w:t>
            </w:r>
            <w:r w:rsidR="00182845">
              <w:rPr>
                <w:rFonts w:ascii="Times New Roman" w:eastAsia="Times New Roman" w:hAnsi="Times New Roman"/>
                <w:bCs/>
                <w:lang w:eastAsia="en-GB"/>
              </w:rPr>
              <w:t>.</w:t>
            </w:r>
            <w:r w:rsidRPr="00A707AB">
              <w:rPr>
                <w:rFonts w:ascii="Times New Roman" w:eastAsia="Times New Roman" w:hAnsi="Times New Roman"/>
                <w:bCs/>
                <w:lang w:eastAsia="en-GB"/>
              </w:rPr>
              <w:t>000</w:t>
            </w:r>
          </w:p>
        </w:tc>
        <w:tc>
          <w:tcPr>
            <w:tcW w:w="1368" w:type="pct"/>
            <w:vAlign w:val="bottom"/>
          </w:tcPr>
          <w:p w14:paraId="75A6850A" w14:textId="3032EBDA" w:rsidR="00FB65CF" w:rsidRPr="00D317B0" w:rsidRDefault="00A707AB" w:rsidP="00FB65CF">
            <w:pPr>
              <w:pBdr>
                <w:bottom w:val="single" w:sz="4" w:space="1" w:color="auto"/>
              </w:pBdr>
              <w:spacing w:before="120" w:after="0" w:line="240" w:lineRule="auto"/>
              <w:jc w:val="right"/>
              <w:rPr>
                <w:rFonts w:ascii="Times New Roman" w:eastAsia="Times New Roman" w:hAnsi="Times New Roman"/>
                <w:bCs/>
                <w:highlight w:val="yellow"/>
                <w:lang w:eastAsia="en-GB"/>
              </w:rPr>
            </w:pPr>
            <w:r w:rsidRPr="00A707AB">
              <w:rPr>
                <w:rFonts w:ascii="Times New Roman" w:eastAsia="Times New Roman" w:hAnsi="Times New Roman"/>
                <w:bCs/>
                <w:lang w:eastAsia="en-GB"/>
              </w:rPr>
              <w:t>7</w:t>
            </w:r>
            <w:r w:rsidR="00182845">
              <w:rPr>
                <w:rFonts w:ascii="Times New Roman" w:eastAsia="Times New Roman" w:hAnsi="Times New Roman"/>
                <w:bCs/>
                <w:lang w:eastAsia="en-GB"/>
              </w:rPr>
              <w:t>.</w:t>
            </w:r>
            <w:r w:rsidRPr="00A707AB">
              <w:rPr>
                <w:rFonts w:ascii="Times New Roman" w:eastAsia="Times New Roman" w:hAnsi="Times New Roman"/>
                <w:bCs/>
                <w:lang w:eastAsia="en-GB"/>
              </w:rPr>
              <w:t>998</w:t>
            </w:r>
            <w:r w:rsidR="00182845">
              <w:rPr>
                <w:rFonts w:ascii="Times New Roman" w:eastAsia="Times New Roman" w:hAnsi="Times New Roman"/>
                <w:bCs/>
                <w:lang w:eastAsia="en-GB"/>
              </w:rPr>
              <w:t>.</w:t>
            </w:r>
            <w:r w:rsidRPr="00A707AB">
              <w:rPr>
                <w:rFonts w:ascii="Times New Roman" w:eastAsia="Times New Roman" w:hAnsi="Times New Roman"/>
                <w:bCs/>
                <w:lang w:eastAsia="en-GB"/>
              </w:rPr>
              <w:t>268</w:t>
            </w:r>
            <w:r w:rsidR="00182845">
              <w:rPr>
                <w:rFonts w:ascii="Times New Roman" w:eastAsia="Times New Roman" w:hAnsi="Times New Roman"/>
                <w:bCs/>
                <w:lang w:eastAsia="en-GB"/>
              </w:rPr>
              <w:t>.</w:t>
            </w:r>
            <w:r w:rsidRPr="00A707AB">
              <w:rPr>
                <w:rFonts w:ascii="Times New Roman" w:eastAsia="Times New Roman" w:hAnsi="Times New Roman"/>
                <w:bCs/>
                <w:lang w:eastAsia="en-GB"/>
              </w:rPr>
              <w:t>493</w:t>
            </w:r>
          </w:p>
        </w:tc>
        <w:tc>
          <w:tcPr>
            <w:tcW w:w="1105" w:type="pct"/>
            <w:vAlign w:val="bottom"/>
          </w:tcPr>
          <w:p w14:paraId="104AD63C" w14:textId="431AC0AE" w:rsidR="00FB65CF" w:rsidRPr="00D317B0" w:rsidRDefault="00A707AB" w:rsidP="00FB65CF">
            <w:pPr>
              <w:pBdr>
                <w:bottom w:val="single" w:sz="4" w:space="1" w:color="auto"/>
              </w:pBdr>
              <w:spacing w:before="120" w:after="0" w:line="240" w:lineRule="auto"/>
              <w:jc w:val="right"/>
              <w:rPr>
                <w:rFonts w:ascii="Times New Roman" w:eastAsia="Times New Roman" w:hAnsi="Times New Roman"/>
                <w:bCs/>
                <w:highlight w:val="yellow"/>
                <w:lang w:eastAsia="en-GB"/>
              </w:rPr>
            </w:pPr>
            <w:r w:rsidRPr="00A707AB">
              <w:rPr>
                <w:rFonts w:ascii="Times New Roman" w:eastAsia="Times New Roman" w:hAnsi="Times New Roman"/>
                <w:bCs/>
                <w:lang w:eastAsia="en-GB"/>
              </w:rPr>
              <w:t>1</w:t>
            </w:r>
            <w:r w:rsidR="00182845">
              <w:rPr>
                <w:rFonts w:ascii="Times New Roman" w:eastAsia="Times New Roman" w:hAnsi="Times New Roman"/>
                <w:bCs/>
                <w:lang w:eastAsia="en-GB"/>
              </w:rPr>
              <w:t>.</w:t>
            </w:r>
            <w:r w:rsidRPr="00A707AB">
              <w:rPr>
                <w:rFonts w:ascii="Times New Roman" w:eastAsia="Times New Roman" w:hAnsi="Times New Roman"/>
                <w:bCs/>
                <w:lang w:eastAsia="en-GB"/>
              </w:rPr>
              <w:t>731</w:t>
            </w:r>
            <w:r w:rsidR="00182845">
              <w:rPr>
                <w:rFonts w:ascii="Times New Roman" w:eastAsia="Times New Roman" w:hAnsi="Times New Roman"/>
                <w:bCs/>
                <w:lang w:eastAsia="en-GB"/>
              </w:rPr>
              <w:t>.</w:t>
            </w:r>
            <w:r w:rsidRPr="00A707AB">
              <w:rPr>
                <w:rFonts w:ascii="Times New Roman" w:eastAsia="Times New Roman" w:hAnsi="Times New Roman"/>
                <w:bCs/>
                <w:lang w:eastAsia="en-GB"/>
              </w:rPr>
              <w:t>507</w:t>
            </w:r>
          </w:p>
        </w:tc>
      </w:tr>
      <w:tr w:rsidR="00A707AB" w:rsidRPr="0078672F" w14:paraId="2A1D4EA8" w14:textId="77777777" w:rsidTr="00BC5EC6">
        <w:trPr>
          <w:trHeight w:val="503"/>
        </w:trPr>
        <w:tc>
          <w:tcPr>
            <w:tcW w:w="1158" w:type="pct"/>
          </w:tcPr>
          <w:p w14:paraId="15E3B619" w14:textId="77777777" w:rsidR="00A707AB" w:rsidRPr="004B3F5D" w:rsidRDefault="00A707AB" w:rsidP="00A707AB">
            <w:pPr>
              <w:spacing w:before="120" w:after="0" w:line="240" w:lineRule="auto"/>
              <w:jc w:val="both"/>
              <w:rPr>
                <w:rFonts w:ascii="Times New Roman" w:eastAsia="Times New Roman" w:hAnsi="Times New Roman"/>
                <w:b/>
                <w:bCs/>
                <w:lang w:eastAsia="en-GB"/>
              </w:rPr>
            </w:pPr>
          </w:p>
        </w:tc>
        <w:tc>
          <w:tcPr>
            <w:tcW w:w="1369" w:type="pct"/>
            <w:vAlign w:val="bottom"/>
          </w:tcPr>
          <w:p w14:paraId="5BCDAB3B" w14:textId="0F3ECD2F" w:rsidR="00A707AB" w:rsidRPr="00A707AB" w:rsidRDefault="00A707AB" w:rsidP="00A707AB">
            <w:pPr>
              <w:pBdr>
                <w:bottom w:val="single" w:sz="4" w:space="1" w:color="auto"/>
              </w:pBdr>
              <w:spacing w:before="120" w:after="0" w:line="240" w:lineRule="auto"/>
              <w:jc w:val="right"/>
              <w:rPr>
                <w:rFonts w:ascii="Times New Roman" w:eastAsia="Times New Roman" w:hAnsi="Times New Roman"/>
                <w:b/>
                <w:bCs/>
                <w:highlight w:val="yellow"/>
                <w:lang w:eastAsia="en-GB"/>
              </w:rPr>
            </w:pPr>
            <w:r w:rsidRPr="00A707AB">
              <w:rPr>
                <w:rFonts w:ascii="Times New Roman" w:eastAsia="Times New Roman" w:hAnsi="Times New Roman"/>
                <w:b/>
                <w:bCs/>
                <w:lang w:eastAsia="en-GB"/>
              </w:rPr>
              <w:t>8</w:t>
            </w:r>
            <w:r w:rsidR="00182845">
              <w:rPr>
                <w:rFonts w:ascii="Times New Roman" w:eastAsia="Times New Roman" w:hAnsi="Times New Roman"/>
                <w:b/>
                <w:bCs/>
                <w:lang w:eastAsia="en-GB"/>
              </w:rPr>
              <w:t>.</w:t>
            </w:r>
            <w:r w:rsidRPr="00A707AB">
              <w:rPr>
                <w:rFonts w:ascii="Times New Roman" w:eastAsia="Times New Roman" w:hAnsi="Times New Roman"/>
                <w:b/>
                <w:bCs/>
                <w:lang w:eastAsia="en-GB"/>
              </w:rPr>
              <w:t>000</w:t>
            </w:r>
            <w:r w:rsidR="00182845">
              <w:rPr>
                <w:rFonts w:ascii="Times New Roman" w:eastAsia="Times New Roman" w:hAnsi="Times New Roman"/>
                <w:b/>
                <w:bCs/>
                <w:lang w:eastAsia="en-GB"/>
              </w:rPr>
              <w:t>.</w:t>
            </w:r>
            <w:r w:rsidRPr="00A707AB">
              <w:rPr>
                <w:rFonts w:ascii="Times New Roman" w:eastAsia="Times New Roman" w:hAnsi="Times New Roman"/>
                <w:b/>
                <w:bCs/>
                <w:lang w:eastAsia="en-GB"/>
              </w:rPr>
              <w:t>000</w:t>
            </w:r>
            <w:r w:rsidR="00182845">
              <w:rPr>
                <w:rFonts w:ascii="Times New Roman" w:eastAsia="Times New Roman" w:hAnsi="Times New Roman"/>
                <w:b/>
                <w:bCs/>
                <w:lang w:eastAsia="en-GB"/>
              </w:rPr>
              <w:t>.</w:t>
            </w:r>
            <w:r w:rsidRPr="00A707AB">
              <w:rPr>
                <w:rFonts w:ascii="Times New Roman" w:eastAsia="Times New Roman" w:hAnsi="Times New Roman"/>
                <w:b/>
                <w:bCs/>
                <w:lang w:eastAsia="en-GB"/>
              </w:rPr>
              <w:t>000</w:t>
            </w:r>
          </w:p>
        </w:tc>
        <w:tc>
          <w:tcPr>
            <w:tcW w:w="1368" w:type="pct"/>
            <w:vAlign w:val="bottom"/>
          </w:tcPr>
          <w:p w14:paraId="7C2EE194" w14:textId="047CE9D2" w:rsidR="00A707AB" w:rsidRPr="00A707AB" w:rsidRDefault="00A707AB" w:rsidP="00A707AB">
            <w:pPr>
              <w:pBdr>
                <w:bottom w:val="single" w:sz="4" w:space="1" w:color="auto"/>
              </w:pBdr>
              <w:spacing w:before="120" w:after="0" w:line="240" w:lineRule="auto"/>
              <w:jc w:val="right"/>
              <w:rPr>
                <w:rFonts w:ascii="Times New Roman" w:eastAsia="Times New Roman" w:hAnsi="Times New Roman"/>
                <w:b/>
                <w:bCs/>
                <w:highlight w:val="yellow"/>
                <w:lang w:eastAsia="en-GB"/>
              </w:rPr>
            </w:pPr>
            <w:r w:rsidRPr="00A707AB">
              <w:rPr>
                <w:rFonts w:ascii="Times New Roman" w:eastAsia="Times New Roman" w:hAnsi="Times New Roman"/>
                <w:b/>
                <w:bCs/>
                <w:lang w:eastAsia="en-GB"/>
              </w:rPr>
              <w:t>7</w:t>
            </w:r>
            <w:r w:rsidR="00182845">
              <w:rPr>
                <w:rFonts w:ascii="Times New Roman" w:eastAsia="Times New Roman" w:hAnsi="Times New Roman"/>
                <w:b/>
                <w:bCs/>
                <w:lang w:eastAsia="en-GB"/>
              </w:rPr>
              <w:t>.</w:t>
            </w:r>
            <w:r w:rsidRPr="00A707AB">
              <w:rPr>
                <w:rFonts w:ascii="Times New Roman" w:eastAsia="Times New Roman" w:hAnsi="Times New Roman"/>
                <w:b/>
                <w:bCs/>
                <w:lang w:eastAsia="en-GB"/>
              </w:rPr>
              <w:t>998</w:t>
            </w:r>
            <w:r w:rsidR="00182845">
              <w:rPr>
                <w:rFonts w:ascii="Times New Roman" w:eastAsia="Times New Roman" w:hAnsi="Times New Roman"/>
                <w:b/>
                <w:bCs/>
                <w:lang w:eastAsia="en-GB"/>
              </w:rPr>
              <w:t>.</w:t>
            </w:r>
            <w:r w:rsidRPr="00A707AB">
              <w:rPr>
                <w:rFonts w:ascii="Times New Roman" w:eastAsia="Times New Roman" w:hAnsi="Times New Roman"/>
                <w:b/>
                <w:bCs/>
                <w:lang w:eastAsia="en-GB"/>
              </w:rPr>
              <w:t>268</w:t>
            </w:r>
            <w:r w:rsidR="00182845">
              <w:rPr>
                <w:rFonts w:ascii="Times New Roman" w:eastAsia="Times New Roman" w:hAnsi="Times New Roman"/>
                <w:b/>
                <w:bCs/>
                <w:lang w:eastAsia="en-GB"/>
              </w:rPr>
              <w:t>.</w:t>
            </w:r>
            <w:r w:rsidRPr="00A707AB">
              <w:rPr>
                <w:rFonts w:ascii="Times New Roman" w:eastAsia="Times New Roman" w:hAnsi="Times New Roman"/>
                <w:b/>
                <w:bCs/>
                <w:lang w:eastAsia="en-GB"/>
              </w:rPr>
              <w:t>493</w:t>
            </w:r>
          </w:p>
        </w:tc>
        <w:tc>
          <w:tcPr>
            <w:tcW w:w="1105" w:type="pct"/>
            <w:vAlign w:val="bottom"/>
          </w:tcPr>
          <w:p w14:paraId="2D90E13B" w14:textId="6D53F844" w:rsidR="00A707AB" w:rsidRPr="00A707AB" w:rsidRDefault="00A707AB" w:rsidP="00A707AB">
            <w:pPr>
              <w:pBdr>
                <w:bottom w:val="single" w:sz="4" w:space="1" w:color="auto"/>
              </w:pBdr>
              <w:spacing w:before="120" w:after="0" w:line="240" w:lineRule="auto"/>
              <w:jc w:val="right"/>
              <w:rPr>
                <w:rFonts w:ascii="Times New Roman" w:eastAsia="Times New Roman" w:hAnsi="Times New Roman"/>
                <w:b/>
                <w:bCs/>
                <w:highlight w:val="yellow"/>
                <w:lang w:eastAsia="en-GB"/>
              </w:rPr>
            </w:pPr>
            <w:r w:rsidRPr="00A707AB">
              <w:rPr>
                <w:rFonts w:ascii="Times New Roman" w:eastAsia="Times New Roman" w:hAnsi="Times New Roman"/>
                <w:b/>
                <w:bCs/>
                <w:lang w:eastAsia="en-GB"/>
              </w:rPr>
              <w:t>1</w:t>
            </w:r>
            <w:r w:rsidR="00182845">
              <w:rPr>
                <w:rFonts w:ascii="Times New Roman" w:eastAsia="Times New Roman" w:hAnsi="Times New Roman"/>
                <w:b/>
                <w:bCs/>
                <w:lang w:eastAsia="en-GB"/>
              </w:rPr>
              <w:t>.</w:t>
            </w:r>
            <w:r w:rsidRPr="00A707AB">
              <w:rPr>
                <w:rFonts w:ascii="Times New Roman" w:eastAsia="Times New Roman" w:hAnsi="Times New Roman"/>
                <w:b/>
                <w:bCs/>
                <w:lang w:eastAsia="en-GB"/>
              </w:rPr>
              <w:t>731</w:t>
            </w:r>
            <w:r w:rsidR="00182845">
              <w:rPr>
                <w:rFonts w:ascii="Times New Roman" w:eastAsia="Times New Roman" w:hAnsi="Times New Roman"/>
                <w:b/>
                <w:bCs/>
                <w:lang w:eastAsia="en-GB"/>
              </w:rPr>
              <w:t>.</w:t>
            </w:r>
            <w:r w:rsidRPr="00A707AB">
              <w:rPr>
                <w:rFonts w:ascii="Times New Roman" w:eastAsia="Times New Roman" w:hAnsi="Times New Roman"/>
                <w:b/>
                <w:bCs/>
                <w:lang w:eastAsia="en-GB"/>
              </w:rPr>
              <w:t>507</w:t>
            </w:r>
          </w:p>
        </w:tc>
      </w:tr>
    </w:tbl>
    <w:p w14:paraId="415F3BAD" w14:textId="0C0422AD" w:rsidR="00C22D0B" w:rsidRPr="0078672F" w:rsidRDefault="003B29D7" w:rsidP="006A7779">
      <w:pPr>
        <w:spacing w:beforeLines="60" w:before="144" w:afterLines="60" w:after="144" w:line="360" w:lineRule="auto"/>
        <w:jc w:val="both"/>
        <w:rPr>
          <w:rFonts w:ascii="Times New Roman" w:eastAsia="Times New Roman" w:hAnsi="Times New Roman"/>
          <w:b/>
          <w:bCs/>
          <w:sz w:val="24"/>
          <w:szCs w:val="24"/>
        </w:rPr>
      </w:pPr>
      <w:r>
        <w:rPr>
          <w:rFonts w:ascii="Times New Roman" w:eastAsia="Times New Roman" w:hAnsi="Times New Roman"/>
          <w:b/>
          <w:bCs/>
          <w:sz w:val="24"/>
          <w:szCs w:val="24"/>
        </w:rPr>
        <w:t>5</w:t>
      </w:r>
      <w:r w:rsidR="00B21F81">
        <w:rPr>
          <w:rFonts w:ascii="Times New Roman" w:eastAsia="Times New Roman" w:hAnsi="Times New Roman"/>
          <w:b/>
          <w:bCs/>
          <w:sz w:val="24"/>
          <w:szCs w:val="24"/>
        </w:rPr>
        <w:t>.</w:t>
      </w:r>
      <w:r>
        <w:rPr>
          <w:rFonts w:ascii="Times New Roman" w:eastAsia="Times New Roman" w:hAnsi="Times New Roman"/>
          <w:b/>
          <w:bCs/>
          <w:sz w:val="24"/>
          <w:szCs w:val="24"/>
        </w:rPr>
        <w:t xml:space="preserve">9      </w:t>
      </w:r>
      <w:r w:rsidR="00A948E8" w:rsidRPr="0078672F">
        <w:rPr>
          <w:rFonts w:ascii="Times New Roman" w:eastAsia="Times New Roman" w:hAnsi="Times New Roman"/>
          <w:b/>
          <w:bCs/>
          <w:sz w:val="24"/>
          <w:szCs w:val="24"/>
        </w:rPr>
        <w:t>Sự kiện phát sinh sau ngày báo cáo tài chính</w:t>
      </w:r>
      <w:r w:rsidR="009637A5">
        <w:rPr>
          <w:rFonts w:ascii="Times New Roman" w:eastAsia="Times New Roman" w:hAnsi="Times New Roman"/>
          <w:b/>
          <w:bCs/>
          <w:sz w:val="24"/>
          <w:szCs w:val="24"/>
        </w:rPr>
        <w:t>:</w:t>
      </w:r>
    </w:p>
    <w:p w14:paraId="23EE8E22" w14:textId="7C8D1D0C" w:rsidR="001F3AA6" w:rsidRDefault="00A948E8" w:rsidP="00C66EF5">
      <w:pPr>
        <w:spacing w:beforeLines="60" w:before="144" w:afterLines="60" w:after="144" w:line="360" w:lineRule="auto"/>
        <w:ind w:left="720"/>
        <w:jc w:val="both"/>
        <w:rPr>
          <w:rFonts w:ascii="Times New Roman" w:eastAsia="Times New Roman" w:hAnsi="Times New Roman"/>
          <w:bCs/>
          <w:sz w:val="24"/>
          <w:szCs w:val="24"/>
        </w:rPr>
      </w:pPr>
      <w:r w:rsidRPr="0078672F">
        <w:rPr>
          <w:rFonts w:ascii="Times New Roman" w:eastAsia="Times New Roman" w:hAnsi="Times New Roman"/>
          <w:bCs/>
          <w:sz w:val="24"/>
          <w:szCs w:val="24"/>
        </w:rPr>
        <w:t>Không có sự kiện phát sinh sau ngày lập báo cáo tài chính cần điều chỉnh hoặc trình bày trên báo cáo tài chính</w:t>
      </w:r>
      <w:r w:rsidR="00B21F81">
        <w:rPr>
          <w:rFonts w:ascii="Times New Roman" w:eastAsia="Times New Roman" w:hAnsi="Times New Roman"/>
          <w:bCs/>
          <w:sz w:val="24"/>
          <w:szCs w:val="24"/>
        </w:rPr>
        <w:t>.</w:t>
      </w:r>
    </w:p>
    <w:tbl>
      <w:tblPr>
        <w:tblW w:w="10121" w:type="dxa"/>
        <w:tblInd w:w="-90" w:type="dxa"/>
        <w:tblLook w:val="04A0" w:firstRow="1" w:lastRow="0" w:firstColumn="1" w:lastColumn="0" w:noHBand="0" w:noVBand="1"/>
      </w:tblPr>
      <w:tblGrid>
        <w:gridCol w:w="3960"/>
        <w:gridCol w:w="3150"/>
        <w:gridCol w:w="3011"/>
      </w:tblGrid>
      <w:tr w:rsidR="0078672F" w:rsidRPr="0078672F" w14:paraId="3D01BFAF" w14:textId="77777777" w:rsidTr="005F5E77">
        <w:trPr>
          <w:trHeight w:val="642"/>
        </w:trPr>
        <w:tc>
          <w:tcPr>
            <w:tcW w:w="10121" w:type="dxa"/>
            <w:gridSpan w:val="3"/>
            <w:vAlign w:val="bottom"/>
          </w:tcPr>
          <w:p w14:paraId="68567A47" w14:textId="504D5281" w:rsidR="00134BE0" w:rsidRPr="0078672F" w:rsidRDefault="00134BE0" w:rsidP="001C4000">
            <w:pPr>
              <w:tabs>
                <w:tab w:val="center" w:pos="4320"/>
              </w:tabs>
              <w:jc w:val="center"/>
              <w:rPr>
                <w:rFonts w:ascii="Times New Roman" w:hAnsi="Times New Roman"/>
                <w:b/>
                <w:sz w:val="26"/>
                <w:szCs w:val="24"/>
              </w:rPr>
            </w:pPr>
            <w:r w:rsidRPr="0078672F">
              <w:rPr>
                <w:rFonts w:ascii="Times New Roman" w:hAnsi="Times New Roman"/>
                <w:b/>
                <w:sz w:val="26"/>
                <w:szCs w:val="24"/>
              </w:rPr>
              <w:t>Công ty C</w:t>
            </w:r>
            <w:r w:rsidR="009637A5">
              <w:rPr>
                <w:rFonts w:ascii="Times New Roman" w:hAnsi="Times New Roman"/>
                <w:b/>
                <w:sz w:val="26"/>
                <w:szCs w:val="24"/>
              </w:rPr>
              <w:t>ổ</w:t>
            </w:r>
            <w:r w:rsidRPr="0078672F">
              <w:rPr>
                <w:rFonts w:ascii="Times New Roman" w:hAnsi="Times New Roman"/>
                <w:b/>
                <w:sz w:val="26"/>
                <w:szCs w:val="24"/>
              </w:rPr>
              <w:t xml:space="preserve"> phần Quản lý Quỹ Đầu tư Chứng khoán Bản Việt</w:t>
            </w:r>
          </w:p>
          <w:p w14:paraId="589DE908" w14:textId="77777777" w:rsidR="00134BE0" w:rsidRPr="0078672F" w:rsidRDefault="00134BE0" w:rsidP="006C4CE7">
            <w:pPr>
              <w:tabs>
                <w:tab w:val="center" w:pos="4320"/>
              </w:tabs>
              <w:jc w:val="center"/>
              <w:rPr>
                <w:rFonts w:ascii="Times New Roman" w:hAnsi="Times New Roman"/>
                <w:sz w:val="2"/>
                <w:szCs w:val="24"/>
              </w:rPr>
            </w:pPr>
          </w:p>
        </w:tc>
      </w:tr>
      <w:tr w:rsidR="0078672F" w:rsidRPr="0078672F" w14:paraId="33F2320C" w14:textId="77777777" w:rsidTr="001C4000">
        <w:trPr>
          <w:trHeight w:val="475"/>
        </w:trPr>
        <w:tc>
          <w:tcPr>
            <w:tcW w:w="3960" w:type="dxa"/>
            <w:vAlign w:val="bottom"/>
          </w:tcPr>
          <w:p w14:paraId="07236602" w14:textId="77777777" w:rsidR="00134BE0" w:rsidRPr="0078672F" w:rsidRDefault="00134BE0" w:rsidP="006C4CE7">
            <w:pPr>
              <w:tabs>
                <w:tab w:val="center" w:pos="4320"/>
              </w:tabs>
              <w:jc w:val="center"/>
              <w:rPr>
                <w:rFonts w:ascii="Times New Roman" w:hAnsi="Times New Roman"/>
                <w:b/>
                <w:sz w:val="24"/>
                <w:szCs w:val="24"/>
              </w:rPr>
            </w:pPr>
            <w:r w:rsidRPr="0078672F">
              <w:rPr>
                <w:rFonts w:ascii="Times New Roman" w:hAnsi="Times New Roman"/>
                <w:b/>
                <w:sz w:val="24"/>
                <w:szCs w:val="24"/>
              </w:rPr>
              <w:t>Người lậ</w:t>
            </w:r>
            <w:r w:rsidR="009637A5">
              <w:rPr>
                <w:rFonts w:ascii="Times New Roman" w:hAnsi="Times New Roman"/>
                <w:b/>
                <w:sz w:val="24"/>
                <w:szCs w:val="24"/>
              </w:rPr>
              <w:t>p</w:t>
            </w:r>
          </w:p>
        </w:tc>
        <w:tc>
          <w:tcPr>
            <w:tcW w:w="6161" w:type="dxa"/>
            <w:gridSpan w:val="2"/>
          </w:tcPr>
          <w:p w14:paraId="740D0E80" w14:textId="77777777" w:rsidR="00134BE0" w:rsidRPr="0078672F" w:rsidRDefault="00134BE0" w:rsidP="006C4CE7">
            <w:pPr>
              <w:tabs>
                <w:tab w:val="center" w:pos="4320"/>
              </w:tabs>
              <w:jc w:val="center"/>
              <w:rPr>
                <w:rFonts w:ascii="Times New Roman" w:hAnsi="Times New Roman"/>
                <w:b/>
                <w:sz w:val="24"/>
                <w:szCs w:val="24"/>
              </w:rPr>
            </w:pPr>
            <w:r w:rsidRPr="0078672F">
              <w:rPr>
                <w:rFonts w:ascii="Times New Roman" w:hAnsi="Times New Roman"/>
                <w:b/>
                <w:sz w:val="24"/>
                <w:szCs w:val="24"/>
              </w:rPr>
              <w:t>Người duyệ</w:t>
            </w:r>
            <w:r w:rsidR="009637A5">
              <w:rPr>
                <w:rFonts w:ascii="Times New Roman" w:hAnsi="Times New Roman"/>
                <w:b/>
                <w:sz w:val="24"/>
                <w:szCs w:val="24"/>
              </w:rPr>
              <w:t>t</w:t>
            </w:r>
          </w:p>
        </w:tc>
      </w:tr>
      <w:tr w:rsidR="0078672F" w:rsidRPr="0078672F" w14:paraId="676FB6FE" w14:textId="77777777" w:rsidTr="001C4000">
        <w:trPr>
          <w:trHeight w:val="487"/>
        </w:trPr>
        <w:tc>
          <w:tcPr>
            <w:tcW w:w="3960" w:type="dxa"/>
            <w:vAlign w:val="bottom"/>
          </w:tcPr>
          <w:p w14:paraId="6D76BF69" w14:textId="77777777" w:rsidR="00134BE0" w:rsidRPr="0078672F" w:rsidRDefault="00134BE0" w:rsidP="006C4CE7">
            <w:pPr>
              <w:tabs>
                <w:tab w:val="center" w:pos="4320"/>
              </w:tabs>
              <w:jc w:val="center"/>
              <w:rPr>
                <w:rFonts w:ascii="Times New Roman" w:hAnsi="Times New Roman"/>
                <w:sz w:val="24"/>
                <w:szCs w:val="24"/>
              </w:rPr>
            </w:pPr>
          </w:p>
        </w:tc>
        <w:tc>
          <w:tcPr>
            <w:tcW w:w="3150" w:type="dxa"/>
          </w:tcPr>
          <w:p w14:paraId="7F9A232A" w14:textId="77777777" w:rsidR="00134BE0" w:rsidRPr="0078672F" w:rsidRDefault="00134BE0" w:rsidP="006C4CE7">
            <w:pPr>
              <w:tabs>
                <w:tab w:val="center" w:pos="4320"/>
              </w:tabs>
              <w:jc w:val="center"/>
              <w:rPr>
                <w:rFonts w:ascii="Times New Roman" w:hAnsi="Times New Roman"/>
                <w:sz w:val="24"/>
                <w:szCs w:val="24"/>
              </w:rPr>
            </w:pPr>
          </w:p>
        </w:tc>
        <w:tc>
          <w:tcPr>
            <w:tcW w:w="3011" w:type="dxa"/>
          </w:tcPr>
          <w:p w14:paraId="5744048F" w14:textId="77777777" w:rsidR="00134BE0" w:rsidRPr="0078672F" w:rsidRDefault="00134BE0" w:rsidP="006C4CE7">
            <w:pPr>
              <w:tabs>
                <w:tab w:val="center" w:pos="4320"/>
              </w:tabs>
              <w:jc w:val="center"/>
              <w:rPr>
                <w:rFonts w:ascii="Times New Roman" w:hAnsi="Times New Roman"/>
                <w:sz w:val="24"/>
                <w:szCs w:val="24"/>
              </w:rPr>
            </w:pPr>
          </w:p>
        </w:tc>
      </w:tr>
      <w:tr w:rsidR="0078672F" w:rsidRPr="0078672F" w14:paraId="2D250CFF" w14:textId="77777777" w:rsidTr="001C4000">
        <w:trPr>
          <w:trHeight w:val="255"/>
        </w:trPr>
        <w:tc>
          <w:tcPr>
            <w:tcW w:w="3960" w:type="dxa"/>
            <w:vAlign w:val="bottom"/>
          </w:tcPr>
          <w:p w14:paraId="43CC0E55" w14:textId="77777777" w:rsidR="00134BE0" w:rsidRPr="0078672F" w:rsidRDefault="00134BE0" w:rsidP="00046D10">
            <w:pPr>
              <w:tabs>
                <w:tab w:val="center" w:pos="4320"/>
              </w:tabs>
              <w:rPr>
                <w:rFonts w:ascii="Times New Roman" w:hAnsi="Times New Roman"/>
                <w:sz w:val="24"/>
                <w:szCs w:val="24"/>
              </w:rPr>
            </w:pPr>
          </w:p>
        </w:tc>
        <w:tc>
          <w:tcPr>
            <w:tcW w:w="3150" w:type="dxa"/>
          </w:tcPr>
          <w:p w14:paraId="064EA77A" w14:textId="77777777" w:rsidR="00134BE0" w:rsidRPr="0078672F" w:rsidRDefault="00134BE0" w:rsidP="006C4CE7">
            <w:pPr>
              <w:tabs>
                <w:tab w:val="center" w:pos="4320"/>
              </w:tabs>
              <w:jc w:val="center"/>
              <w:rPr>
                <w:rFonts w:ascii="Times New Roman" w:hAnsi="Times New Roman"/>
                <w:sz w:val="24"/>
                <w:szCs w:val="24"/>
              </w:rPr>
            </w:pPr>
          </w:p>
        </w:tc>
        <w:tc>
          <w:tcPr>
            <w:tcW w:w="3011" w:type="dxa"/>
          </w:tcPr>
          <w:p w14:paraId="127BA992" w14:textId="77777777" w:rsidR="00134BE0" w:rsidRPr="0078672F" w:rsidRDefault="00134BE0" w:rsidP="006C4CE7">
            <w:pPr>
              <w:tabs>
                <w:tab w:val="center" w:pos="4320"/>
              </w:tabs>
              <w:jc w:val="center"/>
              <w:rPr>
                <w:rFonts w:ascii="Times New Roman" w:hAnsi="Times New Roman"/>
                <w:sz w:val="24"/>
                <w:szCs w:val="24"/>
              </w:rPr>
            </w:pPr>
          </w:p>
        </w:tc>
      </w:tr>
      <w:tr w:rsidR="0078672F" w:rsidRPr="0078672F" w14:paraId="69C2E6DD" w14:textId="77777777" w:rsidTr="001C4000">
        <w:trPr>
          <w:trHeight w:val="475"/>
        </w:trPr>
        <w:tc>
          <w:tcPr>
            <w:tcW w:w="3960" w:type="dxa"/>
            <w:vAlign w:val="bottom"/>
          </w:tcPr>
          <w:p w14:paraId="01706D01" w14:textId="77777777" w:rsidR="00134BE0" w:rsidRPr="0078672F" w:rsidRDefault="00134BE0" w:rsidP="006C4CE7">
            <w:pPr>
              <w:tabs>
                <w:tab w:val="center" w:pos="4320"/>
              </w:tabs>
              <w:jc w:val="center"/>
              <w:rPr>
                <w:rFonts w:ascii="Times New Roman" w:hAnsi="Times New Roman"/>
                <w:sz w:val="24"/>
                <w:szCs w:val="24"/>
              </w:rPr>
            </w:pPr>
          </w:p>
        </w:tc>
        <w:tc>
          <w:tcPr>
            <w:tcW w:w="3150" w:type="dxa"/>
          </w:tcPr>
          <w:p w14:paraId="51127516" w14:textId="77777777" w:rsidR="00134BE0" w:rsidRPr="0078672F" w:rsidRDefault="00134BE0" w:rsidP="006C4CE7">
            <w:pPr>
              <w:tabs>
                <w:tab w:val="center" w:pos="4320"/>
              </w:tabs>
              <w:jc w:val="center"/>
              <w:rPr>
                <w:rFonts w:ascii="Times New Roman" w:hAnsi="Times New Roman"/>
                <w:sz w:val="24"/>
                <w:szCs w:val="24"/>
              </w:rPr>
            </w:pPr>
          </w:p>
        </w:tc>
        <w:tc>
          <w:tcPr>
            <w:tcW w:w="3011" w:type="dxa"/>
          </w:tcPr>
          <w:p w14:paraId="4C22AFE6" w14:textId="77777777" w:rsidR="00134BE0" w:rsidRPr="0078672F" w:rsidRDefault="00134BE0" w:rsidP="006C4CE7">
            <w:pPr>
              <w:tabs>
                <w:tab w:val="center" w:pos="4320"/>
              </w:tabs>
              <w:jc w:val="center"/>
              <w:rPr>
                <w:rFonts w:ascii="Times New Roman" w:hAnsi="Times New Roman"/>
                <w:sz w:val="24"/>
                <w:szCs w:val="24"/>
              </w:rPr>
            </w:pPr>
          </w:p>
        </w:tc>
      </w:tr>
      <w:tr w:rsidR="0078672F" w:rsidRPr="0078672F" w14:paraId="7436EB12" w14:textId="77777777" w:rsidTr="001C4000">
        <w:trPr>
          <w:trHeight w:val="427"/>
        </w:trPr>
        <w:tc>
          <w:tcPr>
            <w:tcW w:w="3960" w:type="dxa"/>
            <w:vAlign w:val="bottom"/>
          </w:tcPr>
          <w:p w14:paraId="751FA418" w14:textId="77777777" w:rsidR="00134BE0" w:rsidRPr="0078672F" w:rsidRDefault="00134BE0" w:rsidP="006C4CE7">
            <w:pPr>
              <w:tabs>
                <w:tab w:val="center" w:pos="4320"/>
              </w:tabs>
              <w:jc w:val="center"/>
              <w:rPr>
                <w:rFonts w:ascii="Times New Roman" w:hAnsi="Times New Roman"/>
                <w:sz w:val="24"/>
                <w:szCs w:val="24"/>
              </w:rPr>
            </w:pPr>
          </w:p>
        </w:tc>
        <w:tc>
          <w:tcPr>
            <w:tcW w:w="3150" w:type="dxa"/>
          </w:tcPr>
          <w:p w14:paraId="59E71791" w14:textId="77777777" w:rsidR="00134BE0" w:rsidRPr="0078672F" w:rsidRDefault="00134BE0" w:rsidP="006C4CE7">
            <w:pPr>
              <w:tabs>
                <w:tab w:val="center" w:pos="4320"/>
              </w:tabs>
              <w:jc w:val="center"/>
              <w:rPr>
                <w:rFonts w:ascii="Times New Roman" w:hAnsi="Times New Roman"/>
                <w:sz w:val="24"/>
                <w:szCs w:val="24"/>
              </w:rPr>
            </w:pPr>
          </w:p>
        </w:tc>
        <w:tc>
          <w:tcPr>
            <w:tcW w:w="3011" w:type="dxa"/>
          </w:tcPr>
          <w:p w14:paraId="117FF06B" w14:textId="77777777" w:rsidR="00134BE0" w:rsidRPr="0078672F" w:rsidRDefault="00134BE0" w:rsidP="006C4CE7">
            <w:pPr>
              <w:tabs>
                <w:tab w:val="center" w:pos="4320"/>
              </w:tabs>
              <w:jc w:val="center"/>
              <w:rPr>
                <w:rFonts w:ascii="Times New Roman" w:hAnsi="Times New Roman"/>
                <w:sz w:val="24"/>
                <w:szCs w:val="24"/>
              </w:rPr>
            </w:pPr>
          </w:p>
        </w:tc>
      </w:tr>
      <w:tr w:rsidR="0078672F" w:rsidRPr="0078672F" w14:paraId="277E0ED9" w14:textId="77777777" w:rsidTr="001C4000">
        <w:trPr>
          <w:trHeight w:val="475"/>
        </w:trPr>
        <w:tc>
          <w:tcPr>
            <w:tcW w:w="3960" w:type="dxa"/>
            <w:vAlign w:val="bottom"/>
          </w:tcPr>
          <w:p w14:paraId="79E50633" w14:textId="5069D132" w:rsidR="000F59F7" w:rsidRPr="0078672F" w:rsidRDefault="006A56BA" w:rsidP="006A56BA">
            <w:pPr>
              <w:tabs>
                <w:tab w:val="center" w:pos="4320"/>
              </w:tabs>
              <w:jc w:val="center"/>
              <w:rPr>
                <w:rFonts w:ascii="Times New Roman" w:hAnsi="Times New Roman"/>
                <w:b/>
                <w:sz w:val="24"/>
                <w:szCs w:val="24"/>
              </w:rPr>
            </w:pPr>
            <w:r>
              <w:rPr>
                <w:rFonts w:ascii="Times New Roman" w:hAnsi="Times New Roman"/>
                <w:b/>
                <w:sz w:val="24"/>
                <w:szCs w:val="24"/>
              </w:rPr>
              <w:t>Nguyễn Thị Nhung</w:t>
            </w:r>
          </w:p>
        </w:tc>
        <w:tc>
          <w:tcPr>
            <w:tcW w:w="3150" w:type="dxa"/>
          </w:tcPr>
          <w:p w14:paraId="622BCBAF" w14:textId="4688515D" w:rsidR="000F59F7" w:rsidRPr="0078672F" w:rsidRDefault="000F59F7" w:rsidP="00165116">
            <w:pPr>
              <w:tabs>
                <w:tab w:val="center" w:pos="4320"/>
              </w:tabs>
              <w:jc w:val="center"/>
              <w:rPr>
                <w:rFonts w:ascii="Times New Roman" w:hAnsi="Times New Roman"/>
                <w:b/>
                <w:sz w:val="24"/>
                <w:szCs w:val="24"/>
              </w:rPr>
            </w:pPr>
            <w:r w:rsidRPr="0078672F">
              <w:rPr>
                <w:rFonts w:ascii="Times New Roman" w:hAnsi="Times New Roman"/>
                <w:b/>
                <w:sz w:val="24"/>
                <w:szCs w:val="24"/>
              </w:rPr>
              <w:t xml:space="preserve"> </w:t>
            </w:r>
            <w:r w:rsidR="00894B5F">
              <w:rPr>
                <w:rFonts w:ascii="Times New Roman" w:hAnsi="Times New Roman"/>
                <w:b/>
                <w:sz w:val="24"/>
                <w:szCs w:val="24"/>
              </w:rPr>
              <w:t xml:space="preserve">Trần </w:t>
            </w:r>
            <w:r w:rsidR="00165116">
              <w:rPr>
                <w:rFonts w:ascii="Times New Roman" w:hAnsi="Times New Roman"/>
                <w:b/>
                <w:sz w:val="24"/>
                <w:szCs w:val="24"/>
              </w:rPr>
              <w:t>Đỗ Quyên</w:t>
            </w:r>
          </w:p>
        </w:tc>
        <w:tc>
          <w:tcPr>
            <w:tcW w:w="3011" w:type="dxa"/>
          </w:tcPr>
          <w:p w14:paraId="4531EDD6" w14:textId="0E64250C" w:rsidR="000F59F7" w:rsidRPr="0078672F" w:rsidRDefault="00434F84" w:rsidP="00434F84">
            <w:pPr>
              <w:tabs>
                <w:tab w:val="center" w:pos="4320"/>
              </w:tabs>
              <w:jc w:val="center"/>
              <w:rPr>
                <w:rFonts w:ascii="Times New Roman" w:hAnsi="Times New Roman"/>
                <w:b/>
                <w:sz w:val="24"/>
                <w:szCs w:val="24"/>
              </w:rPr>
            </w:pPr>
            <w:r>
              <w:rPr>
                <w:rFonts w:ascii="Times New Roman" w:hAnsi="Times New Roman"/>
                <w:b/>
                <w:sz w:val="24"/>
                <w:szCs w:val="24"/>
              </w:rPr>
              <w:t>Pham Pho Hop</w:t>
            </w:r>
          </w:p>
        </w:tc>
      </w:tr>
      <w:tr w:rsidR="0078672F" w:rsidRPr="0078672F" w14:paraId="734140E4" w14:textId="77777777" w:rsidTr="001C4000">
        <w:trPr>
          <w:trHeight w:val="487"/>
        </w:trPr>
        <w:tc>
          <w:tcPr>
            <w:tcW w:w="3960" w:type="dxa"/>
          </w:tcPr>
          <w:p w14:paraId="2A0C6816" w14:textId="380AA75D" w:rsidR="000F59F7" w:rsidRPr="0078672F" w:rsidRDefault="000F59F7" w:rsidP="006C4CE7">
            <w:pPr>
              <w:tabs>
                <w:tab w:val="center" w:pos="4320"/>
              </w:tabs>
              <w:jc w:val="center"/>
              <w:rPr>
                <w:rFonts w:ascii="Times New Roman" w:hAnsi="Times New Roman"/>
                <w:sz w:val="24"/>
                <w:szCs w:val="24"/>
              </w:rPr>
            </w:pPr>
            <w:r w:rsidRPr="0078672F">
              <w:rPr>
                <w:rFonts w:ascii="Times New Roman" w:hAnsi="Times New Roman"/>
                <w:i/>
                <w:sz w:val="24"/>
                <w:szCs w:val="24"/>
              </w:rPr>
              <w:t>Kế toán Quỹ</w:t>
            </w:r>
          </w:p>
        </w:tc>
        <w:tc>
          <w:tcPr>
            <w:tcW w:w="3150" w:type="dxa"/>
          </w:tcPr>
          <w:p w14:paraId="3901D1E2" w14:textId="77777777" w:rsidR="000F59F7" w:rsidRPr="0078672F" w:rsidRDefault="000F59F7" w:rsidP="006C4CE7">
            <w:pPr>
              <w:tabs>
                <w:tab w:val="center" w:pos="4320"/>
              </w:tabs>
              <w:jc w:val="center"/>
              <w:rPr>
                <w:rFonts w:ascii="Times New Roman" w:hAnsi="Times New Roman"/>
                <w:i/>
                <w:sz w:val="24"/>
                <w:szCs w:val="24"/>
              </w:rPr>
            </w:pPr>
            <w:r w:rsidRPr="0078672F">
              <w:rPr>
                <w:rFonts w:ascii="Times New Roman" w:hAnsi="Times New Roman"/>
                <w:i/>
                <w:sz w:val="24"/>
                <w:szCs w:val="24"/>
                <w:lang w:val="es-ES"/>
              </w:rPr>
              <w:t>Kế toán trưởng</w:t>
            </w:r>
          </w:p>
        </w:tc>
        <w:tc>
          <w:tcPr>
            <w:tcW w:w="3011" w:type="dxa"/>
          </w:tcPr>
          <w:p w14:paraId="15DDA64B" w14:textId="6DD3FDF9" w:rsidR="000F59F7" w:rsidRPr="0078672F" w:rsidRDefault="00434F84" w:rsidP="006C4CE7">
            <w:pPr>
              <w:tabs>
                <w:tab w:val="center" w:pos="4320"/>
              </w:tabs>
              <w:jc w:val="center"/>
              <w:rPr>
                <w:rFonts w:ascii="Times New Roman" w:hAnsi="Times New Roman"/>
                <w:i/>
                <w:sz w:val="24"/>
                <w:szCs w:val="24"/>
              </w:rPr>
            </w:pPr>
            <w:r>
              <w:rPr>
                <w:rFonts w:ascii="Times New Roman" w:hAnsi="Times New Roman"/>
                <w:i/>
                <w:sz w:val="24"/>
                <w:szCs w:val="24"/>
              </w:rPr>
              <w:t>Tổng Giám Đốc</w:t>
            </w:r>
          </w:p>
        </w:tc>
      </w:tr>
    </w:tbl>
    <w:p w14:paraId="29636D21" w14:textId="20B52029" w:rsidR="00B71FF1" w:rsidRDefault="00B71FF1" w:rsidP="003A30AA">
      <w:pPr>
        <w:spacing w:beforeLines="60" w:before="144" w:afterLines="60" w:after="144" w:line="360" w:lineRule="auto"/>
        <w:jc w:val="both"/>
        <w:rPr>
          <w:rFonts w:ascii="Times New Roman" w:hAnsi="Times New Roman"/>
        </w:rPr>
      </w:pPr>
    </w:p>
    <w:sectPr w:rsidR="00B71FF1" w:rsidSect="00D86DCC">
      <w:footerReference w:type="default" r:id="rId8"/>
      <w:pgSz w:w="11906" w:h="16838" w:code="9"/>
      <w:pgMar w:top="994" w:right="1138" w:bottom="993" w:left="113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036358" w14:textId="77777777" w:rsidR="00111F98" w:rsidRDefault="00111F98" w:rsidP="002169ED">
      <w:pPr>
        <w:spacing w:after="0" w:line="240" w:lineRule="auto"/>
      </w:pPr>
      <w:r>
        <w:separator/>
      </w:r>
    </w:p>
  </w:endnote>
  <w:endnote w:type="continuationSeparator" w:id="0">
    <w:p w14:paraId="266A3F6D" w14:textId="77777777" w:rsidR="00111F98" w:rsidRDefault="00111F98" w:rsidP="002169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nTime">
    <w:altName w:val="Times New Roman"/>
    <w:charset w:val="00"/>
    <w:family w:val="swiss"/>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VNI-Times">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F59AB2" w14:textId="4FBF2479" w:rsidR="00111F98" w:rsidRDefault="00111F98">
    <w:pPr>
      <w:pStyle w:val="Footer"/>
      <w:jc w:val="right"/>
    </w:pPr>
    <w:r w:rsidRPr="00053AFD">
      <w:rPr>
        <w:rFonts w:ascii="Times New Roman" w:hAnsi="Times New Roman"/>
      </w:rPr>
      <w:fldChar w:fldCharType="begin"/>
    </w:r>
    <w:r w:rsidRPr="00053AFD">
      <w:rPr>
        <w:rFonts w:ascii="Times New Roman" w:hAnsi="Times New Roman"/>
      </w:rPr>
      <w:instrText xml:space="preserve"> PAGE   \* MERGEFORMAT </w:instrText>
    </w:r>
    <w:r w:rsidRPr="00053AFD">
      <w:rPr>
        <w:rFonts w:ascii="Times New Roman" w:hAnsi="Times New Roman"/>
      </w:rPr>
      <w:fldChar w:fldCharType="separate"/>
    </w:r>
    <w:r w:rsidR="00BC164E">
      <w:rPr>
        <w:rFonts w:ascii="Times New Roman" w:hAnsi="Times New Roman"/>
        <w:noProof/>
      </w:rPr>
      <w:t>16</w:t>
    </w:r>
    <w:r w:rsidRPr="00053AFD">
      <w:rPr>
        <w:rFonts w:ascii="Times New Roman" w:hAnsi="Times New Roman"/>
      </w:rPr>
      <w:fldChar w:fldCharType="end"/>
    </w:r>
  </w:p>
  <w:p w14:paraId="673C51D7" w14:textId="77777777" w:rsidR="00111F98" w:rsidRDefault="00111F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358640" w14:textId="77777777" w:rsidR="00111F98" w:rsidRDefault="00111F98" w:rsidP="002169ED">
      <w:pPr>
        <w:spacing w:after="0" w:line="240" w:lineRule="auto"/>
      </w:pPr>
      <w:r>
        <w:separator/>
      </w:r>
    </w:p>
  </w:footnote>
  <w:footnote w:type="continuationSeparator" w:id="0">
    <w:p w14:paraId="75D3C355" w14:textId="77777777" w:rsidR="00111F98" w:rsidRDefault="00111F98" w:rsidP="002169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F0A37"/>
    <w:multiLevelType w:val="hybridMultilevel"/>
    <w:tmpl w:val="45A8A15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1693CFB"/>
    <w:multiLevelType w:val="hybridMultilevel"/>
    <w:tmpl w:val="750EF8F8"/>
    <w:lvl w:ilvl="0" w:tplc="8318B312">
      <w:numFmt w:val="bullet"/>
      <w:lvlText w:val="-"/>
      <w:lvlJc w:val="left"/>
      <w:pPr>
        <w:ind w:left="1080" w:hanging="360"/>
      </w:pPr>
      <w:rPr>
        <w:rFonts w:ascii="Times New Roman" w:eastAsia="Times New Roman" w:hAnsi="Times New Roman" w:cs="Times New Roman"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B196A16"/>
    <w:multiLevelType w:val="hybridMultilevel"/>
    <w:tmpl w:val="8F589A2E"/>
    <w:lvl w:ilvl="0" w:tplc="2F72943E">
      <w:start w:val="1"/>
      <w:numFmt w:val="lowerLetter"/>
      <w:lvlText w:val="(%1)"/>
      <w:lvlJc w:val="left"/>
      <w:pPr>
        <w:ind w:left="420" w:hanging="360"/>
      </w:pPr>
      <w:rPr>
        <w:rFonts w:hint="default"/>
      </w:rPr>
    </w:lvl>
    <w:lvl w:ilvl="1" w:tplc="8318B312">
      <w:numFmt w:val="bullet"/>
      <w:lvlText w:val="-"/>
      <w:lvlJc w:val="left"/>
      <w:pPr>
        <w:ind w:left="1140" w:hanging="360"/>
      </w:pPr>
      <w:rPr>
        <w:rFonts w:ascii="Times New Roman" w:eastAsia="Times New Roman" w:hAnsi="Times New Roman" w:cs="Times New Roman" w:hint="default"/>
      </w:r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3" w15:restartNumberingAfterBreak="0">
    <w:nsid w:val="0B323B3D"/>
    <w:multiLevelType w:val="hybridMultilevel"/>
    <w:tmpl w:val="9676CEFE"/>
    <w:lvl w:ilvl="0" w:tplc="AD229F2C">
      <w:numFmt w:val="bullet"/>
      <w:lvlText w:val="-"/>
      <w:lvlJc w:val="left"/>
      <w:pPr>
        <w:ind w:left="1440" w:hanging="360"/>
      </w:pPr>
      <w:rPr>
        <w:rFonts w:ascii="Times New Roman" w:eastAsia="Calibri" w:hAnsi="Times New Roman" w:cs="Times New Roman" w:hint="default"/>
      </w:rPr>
    </w:lvl>
    <w:lvl w:ilvl="1" w:tplc="AD229F2C">
      <w:numFmt w:val="bullet"/>
      <w:lvlText w:val="-"/>
      <w:lvlJc w:val="left"/>
      <w:pPr>
        <w:ind w:left="2160" w:hanging="360"/>
      </w:pPr>
      <w:rPr>
        <w:rFonts w:ascii="Times New Roman" w:eastAsia="Calibri" w:hAnsi="Times New Roman" w:cs="Times New Roman"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0BAD16F7"/>
    <w:multiLevelType w:val="multilevel"/>
    <w:tmpl w:val="76DAF62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0D1E7179"/>
    <w:multiLevelType w:val="hybridMultilevel"/>
    <w:tmpl w:val="EF36B13E"/>
    <w:lvl w:ilvl="0" w:tplc="AD229F2C">
      <w:numFmt w:val="bullet"/>
      <w:lvlText w:val="-"/>
      <w:lvlJc w:val="left"/>
      <w:pPr>
        <w:ind w:left="1080" w:hanging="360"/>
      </w:pPr>
      <w:rPr>
        <w:rFonts w:ascii="Times New Roman" w:eastAsia="Calibri" w:hAnsi="Times New Roman" w:cs="Times New Roman"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0524E49"/>
    <w:multiLevelType w:val="multilevel"/>
    <w:tmpl w:val="6E726424"/>
    <w:lvl w:ilvl="0">
      <w:start w:val="3"/>
      <w:numFmt w:val="decimal"/>
      <w:lvlText w:val="%1."/>
      <w:lvlJc w:val="left"/>
      <w:pPr>
        <w:ind w:left="720" w:hanging="360"/>
      </w:pPr>
      <w:rPr>
        <w:rFonts w:hint="default"/>
      </w:rPr>
    </w:lvl>
    <w:lvl w:ilvl="1">
      <w:start w:val="13"/>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 w15:restartNumberingAfterBreak="0">
    <w:nsid w:val="105C4BF0"/>
    <w:multiLevelType w:val="hybridMultilevel"/>
    <w:tmpl w:val="14B25F80"/>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8" w15:restartNumberingAfterBreak="0">
    <w:nsid w:val="116B6307"/>
    <w:multiLevelType w:val="hybridMultilevel"/>
    <w:tmpl w:val="9E885B94"/>
    <w:lvl w:ilvl="0" w:tplc="56FC672C">
      <w:start w:val="2"/>
      <w:numFmt w:val="bullet"/>
      <w:lvlText w:val="-"/>
      <w:lvlJc w:val="left"/>
      <w:pPr>
        <w:ind w:left="2070" w:hanging="360"/>
      </w:pPr>
      <w:rPr>
        <w:rFonts w:ascii="Arial" w:eastAsia="Times New Roman" w:hAnsi="Arial" w:cs="Aria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14842DB0"/>
    <w:multiLevelType w:val="hybridMultilevel"/>
    <w:tmpl w:val="B7D294B8"/>
    <w:lvl w:ilvl="0" w:tplc="53A6A29E">
      <w:start w:val="1"/>
      <w:numFmt w:val="decimal"/>
      <w:lvlText w:val="Điều %1."/>
      <w:lvlJc w:val="left"/>
      <w:pPr>
        <w:tabs>
          <w:tab w:val="num" w:pos="1134"/>
        </w:tabs>
        <w:ind w:left="2155" w:hanging="2155"/>
      </w:pPr>
      <w:rPr>
        <w:rFonts w:cs="Times New Roman" w:hint="default"/>
        <w:b/>
        <w:color w:val="000000"/>
        <w:sz w:val="24"/>
        <w:szCs w:val="24"/>
      </w:rPr>
    </w:lvl>
    <w:lvl w:ilvl="1" w:tplc="D42633CC">
      <w:start w:val="1"/>
      <w:numFmt w:val="decimal"/>
      <w:lvlText w:val="%2."/>
      <w:lvlJc w:val="left"/>
      <w:pPr>
        <w:tabs>
          <w:tab w:val="num" w:pos="567"/>
        </w:tabs>
        <w:ind w:left="567" w:hanging="567"/>
      </w:pPr>
      <w:rPr>
        <w:rFonts w:cs="Times New Roman" w:hint="default"/>
        <w:color w:val="auto"/>
      </w:rPr>
    </w:lvl>
    <w:lvl w:ilvl="2" w:tplc="33BE6F56">
      <w:start w:val="1"/>
      <w:numFmt w:val="lowerLetter"/>
      <w:lvlText w:val="%3)"/>
      <w:lvlJc w:val="left"/>
      <w:pPr>
        <w:tabs>
          <w:tab w:val="num" w:pos="1134"/>
        </w:tabs>
        <w:ind w:left="1134" w:hanging="567"/>
      </w:pPr>
      <w:rPr>
        <w:rFonts w:ascii="Times New Roman" w:eastAsia="Times New Roman" w:hAnsi="Times New Roman" w:cs="Times New Roman" w:hint="default"/>
        <w:sz w:val="24"/>
        <w:szCs w:val="22"/>
      </w:rPr>
    </w:lvl>
    <w:lvl w:ilvl="3" w:tplc="7744FACA">
      <w:start w:val="1"/>
      <w:numFmt w:val="decimal"/>
      <w:lvlText w:val="%4."/>
      <w:lvlJc w:val="left"/>
      <w:pPr>
        <w:tabs>
          <w:tab w:val="num" w:pos="567"/>
        </w:tabs>
        <w:ind w:left="567" w:hanging="567"/>
      </w:pPr>
      <w:rPr>
        <w:rFonts w:cs="Times New Roman" w:hint="default"/>
      </w:rPr>
    </w:lvl>
    <w:lvl w:ilvl="4" w:tplc="A10A8024">
      <w:start w:val="1"/>
      <w:numFmt w:val="decimal"/>
      <w:lvlText w:val="Điều %5."/>
      <w:lvlJc w:val="left"/>
      <w:pPr>
        <w:tabs>
          <w:tab w:val="num" w:pos="5400"/>
        </w:tabs>
        <w:ind w:left="5040" w:hanging="360"/>
      </w:pPr>
      <w:rPr>
        <w:rFonts w:cs="Times New Roman" w:hint="default"/>
      </w:rPr>
    </w:lvl>
    <w:lvl w:ilvl="5" w:tplc="A27AD026">
      <w:start w:val="1"/>
      <w:numFmt w:val="lowerRoman"/>
      <w:lvlText w:val="(%6)"/>
      <w:lvlJc w:val="left"/>
      <w:pPr>
        <w:tabs>
          <w:tab w:val="num" w:pos="6300"/>
        </w:tabs>
        <w:ind w:left="6300" w:hanging="720"/>
      </w:pPr>
      <w:rPr>
        <w:rFonts w:cs="Times New Roman" w:hint="default"/>
      </w:rPr>
    </w:lvl>
    <w:lvl w:ilvl="6" w:tplc="95D24224">
      <w:start w:val="1"/>
      <w:numFmt w:val="decimal"/>
      <w:lvlText w:val="%7."/>
      <w:lvlJc w:val="left"/>
      <w:pPr>
        <w:tabs>
          <w:tab w:val="num" w:pos="567"/>
        </w:tabs>
        <w:ind w:left="567" w:hanging="567"/>
      </w:pPr>
      <w:rPr>
        <w:rFonts w:cs="Times New Roman" w:hint="default"/>
      </w:rPr>
    </w:lvl>
    <w:lvl w:ilvl="7" w:tplc="362A3EC0">
      <w:start w:val="1"/>
      <w:numFmt w:val="decimal"/>
      <w:lvlText w:val="%8."/>
      <w:lvlJc w:val="left"/>
      <w:pPr>
        <w:tabs>
          <w:tab w:val="num" w:pos="567"/>
        </w:tabs>
        <w:ind w:left="567" w:hanging="567"/>
      </w:pPr>
      <w:rPr>
        <w:rFonts w:cs="Times New Roman" w:hint="default"/>
        <w:b w:val="0"/>
        <w:color w:val="auto"/>
      </w:rPr>
    </w:lvl>
    <w:lvl w:ilvl="8" w:tplc="2F4E160C">
      <w:start w:val="1"/>
      <w:numFmt w:val="lowerLetter"/>
      <w:lvlText w:val="%9)"/>
      <w:lvlJc w:val="left"/>
      <w:pPr>
        <w:tabs>
          <w:tab w:val="num" w:pos="1107"/>
        </w:tabs>
        <w:ind w:left="1107" w:hanging="567"/>
      </w:pPr>
      <w:rPr>
        <w:rFonts w:ascii="Times New Roman" w:eastAsia="Times New Roman" w:hAnsi="Times New Roman" w:cs="Times New Roman" w:hint="default"/>
      </w:rPr>
    </w:lvl>
  </w:abstractNum>
  <w:abstractNum w:abstractNumId="10" w15:restartNumberingAfterBreak="0">
    <w:nsid w:val="168F1DB7"/>
    <w:multiLevelType w:val="hybridMultilevel"/>
    <w:tmpl w:val="57BC17E2"/>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1" w15:restartNumberingAfterBreak="0">
    <w:nsid w:val="1D0742CD"/>
    <w:multiLevelType w:val="hybridMultilevel"/>
    <w:tmpl w:val="C134615C"/>
    <w:lvl w:ilvl="0" w:tplc="AD229F2C">
      <w:numFmt w:val="bullet"/>
      <w:lvlText w:val="-"/>
      <w:lvlJc w:val="left"/>
      <w:pPr>
        <w:ind w:left="1080" w:hanging="360"/>
      </w:pPr>
      <w:rPr>
        <w:rFonts w:ascii="Times New Roman" w:eastAsia="Calibr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5E90CCF"/>
    <w:multiLevelType w:val="hybridMultilevel"/>
    <w:tmpl w:val="1B387A80"/>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28504F8B"/>
    <w:multiLevelType w:val="multilevel"/>
    <w:tmpl w:val="6E726424"/>
    <w:lvl w:ilvl="0">
      <w:start w:val="3"/>
      <w:numFmt w:val="decimal"/>
      <w:lvlText w:val="%1."/>
      <w:lvlJc w:val="left"/>
      <w:pPr>
        <w:ind w:left="720" w:hanging="360"/>
      </w:pPr>
      <w:rPr>
        <w:rFonts w:hint="default"/>
      </w:rPr>
    </w:lvl>
    <w:lvl w:ilvl="1">
      <w:start w:val="13"/>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 w15:restartNumberingAfterBreak="0">
    <w:nsid w:val="2CE04670"/>
    <w:multiLevelType w:val="hybridMultilevel"/>
    <w:tmpl w:val="EF32EDDC"/>
    <w:lvl w:ilvl="0" w:tplc="AD229F2C">
      <w:numFmt w:val="bullet"/>
      <w:lvlText w:val="-"/>
      <w:lvlJc w:val="left"/>
      <w:pPr>
        <w:ind w:left="1440" w:hanging="360"/>
      </w:pPr>
      <w:rPr>
        <w:rFonts w:ascii="Times New Roman" w:eastAsia="Calibri" w:hAnsi="Times New Roman" w:cs="Times New Roman"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2EAE72C5"/>
    <w:multiLevelType w:val="hybridMultilevel"/>
    <w:tmpl w:val="6FFEBD60"/>
    <w:lvl w:ilvl="0" w:tplc="08090017">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0C064CE"/>
    <w:multiLevelType w:val="multilevel"/>
    <w:tmpl w:val="1E805BDE"/>
    <w:lvl w:ilvl="0">
      <w:start w:val="5"/>
      <w:numFmt w:val="decimal"/>
      <w:lvlText w:val="%1"/>
      <w:lvlJc w:val="left"/>
      <w:pPr>
        <w:ind w:left="420" w:hanging="420"/>
      </w:pPr>
      <w:rPr>
        <w:rFonts w:hint="default"/>
      </w:rPr>
    </w:lvl>
    <w:lvl w:ilvl="1">
      <w:start w:val="12"/>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2960" w:hanging="1440"/>
      </w:pPr>
      <w:rPr>
        <w:rFonts w:hint="default"/>
      </w:rPr>
    </w:lvl>
  </w:abstractNum>
  <w:abstractNum w:abstractNumId="17" w15:restartNumberingAfterBreak="0">
    <w:nsid w:val="39AA632B"/>
    <w:multiLevelType w:val="hybridMultilevel"/>
    <w:tmpl w:val="335A50B0"/>
    <w:lvl w:ilvl="0" w:tplc="E188B974">
      <w:start w:val="1"/>
      <w:numFmt w:val="bullet"/>
      <w:lvlText w:val="-"/>
      <w:lvlJc w:val="left"/>
      <w:pPr>
        <w:ind w:left="720" w:hanging="360"/>
      </w:pPr>
      <w:rPr>
        <w:rFonts w:ascii=".VnTime" w:hAnsi=".VnTime" w:hint="default"/>
        <w:b w:val="0"/>
        <w:i w:val="0"/>
        <w:sz w:val="22"/>
        <w:u w:color="0070C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D4D7EA4"/>
    <w:multiLevelType w:val="multilevel"/>
    <w:tmpl w:val="6E726424"/>
    <w:lvl w:ilvl="0">
      <w:start w:val="3"/>
      <w:numFmt w:val="decimal"/>
      <w:lvlText w:val="%1."/>
      <w:lvlJc w:val="left"/>
      <w:pPr>
        <w:ind w:left="720" w:hanging="360"/>
      </w:pPr>
      <w:rPr>
        <w:rFonts w:hint="default"/>
      </w:rPr>
    </w:lvl>
    <w:lvl w:ilvl="1">
      <w:start w:val="13"/>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9" w15:restartNumberingAfterBreak="0">
    <w:nsid w:val="40C92B9C"/>
    <w:multiLevelType w:val="hybridMultilevel"/>
    <w:tmpl w:val="6BE6CB32"/>
    <w:lvl w:ilvl="0" w:tplc="21C851C0">
      <w:start w:val="1"/>
      <w:numFmt w:val="decimal"/>
      <w:pStyle w:val="Heading1"/>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1004F85"/>
    <w:multiLevelType w:val="hybridMultilevel"/>
    <w:tmpl w:val="AE36ED94"/>
    <w:lvl w:ilvl="0" w:tplc="A01A6D32">
      <w:start w:val="3"/>
      <w:numFmt w:val="bullet"/>
      <w:lvlText w:val="-"/>
      <w:lvlJc w:val="left"/>
      <w:pPr>
        <w:ind w:left="1429" w:hanging="360"/>
      </w:pPr>
      <w:rPr>
        <w:rFonts w:ascii="Tms Rmn" w:eastAsia="Times New Roman" w:hAnsi="Tms Rmn" w:cs="Times New Roman"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1" w15:restartNumberingAfterBreak="0">
    <w:nsid w:val="41DB3331"/>
    <w:multiLevelType w:val="multilevel"/>
    <w:tmpl w:val="B7F4A4FA"/>
    <w:lvl w:ilvl="0">
      <w:start w:val="1"/>
      <w:numFmt w:val="decimal"/>
      <w:lvlText w:val="%1."/>
      <w:lvlJc w:val="left"/>
      <w:pPr>
        <w:ind w:left="720" w:hanging="360"/>
      </w:pPr>
      <w:rPr>
        <w:rFonts w:hint="default"/>
      </w:rPr>
    </w:lvl>
    <w:lvl w:ilvl="1">
      <w:start w:val="1"/>
      <w:numFmt w:val="decimal"/>
      <w:isLgl/>
      <w:lvlText w:val="%1.%2."/>
      <w:lvlJc w:val="left"/>
      <w:pPr>
        <w:ind w:left="1104" w:hanging="384"/>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2" w15:restartNumberingAfterBreak="0">
    <w:nsid w:val="45396A44"/>
    <w:multiLevelType w:val="hybridMultilevel"/>
    <w:tmpl w:val="12EC23C4"/>
    <w:lvl w:ilvl="0" w:tplc="EA4C0A68">
      <w:start w:val="1"/>
      <w:numFmt w:val="decimal"/>
      <w:pStyle w:val="Heading2"/>
      <w:lvlText w:val="%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6BD172E"/>
    <w:multiLevelType w:val="hybridMultilevel"/>
    <w:tmpl w:val="DCD68E0A"/>
    <w:lvl w:ilvl="0" w:tplc="E3049EEC">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6DA691A"/>
    <w:multiLevelType w:val="hybridMultilevel"/>
    <w:tmpl w:val="4D16A072"/>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4707251A"/>
    <w:multiLevelType w:val="hybridMultilevel"/>
    <w:tmpl w:val="1220DCE4"/>
    <w:lvl w:ilvl="0" w:tplc="AD229F2C">
      <w:numFmt w:val="bullet"/>
      <w:lvlText w:val="-"/>
      <w:lvlJc w:val="left"/>
      <w:pPr>
        <w:ind w:left="1440" w:hanging="360"/>
      </w:pPr>
      <w:rPr>
        <w:rFonts w:ascii="Times New Roman" w:eastAsia="Calibri" w:hAnsi="Times New Roman" w:cs="Times New Roman"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4B596330"/>
    <w:multiLevelType w:val="multilevel"/>
    <w:tmpl w:val="00ECA3AA"/>
    <w:lvl w:ilvl="0">
      <w:start w:val="1"/>
      <w:numFmt w:val="decimal"/>
      <w:lvlText w:val="%1."/>
      <w:lvlJc w:val="left"/>
      <w:pPr>
        <w:ind w:left="1080" w:hanging="72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60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7" w15:restartNumberingAfterBreak="0">
    <w:nsid w:val="4BBC296C"/>
    <w:multiLevelType w:val="hybridMultilevel"/>
    <w:tmpl w:val="8BE2EA0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4C1C0BF6"/>
    <w:multiLevelType w:val="hybridMultilevel"/>
    <w:tmpl w:val="1DEC2884"/>
    <w:lvl w:ilvl="0" w:tplc="04090017">
      <w:start w:val="1"/>
      <w:numFmt w:val="lowerLetter"/>
      <w:lvlText w:val="%1)"/>
      <w:lvlJc w:val="left"/>
      <w:pPr>
        <w:ind w:left="1980" w:hanging="360"/>
      </w:p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29" w15:restartNumberingAfterBreak="0">
    <w:nsid w:val="4C4234CE"/>
    <w:multiLevelType w:val="multilevel"/>
    <w:tmpl w:val="105E2536"/>
    <w:lvl w:ilvl="0">
      <w:start w:val="1"/>
      <w:numFmt w:val="bullet"/>
      <w:lvlText w:val="-"/>
      <w:lvlJc w:val="left"/>
      <w:pPr>
        <w:ind w:left="376" w:hanging="360"/>
      </w:pPr>
      <w:rPr>
        <w:rFonts w:ascii="Times New Roman" w:eastAsia="Times New Roman" w:hAnsi="Times New Roman" w:cs="Times New Roman"/>
        <w:sz w:val="24"/>
        <w:szCs w:val="24"/>
      </w:rPr>
    </w:lvl>
    <w:lvl w:ilvl="1">
      <w:start w:val="1"/>
      <w:numFmt w:val="bullet"/>
      <w:lvlText w:val="•"/>
      <w:lvlJc w:val="left"/>
      <w:pPr>
        <w:ind w:left="736" w:hanging="361"/>
      </w:pPr>
      <w:rPr>
        <w:rFonts w:ascii="Arial" w:eastAsia="Arial" w:hAnsi="Arial" w:cs="Arial"/>
        <w:sz w:val="24"/>
        <w:szCs w:val="24"/>
      </w:rPr>
    </w:lvl>
    <w:lvl w:ilvl="2">
      <w:start w:val="1"/>
      <w:numFmt w:val="bullet"/>
      <w:lvlText w:val="•"/>
      <w:lvlJc w:val="left"/>
      <w:pPr>
        <w:ind w:left="1256" w:hanging="361"/>
      </w:pPr>
    </w:lvl>
    <w:lvl w:ilvl="3">
      <w:start w:val="1"/>
      <w:numFmt w:val="bullet"/>
      <w:lvlText w:val="•"/>
      <w:lvlJc w:val="left"/>
      <w:pPr>
        <w:ind w:left="1772" w:hanging="361"/>
      </w:pPr>
    </w:lvl>
    <w:lvl w:ilvl="4">
      <w:start w:val="1"/>
      <w:numFmt w:val="bullet"/>
      <w:lvlText w:val="•"/>
      <w:lvlJc w:val="left"/>
      <w:pPr>
        <w:ind w:left="2288" w:hanging="360"/>
      </w:pPr>
    </w:lvl>
    <w:lvl w:ilvl="5">
      <w:start w:val="1"/>
      <w:numFmt w:val="bullet"/>
      <w:lvlText w:val="•"/>
      <w:lvlJc w:val="left"/>
      <w:pPr>
        <w:ind w:left="2804" w:hanging="361"/>
      </w:pPr>
    </w:lvl>
    <w:lvl w:ilvl="6">
      <w:start w:val="1"/>
      <w:numFmt w:val="bullet"/>
      <w:lvlText w:val="•"/>
      <w:lvlJc w:val="left"/>
      <w:pPr>
        <w:ind w:left="3320" w:hanging="361"/>
      </w:pPr>
    </w:lvl>
    <w:lvl w:ilvl="7">
      <w:start w:val="1"/>
      <w:numFmt w:val="bullet"/>
      <w:lvlText w:val="•"/>
      <w:lvlJc w:val="left"/>
      <w:pPr>
        <w:ind w:left="3836" w:hanging="361"/>
      </w:pPr>
    </w:lvl>
    <w:lvl w:ilvl="8">
      <w:start w:val="1"/>
      <w:numFmt w:val="bullet"/>
      <w:lvlText w:val="•"/>
      <w:lvlJc w:val="left"/>
      <w:pPr>
        <w:ind w:left="4352" w:hanging="361"/>
      </w:pPr>
    </w:lvl>
  </w:abstractNum>
  <w:abstractNum w:abstractNumId="30" w15:restartNumberingAfterBreak="0">
    <w:nsid w:val="53BA4EAB"/>
    <w:multiLevelType w:val="multilevel"/>
    <w:tmpl w:val="642C44EA"/>
    <w:lvl w:ilvl="0">
      <w:start w:val="1"/>
      <w:numFmt w:val="decimal"/>
      <w:lvlText w:val="%1"/>
      <w:lvlJc w:val="left"/>
      <w:pPr>
        <w:ind w:left="360" w:hanging="360"/>
      </w:pPr>
      <w:rPr>
        <w:rFonts w:eastAsia="Calibri" w:hint="default"/>
        <w:sz w:val="24"/>
      </w:rPr>
    </w:lvl>
    <w:lvl w:ilvl="1">
      <w:start w:val="1"/>
      <w:numFmt w:val="decimal"/>
      <w:lvlText w:val="%1.%2"/>
      <w:lvlJc w:val="left"/>
      <w:pPr>
        <w:ind w:left="720" w:hanging="360"/>
      </w:pPr>
      <w:rPr>
        <w:rFonts w:eastAsia="Calibri" w:hint="default"/>
        <w:sz w:val="24"/>
      </w:rPr>
    </w:lvl>
    <w:lvl w:ilvl="2">
      <w:start w:val="1"/>
      <w:numFmt w:val="decimal"/>
      <w:lvlText w:val="%1.%2.%3"/>
      <w:lvlJc w:val="left"/>
      <w:pPr>
        <w:ind w:left="1440" w:hanging="720"/>
      </w:pPr>
      <w:rPr>
        <w:rFonts w:eastAsia="Calibri" w:hint="default"/>
        <w:sz w:val="24"/>
      </w:rPr>
    </w:lvl>
    <w:lvl w:ilvl="3">
      <w:start w:val="1"/>
      <w:numFmt w:val="decimal"/>
      <w:lvlText w:val="%1.%2.%3.%4"/>
      <w:lvlJc w:val="left"/>
      <w:pPr>
        <w:ind w:left="1800" w:hanging="720"/>
      </w:pPr>
      <w:rPr>
        <w:rFonts w:eastAsia="Calibri" w:hint="default"/>
        <w:sz w:val="24"/>
      </w:rPr>
    </w:lvl>
    <w:lvl w:ilvl="4">
      <w:start w:val="1"/>
      <w:numFmt w:val="decimal"/>
      <w:lvlText w:val="%1.%2.%3.%4.%5"/>
      <w:lvlJc w:val="left"/>
      <w:pPr>
        <w:ind w:left="2520" w:hanging="1080"/>
      </w:pPr>
      <w:rPr>
        <w:rFonts w:eastAsia="Calibri" w:hint="default"/>
        <w:sz w:val="24"/>
      </w:rPr>
    </w:lvl>
    <w:lvl w:ilvl="5">
      <w:start w:val="1"/>
      <w:numFmt w:val="decimal"/>
      <w:lvlText w:val="%1.%2.%3.%4.%5.%6"/>
      <w:lvlJc w:val="left"/>
      <w:pPr>
        <w:ind w:left="2880" w:hanging="1080"/>
      </w:pPr>
      <w:rPr>
        <w:rFonts w:eastAsia="Calibri" w:hint="default"/>
        <w:sz w:val="24"/>
      </w:rPr>
    </w:lvl>
    <w:lvl w:ilvl="6">
      <w:start w:val="1"/>
      <w:numFmt w:val="decimal"/>
      <w:lvlText w:val="%1.%2.%3.%4.%5.%6.%7"/>
      <w:lvlJc w:val="left"/>
      <w:pPr>
        <w:ind w:left="3600" w:hanging="1440"/>
      </w:pPr>
      <w:rPr>
        <w:rFonts w:eastAsia="Calibri" w:hint="default"/>
        <w:sz w:val="24"/>
      </w:rPr>
    </w:lvl>
    <w:lvl w:ilvl="7">
      <w:start w:val="1"/>
      <w:numFmt w:val="decimal"/>
      <w:lvlText w:val="%1.%2.%3.%4.%5.%6.%7.%8"/>
      <w:lvlJc w:val="left"/>
      <w:pPr>
        <w:ind w:left="3960" w:hanging="1440"/>
      </w:pPr>
      <w:rPr>
        <w:rFonts w:eastAsia="Calibri" w:hint="default"/>
        <w:sz w:val="24"/>
      </w:rPr>
    </w:lvl>
    <w:lvl w:ilvl="8">
      <w:start w:val="1"/>
      <w:numFmt w:val="decimal"/>
      <w:lvlText w:val="%1.%2.%3.%4.%5.%6.%7.%8.%9"/>
      <w:lvlJc w:val="left"/>
      <w:pPr>
        <w:ind w:left="4320" w:hanging="1440"/>
      </w:pPr>
      <w:rPr>
        <w:rFonts w:eastAsia="Calibri" w:hint="default"/>
        <w:sz w:val="24"/>
      </w:rPr>
    </w:lvl>
  </w:abstractNum>
  <w:abstractNum w:abstractNumId="31" w15:restartNumberingAfterBreak="0">
    <w:nsid w:val="569D11C2"/>
    <w:multiLevelType w:val="hybridMultilevel"/>
    <w:tmpl w:val="F8FA31C8"/>
    <w:lvl w:ilvl="0" w:tplc="74CC1272">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2" w15:restartNumberingAfterBreak="0">
    <w:nsid w:val="5BFB7A26"/>
    <w:multiLevelType w:val="hybridMultilevel"/>
    <w:tmpl w:val="AC6E977A"/>
    <w:lvl w:ilvl="0" w:tplc="2F4E160C">
      <w:start w:val="1"/>
      <w:numFmt w:val="lowerLetter"/>
      <w:lvlText w:val="%1)"/>
      <w:lvlJc w:val="left"/>
      <w:pPr>
        <w:tabs>
          <w:tab w:val="num" w:pos="1107"/>
        </w:tabs>
        <w:ind w:left="1107" w:hanging="567"/>
      </w:pPr>
      <w:rPr>
        <w:rFonts w:ascii="Times New Roman" w:eastAsia="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0FB3914"/>
    <w:multiLevelType w:val="multilevel"/>
    <w:tmpl w:val="EB7ED418"/>
    <w:lvl w:ilvl="0">
      <w:start w:val="5"/>
      <w:numFmt w:val="decimal"/>
      <w:lvlText w:val="%1"/>
      <w:lvlJc w:val="left"/>
      <w:pPr>
        <w:ind w:left="420" w:hanging="420"/>
      </w:pPr>
      <w:rPr>
        <w:rFonts w:hint="default"/>
      </w:rPr>
    </w:lvl>
    <w:lvl w:ilvl="1">
      <w:start w:val="15"/>
      <w:numFmt w:val="decimal"/>
      <w:lvlText w:val="%1.%2"/>
      <w:lvlJc w:val="left"/>
      <w:pPr>
        <w:ind w:left="840" w:hanging="4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4800" w:hanging="1440"/>
      </w:pPr>
      <w:rPr>
        <w:rFonts w:hint="default"/>
      </w:rPr>
    </w:lvl>
  </w:abstractNum>
  <w:abstractNum w:abstractNumId="34" w15:restartNumberingAfterBreak="0">
    <w:nsid w:val="61E7311D"/>
    <w:multiLevelType w:val="multilevel"/>
    <w:tmpl w:val="B4D4DE20"/>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5" w15:restartNumberingAfterBreak="0">
    <w:nsid w:val="64182F53"/>
    <w:multiLevelType w:val="hybridMultilevel"/>
    <w:tmpl w:val="83A0F3E2"/>
    <w:lvl w:ilvl="0" w:tplc="AD229F2C">
      <w:numFmt w:val="bullet"/>
      <w:lvlText w:val="-"/>
      <w:lvlJc w:val="left"/>
      <w:pPr>
        <w:ind w:left="1440" w:hanging="360"/>
      </w:pPr>
      <w:rPr>
        <w:rFonts w:ascii="Times New Roman" w:eastAsia="Calibri" w:hAnsi="Times New Roman" w:cs="Times New Roman"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68512F31"/>
    <w:multiLevelType w:val="hybridMultilevel"/>
    <w:tmpl w:val="02CED87C"/>
    <w:lvl w:ilvl="0" w:tplc="A01A6D32">
      <w:start w:val="3"/>
      <w:numFmt w:val="bullet"/>
      <w:lvlText w:val="-"/>
      <w:lvlJc w:val="left"/>
      <w:pPr>
        <w:ind w:left="1429" w:hanging="360"/>
      </w:pPr>
      <w:rPr>
        <w:rFonts w:ascii="Tms Rmn" w:eastAsia="Times New Roman" w:hAnsi="Tms Rmn" w:cs="Times New Roman"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37" w15:restartNumberingAfterBreak="0">
    <w:nsid w:val="68990141"/>
    <w:multiLevelType w:val="hybridMultilevel"/>
    <w:tmpl w:val="ABBA8B42"/>
    <w:lvl w:ilvl="0" w:tplc="FDFC2FB6">
      <w:start w:val="1"/>
      <w:numFmt w:val="decimal"/>
      <w:lvlText w:val="%1."/>
      <w:lvlJc w:val="left"/>
      <w:pPr>
        <w:ind w:left="252" w:hanging="360"/>
      </w:pPr>
      <w:rPr>
        <w:rFonts w:hint="default"/>
      </w:rPr>
    </w:lvl>
    <w:lvl w:ilvl="1" w:tplc="08090019" w:tentative="1">
      <w:start w:val="1"/>
      <w:numFmt w:val="lowerLetter"/>
      <w:lvlText w:val="%2."/>
      <w:lvlJc w:val="left"/>
      <w:pPr>
        <w:ind w:left="972" w:hanging="360"/>
      </w:pPr>
    </w:lvl>
    <w:lvl w:ilvl="2" w:tplc="0809001B" w:tentative="1">
      <w:start w:val="1"/>
      <w:numFmt w:val="lowerRoman"/>
      <w:lvlText w:val="%3."/>
      <w:lvlJc w:val="right"/>
      <w:pPr>
        <w:ind w:left="1692" w:hanging="180"/>
      </w:pPr>
    </w:lvl>
    <w:lvl w:ilvl="3" w:tplc="0809000F" w:tentative="1">
      <w:start w:val="1"/>
      <w:numFmt w:val="decimal"/>
      <w:lvlText w:val="%4."/>
      <w:lvlJc w:val="left"/>
      <w:pPr>
        <w:ind w:left="2412" w:hanging="360"/>
      </w:pPr>
    </w:lvl>
    <w:lvl w:ilvl="4" w:tplc="08090019" w:tentative="1">
      <w:start w:val="1"/>
      <w:numFmt w:val="lowerLetter"/>
      <w:lvlText w:val="%5."/>
      <w:lvlJc w:val="left"/>
      <w:pPr>
        <w:ind w:left="3132" w:hanging="360"/>
      </w:pPr>
    </w:lvl>
    <w:lvl w:ilvl="5" w:tplc="0809001B" w:tentative="1">
      <w:start w:val="1"/>
      <w:numFmt w:val="lowerRoman"/>
      <w:lvlText w:val="%6."/>
      <w:lvlJc w:val="right"/>
      <w:pPr>
        <w:ind w:left="3852" w:hanging="180"/>
      </w:pPr>
    </w:lvl>
    <w:lvl w:ilvl="6" w:tplc="0809000F" w:tentative="1">
      <w:start w:val="1"/>
      <w:numFmt w:val="decimal"/>
      <w:lvlText w:val="%7."/>
      <w:lvlJc w:val="left"/>
      <w:pPr>
        <w:ind w:left="4572" w:hanging="360"/>
      </w:pPr>
    </w:lvl>
    <w:lvl w:ilvl="7" w:tplc="08090019" w:tentative="1">
      <w:start w:val="1"/>
      <w:numFmt w:val="lowerLetter"/>
      <w:lvlText w:val="%8."/>
      <w:lvlJc w:val="left"/>
      <w:pPr>
        <w:ind w:left="5292" w:hanging="360"/>
      </w:pPr>
    </w:lvl>
    <w:lvl w:ilvl="8" w:tplc="0809001B" w:tentative="1">
      <w:start w:val="1"/>
      <w:numFmt w:val="lowerRoman"/>
      <w:lvlText w:val="%9."/>
      <w:lvlJc w:val="right"/>
      <w:pPr>
        <w:ind w:left="6012" w:hanging="180"/>
      </w:pPr>
    </w:lvl>
  </w:abstractNum>
  <w:abstractNum w:abstractNumId="38" w15:restartNumberingAfterBreak="0">
    <w:nsid w:val="695951FA"/>
    <w:multiLevelType w:val="hybridMultilevel"/>
    <w:tmpl w:val="93E67E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CD27B3F"/>
    <w:multiLevelType w:val="hybridMultilevel"/>
    <w:tmpl w:val="05C0DB5C"/>
    <w:lvl w:ilvl="0" w:tplc="AD229F2C">
      <w:numFmt w:val="bullet"/>
      <w:lvlText w:val="-"/>
      <w:lvlJc w:val="left"/>
      <w:pPr>
        <w:ind w:left="1440" w:hanging="360"/>
      </w:pPr>
      <w:rPr>
        <w:rFonts w:ascii="Times New Roman" w:eastAsia="Calibri" w:hAnsi="Times New Roman" w:cs="Times New Roman" w:hint="default"/>
      </w:rPr>
    </w:lvl>
    <w:lvl w:ilvl="1" w:tplc="8318B312">
      <w:numFmt w:val="bullet"/>
      <w:lvlText w:val="-"/>
      <w:lvlJc w:val="left"/>
      <w:pPr>
        <w:ind w:left="2160" w:hanging="360"/>
      </w:pPr>
      <w:rPr>
        <w:rFonts w:ascii="Times New Roman" w:eastAsia="Times New Roman" w:hAnsi="Times New Roman" w:cs="Times New Roman"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0" w15:restartNumberingAfterBreak="0">
    <w:nsid w:val="6F626202"/>
    <w:multiLevelType w:val="multilevel"/>
    <w:tmpl w:val="7E421C62"/>
    <w:lvl w:ilvl="0">
      <w:start w:val="5"/>
      <w:numFmt w:val="decimal"/>
      <w:lvlText w:val="%1"/>
      <w:lvlJc w:val="left"/>
      <w:pPr>
        <w:ind w:left="420" w:hanging="420"/>
      </w:pPr>
      <w:rPr>
        <w:rFonts w:hint="default"/>
      </w:rPr>
    </w:lvl>
    <w:lvl w:ilvl="1">
      <w:start w:val="12"/>
      <w:numFmt w:val="decimal"/>
      <w:lvlText w:val="%1.%2"/>
      <w:lvlJc w:val="left"/>
      <w:pPr>
        <w:ind w:left="988"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1" w15:restartNumberingAfterBreak="0">
    <w:nsid w:val="71353C77"/>
    <w:multiLevelType w:val="hybridMultilevel"/>
    <w:tmpl w:val="7FC6722A"/>
    <w:lvl w:ilvl="0" w:tplc="7B504724">
      <w:start w:val="1"/>
      <w:numFmt w:val="lowerRoman"/>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2" w15:restartNumberingAfterBreak="0">
    <w:nsid w:val="75FD3890"/>
    <w:multiLevelType w:val="hybridMultilevel"/>
    <w:tmpl w:val="611CE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71E069E"/>
    <w:multiLevelType w:val="hybridMultilevel"/>
    <w:tmpl w:val="FCA28D90"/>
    <w:lvl w:ilvl="0" w:tplc="AD229F2C">
      <w:numFmt w:val="bullet"/>
      <w:lvlText w:val="-"/>
      <w:lvlJc w:val="left"/>
      <w:pPr>
        <w:ind w:left="1440" w:hanging="360"/>
      </w:pPr>
      <w:rPr>
        <w:rFonts w:ascii="Times New Roman" w:eastAsia="Calibri" w:hAnsi="Times New Roman" w:cs="Times New Roman" w:hint="default"/>
      </w:rPr>
    </w:lvl>
    <w:lvl w:ilvl="1" w:tplc="AD229F2C">
      <w:numFmt w:val="bullet"/>
      <w:lvlText w:val="-"/>
      <w:lvlJc w:val="left"/>
      <w:pPr>
        <w:ind w:left="2160" w:hanging="360"/>
      </w:pPr>
      <w:rPr>
        <w:rFonts w:ascii="Times New Roman" w:eastAsia="Calibri" w:hAnsi="Times New Roman" w:cs="Times New Roman"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4" w15:restartNumberingAfterBreak="0">
    <w:nsid w:val="7D173AD1"/>
    <w:multiLevelType w:val="hybridMultilevel"/>
    <w:tmpl w:val="50845316"/>
    <w:lvl w:ilvl="0" w:tplc="56FC672C">
      <w:start w:val="2"/>
      <w:numFmt w:val="bullet"/>
      <w:lvlText w:val="-"/>
      <w:lvlJc w:val="left"/>
      <w:pPr>
        <w:ind w:left="2070" w:hanging="360"/>
      </w:pPr>
      <w:rPr>
        <w:rFonts w:ascii="Arial" w:eastAsia="Times New Roman" w:hAnsi="Arial" w:cs="Aria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5" w15:restartNumberingAfterBreak="0">
    <w:nsid w:val="7E042B8F"/>
    <w:multiLevelType w:val="hybridMultilevel"/>
    <w:tmpl w:val="94CE36F6"/>
    <w:lvl w:ilvl="0" w:tplc="FCA2699A">
      <w:numFmt w:val="bullet"/>
      <w:lvlText w:val="•"/>
      <w:lvlJc w:val="left"/>
      <w:pPr>
        <w:ind w:left="1080" w:hanging="360"/>
      </w:pPr>
      <w:rPr>
        <w:rFonts w:ascii="Times New Roman" w:eastAsia="Calibr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9"/>
  </w:num>
  <w:num w:numId="2">
    <w:abstractNumId w:val="22"/>
  </w:num>
  <w:num w:numId="3">
    <w:abstractNumId w:val="22"/>
  </w:num>
  <w:num w:numId="4">
    <w:abstractNumId w:val="19"/>
  </w:num>
  <w:num w:numId="5">
    <w:abstractNumId w:val="19"/>
  </w:num>
  <w:num w:numId="6">
    <w:abstractNumId w:val="22"/>
  </w:num>
  <w:num w:numId="7">
    <w:abstractNumId w:val="21"/>
  </w:num>
  <w:num w:numId="8">
    <w:abstractNumId w:val="30"/>
  </w:num>
  <w:num w:numId="9">
    <w:abstractNumId w:val="38"/>
  </w:num>
  <w:num w:numId="10">
    <w:abstractNumId w:val="11"/>
  </w:num>
  <w:num w:numId="11">
    <w:abstractNumId w:val="6"/>
  </w:num>
  <w:num w:numId="12">
    <w:abstractNumId w:val="34"/>
  </w:num>
  <w:num w:numId="13">
    <w:abstractNumId w:val="2"/>
  </w:num>
  <w:num w:numId="14">
    <w:abstractNumId w:val="24"/>
  </w:num>
  <w:num w:numId="15">
    <w:abstractNumId w:val="42"/>
  </w:num>
  <w:num w:numId="16">
    <w:abstractNumId w:val="4"/>
  </w:num>
  <w:num w:numId="17">
    <w:abstractNumId w:val="13"/>
  </w:num>
  <w:num w:numId="18">
    <w:abstractNumId w:val="18"/>
  </w:num>
  <w:num w:numId="19">
    <w:abstractNumId w:val="27"/>
  </w:num>
  <w:num w:numId="20">
    <w:abstractNumId w:val="37"/>
  </w:num>
  <w:num w:numId="21">
    <w:abstractNumId w:val="40"/>
  </w:num>
  <w:num w:numId="22">
    <w:abstractNumId w:val="33"/>
  </w:num>
  <w:num w:numId="23">
    <w:abstractNumId w:val="16"/>
  </w:num>
  <w:num w:numId="24">
    <w:abstractNumId w:val="0"/>
  </w:num>
  <w:num w:numId="25">
    <w:abstractNumId w:val="45"/>
  </w:num>
  <w:num w:numId="26">
    <w:abstractNumId w:val="14"/>
  </w:num>
  <w:num w:numId="27">
    <w:abstractNumId w:val="39"/>
  </w:num>
  <w:num w:numId="28">
    <w:abstractNumId w:val="7"/>
  </w:num>
  <w:num w:numId="29">
    <w:abstractNumId w:val="5"/>
  </w:num>
  <w:num w:numId="30">
    <w:abstractNumId w:val="1"/>
  </w:num>
  <w:num w:numId="31">
    <w:abstractNumId w:val="12"/>
  </w:num>
  <w:num w:numId="32">
    <w:abstractNumId w:val="25"/>
  </w:num>
  <w:num w:numId="33">
    <w:abstractNumId w:val="43"/>
  </w:num>
  <w:num w:numId="34">
    <w:abstractNumId w:val="35"/>
  </w:num>
  <w:num w:numId="35">
    <w:abstractNumId w:val="3"/>
  </w:num>
  <w:num w:numId="36">
    <w:abstractNumId w:val="10"/>
  </w:num>
  <w:num w:numId="37">
    <w:abstractNumId w:val="26"/>
  </w:num>
  <w:num w:numId="38">
    <w:abstractNumId w:val="8"/>
  </w:num>
  <w:num w:numId="39">
    <w:abstractNumId w:val="15"/>
  </w:num>
  <w:num w:numId="40">
    <w:abstractNumId w:val="41"/>
  </w:num>
  <w:num w:numId="41">
    <w:abstractNumId w:val="44"/>
  </w:num>
  <w:num w:numId="42">
    <w:abstractNumId w:val="9"/>
  </w:num>
  <w:num w:numId="43">
    <w:abstractNumId w:val="20"/>
  </w:num>
  <w:num w:numId="44">
    <w:abstractNumId w:val="31"/>
  </w:num>
  <w:num w:numId="45">
    <w:abstractNumId w:val="36"/>
  </w:num>
  <w:num w:numId="46">
    <w:abstractNumId w:val="17"/>
  </w:num>
  <w:num w:numId="47">
    <w:abstractNumId w:val="28"/>
  </w:num>
  <w:num w:numId="48">
    <w:abstractNumId w:val="23"/>
  </w:num>
  <w:num w:numId="49">
    <w:abstractNumId w:val="29"/>
  </w:num>
  <w:num w:numId="50">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activeWritingStyle w:appName="MSWord" w:lang="es-ES" w:vendorID="64" w:dllVersion="131078" w:nlCheck="1" w:checkStyle="0"/>
  <w:activeWritingStyle w:appName="MSWord" w:lang="en-US" w:vendorID="64" w:dllVersion="131078" w:nlCheck="1" w:checkStyle="1"/>
  <w:activeWritingStyle w:appName="MSWord" w:lang="en-GB" w:vendorID="64" w:dllVersion="131078" w:nlCheck="1" w:checkStyle="1"/>
  <w:proofState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4A50"/>
    <w:rsid w:val="000018FF"/>
    <w:rsid w:val="00001E56"/>
    <w:rsid w:val="00006524"/>
    <w:rsid w:val="00006E79"/>
    <w:rsid w:val="00010DC0"/>
    <w:rsid w:val="000113BA"/>
    <w:rsid w:val="000127E2"/>
    <w:rsid w:val="00014BCF"/>
    <w:rsid w:val="00016B1B"/>
    <w:rsid w:val="00021B90"/>
    <w:rsid w:val="00023C78"/>
    <w:rsid w:val="00024BAC"/>
    <w:rsid w:val="00025279"/>
    <w:rsid w:val="0002616B"/>
    <w:rsid w:val="00026829"/>
    <w:rsid w:val="000272DF"/>
    <w:rsid w:val="00027C82"/>
    <w:rsid w:val="00032B0A"/>
    <w:rsid w:val="00032F5C"/>
    <w:rsid w:val="00034281"/>
    <w:rsid w:val="00034313"/>
    <w:rsid w:val="00036740"/>
    <w:rsid w:val="000400A9"/>
    <w:rsid w:val="00040936"/>
    <w:rsid w:val="000409ED"/>
    <w:rsid w:val="00040D62"/>
    <w:rsid w:val="00041DF4"/>
    <w:rsid w:val="0004215A"/>
    <w:rsid w:val="00042908"/>
    <w:rsid w:val="00042B68"/>
    <w:rsid w:val="00042E78"/>
    <w:rsid w:val="000431A0"/>
    <w:rsid w:val="00043ABF"/>
    <w:rsid w:val="00043F19"/>
    <w:rsid w:val="00044AAB"/>
    <w:rsid w:val="00045F74"/>
    <w:rsid w:val="00046662"/>
    <w:rsid w:val="00046B69"/>
    <w:rsid w:val="00046D10"/>
    <w:rsid w:val="0004734A"/>
    <w:rsid w:val="00051F45"/>
    <w:rsid w:val="000523B2"/>
    <w:rsid w:val="00053AFD"/>
    <w:rsid w:val="000546CE"/>
    <w:rsid w:val="00054AA1"/>
    <w:rsid w:val="00055B01"/>
    <w:rsid w:val="0005646C"/>
    <w:rsid w:val="00056E11"/>
    <w:rsid w:val="00060C3E"/>
    <w:rsid w:val="00061C94"/>
    <w:rsid w:val="0006236E"/>
    <w:rsid w:val="00062643"/>
    <w:rsid w:val="00063550"/>
    <w:rsid w:val="00066216"/>
    <w:rsid w:val="00066644"/>
    <w:rsid w:val="00072066"/>
    <w:rsid w:val="00072283"/>
    <w:rsid w:val="000726AB"/>
    <w:rsid w:val="00074A52"/>
    <w:rsid w:val="00074BE2"/>
    <w:rsid w:val="00076EE8"/>
    <w:rsid w:val="00077B81"/>
    <w:rsid w:val="00077B82"/>
    <w:rsid w:val="00081A22"/>
    <w:rsid w:val="00081B69"/>
    <w:rsid w:val="00081E97"/>
    <w:rsid w:val="000839C0"/>
    <w:rsid w:val="00084845"/>
    <w:rsid w:val="00091A97"/>
    <w:rsid w:val="00091ECF"/>
    <w:rsid w:val="000937F3"/>
    <w:rsid w:val="000948E5"/>
    <w:rsid w:val="00094F0A"/>
    <w:rsid w:val="000962BC"/>
    <w:rsid w:val="000A27E3"/>
    <w:rsid w:val="000A288E"/>
    <w:rsid w:val="000A6C8B"/>
    <w:rsid w:val="000A7744"/>
    <w:rsid w:val="000B0320"/>
    <w:rsid w:val="000B05BA"/>
    <w:rsid w:val="000B43D6"/>
    <w:rsid w:val="000B49EF"/>
    <w:rsid w:val="000B4E79"/>
    <w:rsid w:val="000B656A"/>
    <w:rsid w:val="000B7861"/>
    <w:rsid w:val="000C17CC"/>
    <w:rsid w:val="000C2809"/>
    <w:rsid w:val="000C3963"/>
    <w:rsid w:val="000C4241"/>
    <w:rsid w:val="000C454B"/>
    <w:rsid w:val="000C49A0"/>
    <w:rsid w:val="000C5215"/>
    <w:rsid w:val="000C5547"/>
    <w:rsid w:val="000D030D"/>
    <w:rsid w:val="000D1559"/>
    <w:rsid w:val="000D16D7"/>
    <w:rsid w:val="000D1810"/>
    <w:rsid w:val="000D2D65"/>
    <w:rsid w:val="000D6327"/>
    <w:rsid w:val="000D646A"/>
    <w:rsid w:val="000E0DA3"/>
    <w:rsid w:val="000E0DC9"/>
    <w:rsid w:val="000E1644"/>
    <w:rsid w:val="000E4B76"/>
    <w:rsid w:val="000E5399"/>
    <w:rsid w:val="000E5948"/>
    <w:rsid w:val="000E66F7"/>
    <w:rsid w:val="000E69B9"/>
    <w:rsid w:val="000F0249"/>
    <w:rsid w:val="000F08EF"/>
    <w:rsid w:val="000F2BCF"/>
    <w:rsid w:val="000F3542"/>
    <w:rsid w:val="000F40B2"/>
    <w:rsid w:val="000F48EA"/>
    <w:rsid w:val="000F4C0B"/>
    <w:rsid w:val="000F5145"/>
    <w:rsid w:val="000F59F7"/>
    <w:rsid w:val="00100C29"/>
    <w:rsid w:val="00100F5D"/>
    <w:rsid w:val="001013B4"/>
    <w:rsid w:val="0010267F"/>
    <w:rsid w:val="00102742"/>
    <w:rsid w:val="001040E2"/>
    <w:rsid w:val="00104897"/>
    <w:rsid w:val="001103E0"/>
    <w:rsid w:val="00110B8C"/>
    <w:rsid w:val="001112B3"/>
    <w:rsid w:val="00111F98"/>
    <w:rsid w:val="00112C70"/>
    <w:rsid w:val="0011479C"/>
    <w:rsid w:val="001160CE"/>
    <w:rsid w:val="001200EA"/>
    <w:rsid w:val="001202A8"/>
    <w:rsid w:val="001205F1"/>
    <w:rsid w:val="00120E22"/>
    <w:rsid w:val="00121AB8"/>
    <w:rsid w:val="00121D5C"/>
    <w:rsid w:val="001228DE"/>
    <w:rsid w:val="001230ED"/>
    <w:rsid w:val="001231FC"/>
    <w:rsid w:val="00123421"/>
    <w:rsid w:val="00133F42"/>
    <w:rsid w:val="00134BE0"/>
    <w:rsid w:val="00136A17"/>
    <w:rsid w:val="0014059A"/>
    <w:rsid w:val="00141436"/>
    <w:rsid w:val="00151C37"/>
    <w:rsid w:val="00152F74"/>
    <w:rsid w:val="001548D6"/>
    <w:rsid w:val="00160735"/>
    <w:rsid w:val="00160B84"/>
    <w:rsid w:val="001616DD"/>
    <w:rsid w:val="00164083"/>
    <w:rsid w:val="0016413B"/>
    <w:rsid w:val="00164635"/>
    <w:rsid w:val="00165116"/>
    <w:rsid w:val="00165E6E"/>
    <w:rsid w:val="0016687C"/>
    <w:rsid w:val="00171C11"/>
    <w:rsid w:val="00171EC3"/>
    <w:rsid w:val="00172DA4"/>
    <w:rsid w:val="00173588"/>
    <w:rsid w:val="00177068"/>
    <w:rsid w:val="00181818"/>
    <w:rsid w:val="00182845"/>
    <w:rsid w:val="00184626"/>
    <w:rsid w:val="001859AC"/>
    <w:rsid w:val="00185A74"/>
    <w:rsid w:val="00187C3F"/>
    <w:rsid w:val="001908DF"/>
    <w:rsid w:val="00191F53"/>
    <w:rsid w:val="00197CE5"/>
    <w:rsid w:val="001A186E"/>
    <w:rsid w:val="001A1E54"/>
    <w:rsid w:val="001A24BE"/>
    <w:rsid w:val="001A3A11"/>
    <w:rsid w:val="001A47B6"/>
    <w:rsid w:val="001A5486"/>
    <w:rsid w:val="001A651E"/>
    <w:rsid w:val="001A6B29"/>
    <w:rsid w:val="001B1410"/>
    <w:rsid w:val="001B1621"/>
    <w:rsid w:val="001B1A6D"/>
    <w:rsid w:val="001B2301"/>
    <w:rsid w:val="001B2596"/>
    <w:rsid w:val="001B34F5"/>
    <w:rsid w:val="001B425C"/>
    <w:rsid w:val="001B44DD"/>
    <w:rsid w:val="001B49F4"/>
    <w:rsid w:val="001B4C41"/>
    <w:rsid w:val="001B5F4F"/>
    <w:rsid w:val="001B6408"/>
    <w:rsid w:val="001B7965"/>
    <w:rsid w:val="001C0E2F"/>
    <w:rsid w:val="001C2B96"/>
    <w:rsid w:val="001C4000"/>
    <w:rsid w:val="001C4611"/>
    <w:rsid w:val="001C67BC"/>
    <w:rsid w:val="001D1650"/>
    <w:rsid w:val="001D3877"/>
    <w:rsid w:val="001D4A61"/>
    <w:rsid w:val="001D4D5D"/>
    <w:rsid w:val="001D5B52"/>
    <w:rsid w:val="001E222E"/>
    <w:rsid w:val="001E2C56"/>
    <w:rsid w:val="001E4DA6"/>
    <w:rsid w:val="001E4FDE"/>
    <w:rsid w:val="001E50D6"/>
    <w:rsid w:val="001E5609"/>
    <w:rsid w:val="001E6292"/>
    <w:rsid w:val="001E700B"/>
    <w:rsid w:val="001F04DE"/>
    <w:rsid w:val="001F116C"/>
    <w:rsid w:val="001F3249"/>
    <w:rsid w:val="001F3AA6"/>
    <w:rsid w:val="001F799E"/>
    <w:rsid w:val="001F7B07"/>
    <w:rsid w:val="0020161D"/>
    <w:rsid w:val="002024D8"/>
    <w:rsid w:val="0020311F"/>
    <w:rsid w:val="00204573"/>
    <w:rsid w:val="002055C1"/>
    <w:rsid w:val="00205676"/>
    <w:rsid w:val="002063B0"/>
    <w:rsid w:val="002064F4"/>
    <w:rsid w:val="00206E3A"/>
    <w:rsid w:val="00213AB6"/>
    <w:rsid w:val="002147CD"/>
    <w:rsid w:val="002148F6"/>
    <w:rsid w:val="00215772"/>
    <w:rsid w:val="002169ED"/>
    <w:rsid w:val="00221111"/>
    <w:rsid w:val="00221D74"/>
    <w:rsid w:val="002230B4"/>
    <w:rsid w:val="002242AE"/>
    <w:rsid w:val="00224C75"/>
    <w:rsid w:val="00224F9E"/>
    <w:rsid w:val="002271F4"/>
    <w:rsid w:val="00227BF2"/>
    <w:rsid w:val="0023095C"/>
    <w:rsid w:val="00232F81"/>
    <w:rsid w:val="002338D8"/>
    <w:rsid w:val="00234F40"/>
    <w:rsid w:val="00235E82"/>
    <w:rsid w:val="00236C4C"/>
    <w:rsid w:val="00236D4C"/>
    <w:rsid w:val="0024077C"/>
    <w:rsid w:val="00242991"/>
    <w:rsid w:val="00243AAE"/>
    <w:rsid w:val="00243AC4"/>
    <w:rsid w:val="00243D92"/>
    <w:rsid w:val="00244570"/>
    <w:rsid w:val="00244706"/>
    <w:rsid w:val="002467A1"/>
    <w:rsid w:val="002478D5"/>
    <w:rsid w:val="002519A1"/>
    <w:rsid w:val="0025615C"/>
    <w:rsid w:val="002563A0"/>
    <w:rsid w:val="00257D93"/>
    <w:rsid w:val="0026385B"/>
    <w:rsid w:val="002638D2"/>
    <w:rsid w:val="00263B79"/>
    <w:rsid w:val="00263D1B"/>
    <w:rsid w:val="0026671F"/>
    <w:rsid w:val="002678DD"/>
    <w:rsid w:val="002701E5"/>
    <w:rsid w:val="00273610"/>
    <w:rsid w:val="0027444F"/>
    <w:rsid w:val="002745D2"/>
    <w:rsid w:val="00274A12"/>
    <w:rsid w:val="002751B0"/>
    <w:rsid w:val="002772C2"/>
    <w:rsid w:val="00282BC3"/>
    <w:rsid w:val="00283121"/>
    <w:rsid w:val="002845BB"/>
    <w:rsid w:val="0028475C"/>
    <w:rsid w:val="00284B0B"/>
    <w:rsid w:val="002854BE"/>
    <w:rsid w:val="00286736"/>
    <w:rsid w:val="002873AD"/>
    <w:rsid w:val="00287ECC"/>
    <w:rsid w:val="0029052D"/>
    <w:rsid w:val="00291B8A"/>
    <w:rsid w:val="00294E5A"/>
    <w:rsid w:val="00295CA8"/>
    <w:rsid w:val="00297DEB"/>
    <w:rsid w:val="00297EDF"/>
    <w:rsid w:val="002A0A30"/>
    <w:rsid w:val="002A33EE"/>
    <w:rsid w:val="002A592F"/>
    <w:rsid w:val="002A5A3E"/>
    <w:rsid w:val="002A7231"/>
    <w:rsid w:val="002B17EB"/>
    <w:rsid w:val="002B1F15"/>
    <w:rsid w:val="002B2918"/>
    <w:rsid w:val="002B2DFC"/>
    <w:rsid w:val="002B37F6"/>
    <w:rsid w:val="002B3813"/>
    <w:rsid w:val="002B39A8"/>
    <w:rsid w:val="002C0C74"/>
    <w:rsid w:val="002C26CD"/>
    <w:rsid w:val="002C3B1F"/>
    <w:rsid w:val="002C5035"/>
    <w:rsid w:val="002C52F8"/>
    <w:rsid w:val="002C5F63"/>
    <w:rsid w:val="002C63B9"/>
    <w:rsid w:val="002D11E1"/>
    <w:rsid w:val="002D1A78"/>
    <w:rsid w:val="002D4D33"/>
    <w:rsid w:val="002E08A3"/>
    <w:rsid w:val="002E18FE"/>
    <w:rsid w:val="002E1BCC"/>
    <w:rsid w:val="002E3CEE"/>
    <w:rsid w:val="002E7382"/>
    <w:rsid w:val="002E7753"/>
    <w:rsid w:val="002E7BDC"/>
    <w:rsid w:val="002F1104"/>
    <w:rsid w:val="002F3192"/>
    <w:rsid w:val="002F33F4"/>
    <w:rsid w:val="002F5328"/>
    <w:rsid w:val="00300FD1"/>
    <w:rsid w:val="00302204"/>
    <w:rsid w:val="00302A6A"/>
    <w:rsid w:val="00302A7B"/>
    <w:rsid w:val="00304330"/>
    <w:rsid w:val="00305D04"/>
    <w:rsid w:val="00306EDB"/>
    <w:rsid w:val="00311248"/>
    <w:rsid w:val="003131C0"/>
    <w:rsid w:val="003135C8"/>
    <w:rsid w:val="00314DF3"/>
    <w:rsid w:val="00314F34"/>
    <w:rsid w:val="003161A0"/>
    <w:rsid w:val="00317278"/>
    <w:rsid w:val="00317AFF"/>
    <w:rsid w:val="00320553"/>
    <w:rsid w:val="00322724"/>
    <w:rsid w:val="00324323"/>
    <w:rsid w:val="00326A98"/>
    <w:rsid w:val="00327102"/>
    <w:rsid w:val="00327F87"/>
    <w:rsid w:val="0033153A"/>
    <w:rsid w:val="0033264F"/>
    <w:rsid w:val="0033300D"/>
    <w:rsid w:val="00333EA1"/>
    <w:rsid w:val="00333F27"/>
    <w:rsid w:val="00334409"/>
    <w:rsid w:val="00335BFF"/>
    <w:rsid w:val="00337BC8"/>
    <w:rsid w:val="00344633"/>
    <w:rsid w:val="00344CD8"/>
    <w:rsid w:val="00345365"/>
    <w:rsid w:val="003463A7"/>
    <w:rsid w:val="00350756"/>
    <w:rsid w:val="003510DE"/>
    <w:rsid w:val="00351290"/>
    <w:rsid w:val="00352DC8"/>
    <w:rsid w:val="00353E14"/>
    <w:rsid w:val="00357516"/>
    <w:rsid w:val="00357BBB"/>
    <w:rsid w:val="003718BE"/>
    <w:rsid w:val="00371CF0"/>
    <w:rsid w:val="00372380"/>
    <w:rsid w:val="0037405D"/>
    <w:rsid w:val="003750FC"/>
    <w:rsid w:val="00375D9E"/>
    <w:rsid w:val="003767CF"/>
    <w:rsid w:val="00380FD0"/>
    <w:rsid w:val="003811EC"/>
    <w:rsid w:val="003817FA"/>
    <w:rsid w:val="003818BB"/>
    <w:rsid w:val="00381ECB"/>
    <w:rsid w:val="0038209F"/>
    <w:rsid w:val="0038608B"/>
    <w:rsid w:val="003919CC"/>
    <w:rsid w:val="00391D5A"/>
    <w:rsid w:val="003958EB"/>
    <w:rsid w:val="003962CB"/>
    <w:rsid w:val="00396EC7"/>
    <w:rsid w:val="003975AC"/>
    <w:rsid w:val="003A30AA"/>
    <w:rsid w:val="003A3FC0"/>
    <w:rsid w:val="003A519A"/>
    <w:rsid w:val="003B113F"/>
    <w:rsid w:val="003B1BE9"/>
    <w:rsid w:val="003B29D7"/>
    <w:rsid w:val="003B651D"/>
    <w:rsid w:val="003B66AD"/>
    <w:rsid w:val="003C0473"/>
    <w:rsid w:val="003C0E1C"/>
    <w:rsid w:val="003C204C"/>
    <w:rsid w:val="003C36B8"/>
    <w:rsid w:val="003C7953"/>
    <w:rsid w:val="003C7EAA"/>
    <w:rsid w:val="003D32FA"/>
    <w:rsid w:val="003D4D5C"/>
    <w:rsid w:val="003D55EA"/>
    <w:rsid w:val="003D6BDE"/>
    <w:rsid w:val="003E3A4F"/>
    <w:rsid w:val="003E4263"/>
    <w:rsid w:val="003E48AB"/>
    <w:rsid w:val="003E5A60"/>
    <w:rsid w:val="003F0108"/>
    <w:rsid w:val="003F3105"/>
    <w:rsid w:val="003F3D5A"/>
    <w:rsid w:val="003F439C"/>
    <w:rsid w:val="003F4ED6"/>
    <w:rsid w:val="003F6F27"/>
    <w:rsid w:val="0040042A"/>
    <w:rsid w:val="004009A6"/>
    <w:rsid w:val="00400DC7"/>
    <w:rsid w:val="00402015"/>
    <w:rsid w:val="0040390E"/>
    <w:rsid w:val="00404EA3"/>
    <w:rsid w:val="004050D8"/>
    <w:rsid w:val="0040665B"/>
    <w:rsid w:val="004069F4"/>
    <w:rsid w:val="00407AA3"/>
    <w:rsid w:val="004103A4"/>
    <w:rsid w:val="004129DC"/>
    <w:rsid w:val="004131E3"/>
    <w:rsid w:val="00420A24"/>
    <w:rsid w:val="00420AD8"/>
    <w:rsid w:val="00422154"/>
    <w:rsid w:val="00423387"/>
    <w:rsid w:val="004236A3"/>
    <w:rsid w:val="00423BA3"/>
    <w:rsid w:val="004248E6"/>
    <w:rsid w:val="00426920"/>
    <w:rsid w:val="00427533"/>
    <w:rsid w:val="00427F9D"/>
    <w:rsid w:val="004302AC"/>
    <w:rsid w:val="00430494"/>
    <w:rsid w:val="00431B3D"/>
    <w:rsid w:val="00432F36"/>
    <w:rsid w:val="004336BF"/>
    <w:rsid w:val="004339F7"/>
    <w:rsid w:val="00433F6F"/>
    <w:rsid w:val="00434F84"/>
    <w:rsid w:val="004358DA"/>
    <w:rsid w:val="00435A21"/>
    <w:rsid w:val="00435C20"/>
    <w:rsid w:val="004376CF"/>
    <w:rsid w:val="00437D63"/>
    <w:rsid w:val="00437D7D"/>
    <w:rsid w:val="0044057E"/>
    <w:rsid w:val="00441B4A"/>
    <w:rsid w:val="00441C36"/>
    <w:rsid w:val="00444840"/>
    <w:rsid w:val="00445498"/>
    <w:rsid w:val="004467C8"/>
    <w:rsid w:val="004514D6"/>
    <w:rsid w:val="0045308E"/>
    <w:rsid w:val="00455EFB"/>
    <w:rsid w:val="004566FA"/>
    <w:rsid w:val="00460F39"/>
    <w:rsid w:val="00461773"/>
    <w:rsid w:val="00461BB3"/>
    <w:rsid w:val="004631F6"/>
    <w:rsid w:val="00467E05"/>
    <w:rsid w:val="00470393"/>
    <w:rsid w:val="00471856"/>
    <w:rsid w:val="00473C58"/>
    <w:rsid w:val="004752BB"/>
    <w:rsid w:val="00475BE6"/>
    <w:rsid w:val="00476324"/>
    <w:rsid w:val="004763CF"/>
    <w:rsid w:val="0047792B"/>
    <w:rsid w:val="00477D26"/>
    <w:rsid w:val="00487E07"/>
    <w:rsid w:val="00491D1D"/>
    <w:rsid w:val="0049394E"/>
    <w:rsid w:val="00494458"/>
    <w:rsid w:val="00494D89"/>
    <w:rsid w:val="004A1975"/>
    <w:rsid w:val="004A7254"/>
    <w:rsid w:val="004B0667"/>
    <w:rsid w:val="004B17B3"/>
    <w:rsid w:val="004B1813"/>
    <w:rsid w:val="004B1B90"/>
    <w:rsid w:val="004B348F"/>
    <w:rsid w:val="004B34E7"/>
    <w:rsid w:val="004B3F5D"/>
    <w:rsid w:val="004B40B6"/>
    <w:rsid w:val="004B4324"/>
    <w:rsid w:val="004B532D"/>
    <w:rsid w:val="004B6514"/>
    <w:rsid w:val="004C3259"/>
    <w:rsid w:val="004C3B26"/>
    <w:rsid w:val="004C4C03"/>
    <w:rsid w:val="004C4D45"/>
    <w:rsid w:val="004C4D8A"/>
    <w:rsid w:val="004C5CCD"/>
    <w:rsid w:val="004C65A4"/>
    <w:rsid w:val="004C7C8A"/>
    <w:rsid w:val="004D073D"/>
    <w:rsid w:val="004D185C"/>
    <w:rsid w:val="004D1FAA"/>
    <w:rsid w:val="004D4026"/>
    <w:rsid w:val="004D4974"/>
    <w:rsid w:val="004D4A33"/>
    <w:rsid w:val="004D5431"/>
    <w:rsid w:val="004D6745"/>
    <w:rsid w:val="004E0E5A"/>
    <w:rsid w:val="004E24A4"/>
    <w:rsid w:val="004E3EB7"/>
    <w:rsid w:val="004E4111"/>
    <w:rsid w:val="004E433B"/>
    <w:rsid w:val="004E4448"/>
    <w:rsid w:val="004E46CD"/>
    <w:rsid w:val="004E49B7"/>
    <w:rsid w:val="004E5193"/>
    <w:rsid w:val="004E5410"/>
    <w:rsid w:val="004E55C6"/>
    <w:rsid w:val="004E5652"/>
    <w:rsid w:val="004E6847"/>
    <w:rsid w:val="004F11D2"/>
    <w:rsid w:val="004F14F4"/>
    <w:rsid w:val="004F1897"/>
    <w:rsid w:val="004F25AA"/>
    <w:rsid w:val="004F279D"/>
    <w:rsid w:val="004F2D4C"/>
    <w:rsid w:val="004F3F45"/>
    <w:rsid w:val="004F7F5F"/>
    <w:rsid w:val="005010C4"/>
    <w:rsid w:val="00502A5F"/>
    <w:rsid w:val="0050390F"/>
    <w:rsid w:val="0050423F"/>
    <w:rsid w:val="005054BF"/>
    <w:rsid w:val="005062E4"/>
    <w:rsid w:val="00506717"/>
    <w:rsid w:val="00510695"/>
    <w:rsid w:val="00511472"/>
    <w:rsid w:val="005132CD"/>
    <w:rsid w:val="00513BF4"/>
    <w:rsid w:val="00515496"/>
    <w:rsid w:val="00516392"/>
    <w:rsid w:val="00520D73"/>
    <w:rsid w:val="00523052"/>
    <w:rsid w:val="00523766"/>
    <w:rsid w:val="005274B7"/>
    <w:rsid w:val="00527EF7"/>
    <w:rsid w:val="00530962"/>
    <w:rsid w:val="00531716"/>
    <w:rsid w:val="00531894"/>
    <w:rsid w:val="00532B20"/>
    <w:rsid w:val="00532B57"/>
    <w:rsid w:val="00532E0E"/>
    <w:rsid w:val="0053312D"/>
    <w:rsid w:val="005335AF"/>
    <w:rsid w:val="00533C3D"/>
    <w:rsid w:val="005340CC"/>
    <w:rsid w:val="00534BB6"/>
    <w:rsid w:val="00534FFD"/>
    <w:rsid w:val="00535AB8"/>
    <w:rsid w:val="00537809"/>
    <w:rsid w:val="00540068"/>
    <w:rsid w:val="00542760"/>
    <w:rsid w:val="00543A2D"/>
    <w:rsid w:val="0054506A"/>
    <w:rsid w:val="00545A1F"/>
    <w:rsid w:val="00545FE6"/>
    <w:rsid w:val="00546B00"/>
    <w:rsid w:val="00546BAE"/>
    <w:rsid w:val="00550016"/>
    <w:rsid w:val="005502AB"/>
    <w:rsid w:val="00550378"/>
    <w:rsid w:val="005537AE"/>
    <w:rsid w:val="00555B94"/>
    <w:rsid w:val="00556B97"/>
    <w:rsid w:val="00557443"/>
    <w:rsid w:val="00560300"/>
    <w:rsid w:val="0056058F"/>
    <w:rsid w:val="00560B91"/>
    <w:rsid w:val="00560C1B"/>
    <w:rsid w:val="00561A21"/>
    <w:rsid w:val="00561F70"/>
    <w:rsid w:val="0056242A"/>
    <w:rsid w:val="00563080"/>
    <w:rsid w:val="00563562"/>
    <w:rsid w:val="005640D0"/>
    <w:rsid w:val="0056482A"/>
    <w:rsid w:val="00566180"/>
    <w:rsid w:val="005739FC"/>
    <w:rsid w:val="00575CD0"/>
    <w:rsid w:val="00575D3E"/>
    <w:rsid w:val="0057623E"/>
    <w:rsid w:val="005763BA"/>
    <w:rsid w:val="0057798E"/>
    <w:rsid w:val="00580F6D"/>
    <w:rsid w:val="0058445F"/>
    <w:rsid w:val="00586258"/>
    <w:rsid w:val="005876BC"/>
    <w:rsid w:val="00590F18"/>
    <w:rsid w:val="00591B02"/>
    <w:rsid w:val="00593EC1"/>
    <w:rsid w:val="005A0123"/>
    <w:rsid w:val="005A08FD"/>
    <w:rsid w:val="005A42AB"/>
    <w:rsid w:val="005A6F28"/>
    <w:rsid w:val="005B1612"/>
    <w:rsid w:val="005B20DD"/>
    <w:rsid w:val="005B4CF6"/>
    <w:rsid w:val="005B56EB"/>
    <w:rsid w:val="005B77CF"/>
    <w:rsid w:val="005C10FC"/>
    <w:rsid w:val="005C1489"/>
    <w:rsid w:val="005C1527"/>
    <w:rsid w:val="005C1DE2"/>
    <w:rsid w:val="005C28CE"/>
    <w:rsid w:val="005C367E"/>
    <w:rsid w:val="005C4BBC"/>
    <w:rsid w:val="005C59B2"/>
    <w:rsid w:val="005C687C"/>
    <w:rsid w:val="005C7305"/>
    <w:rsid w:val="005D05B5"/>
    <w:rsid w:val="005D2DFF"/>
    <w:rsid w:val="005D40CA"/>
    <w:rsid w:val="005D42BF"/>
    <w:rsid w:val="005D43E6"/>
    <w:rsid w:val="005D4832"/>
    <w:rsid w:val="005D4D55"/>
    <w:rsid w:val="005D6BF6"/>
    <w:rsid w:val="005E02C4"/>
    <w:rsid w:val="005E2BCE"/>
    <w:rsid w:val="005E5001"/>
    <w:rsid w:val="005E610B"/>
    <w:rsid w:val="005E662C"/>
    <w:rsid w:val="005E677D"/>
    <w:rsid w:val="005E7308"/>
    <w:rsid w:val="005E7356"/>
    <w:rsid w:val="005F0F79"/>
    <w:rsid w:val="005F271D"/>
    <w:rsid w:val="005F2ED5"/>
    <w:rsid w:val="005F3164"/>
    <w:rsid w:val="005F3B87"/>
    <w:rsid w:val="005F5A66"/>
    <w:rsid w:val="005F5E77"/>
    <w:rsid w:val="005F7D64"/>
    <w:rsid w:val="00600444"/>
    <w:rsid w:val="00600B5A"/>
    <w:rsid w:val="00600D93"/>
    <w:rsid w:val="00602B8E"/>
    <w:rsid w:val="00603701"/>
    <w:rsid w:val="00604962"/>
    <w:rsid w:val="00605651"/>
    <w:rsid w:val="0060609E"/>
    <w:rsid w:val="00606834"/>
    <w:rsid w:val="00607058"/>
    <w:rsid w:val="00611031"/>
    <w:rsid w:val="006110E1"/>
    <w:rsid w:val="00611E35"/>
    <w:rsid w:val="0061211B"/>
    <w:rsid w:val="00613153"/>
    <w:rsid w:val="0061318E"/>
    <w:rsid w:val="00614B20"/>
    <w:rsid w:val="00615101"/>
    <w:rsid w:val="00616B22"/>
    <w:rsid w:val="00617C68"/>
    <w:rsid w:val="00622400"/>
    <w:rsid w:val="00622406"/>
    <w:rsid w:val="006231D3"/>
    <w:rsid w:val="00623822"/>
    <w:rsid w:val="00626996"/>
    <w:rsid w:val="00626B75"/>
    <w:rsid w:val="00627573"/>
    <w:rsid w:val="00630875"/>
    <w:rsid w:val="00633162"/>
    <w:rsid w:val="006338A1"/>
    <w:rsid w:val="00634621"/>
    <w:rsid w:val="00634675"/>
    <w:rsid w:val="00636622"/>
    <w:rsid w:val="006373AC"/>
    <w:rsid w:val="006454C3"/>
    <w:rsid w:val="0064647A"/>
    <w:rsid w:val="006502CA"/>
    <w:rsid w:val="006516CD"/>
    <w:rsid w:val="0065208E"/>
    <w:rsid w:val="006530C1"/>
    <w:rsid w:val="00654565"/>
    <w:rsid w:val="00654C3D"/>
    <w:rsid w:val="006557CE"/>
    <w:rsid w:val="006560C4"/>
    <w:rsid w:val="00661D68"/>
    <w:rsid w:val="00663122"/>
    <w:rsid w:val="00663529"/>
    <w:rsid w:val="00664988"/>
    <w:rsid w:val="00664BB1"/>
    <w:rsid w:val="00664E2B"/>
    <w:rsid w:val="00665D70"/>
    <w:rsid w:val="00666B50"/>
    <w:rsid w:val="00666BDD"/>
    <w:rsid w:val="00671A5F"/>
    <w:rsid w:val="00671EC9"/>
    <w:rsid w:val="006733B0"/>
    <w:rsid w:val="00675BE7"/>
    <w:rsid w:val="00675F7C"/>
    <w:rsid w:val="0068053E"/>
    <w:rsid w:val="00680D4A"/>
    <w:rsid w:val="00682008"/>
    <w:rsid w:val="006834DF"/>
    <w:rsid w:val="00691F32"/>
    <w:rsid w:val="00691FB5"/>
    <w:rsid w:val="00692141"/>
    <w:rsid w:val="006936F2"/>
    <w:rsid w:val="006A273E"/>
    <w:rsid w:val="006A48A9"/>
    <w:rsid w:val="006A4CFD"/>
    <w:rsid w:val="006A56BA"/>
    <w:rsid w:val="006A56F4"/>
    <w:rsid w:val="006A6861"/>
    <w:rsid w:val="006A7779"/>
    <w:rsid w:val="006A7EF1"/>
    <w:rsid w:val="006B001A"/>
    <w:rsid w:val="006B0BFE"/>
    <w:rsid w:val="006B1B85"/>
    <w:rsid w:val="006B2974"/>
    <w:rsid w:val="006B2FF8"/>
    <w:rsid w:val="006B3AEA"/>
    <w:rsid w:val="006B6F77"/>
    <w:rsid w:val="006C3327"/>
    <w:rsid w:val="006C3BEE"/>
    <w:rsid w:val="006C3DF4"/>
    <w:rsid w:val="006C4CE7"/>
    <w:rsid w:val="006C713C"/>
    <w:rsid w:val="006D2307"/>
    <w:rsid w:val="006D5315"/>
    <w:rsid w:val="006D615A"/>
    <w:rsid w:val="006D75A3"/>
    <w:rsid w:val="006E2FEC"/>
    <w:rsid w:val="006E49A1"/>
    <w:rsid w:val="006E604B"/>
    <w:rsid w:val="006E61FD"/>
    <w:rsid w:val="006E6242"/>
    <w:rsid w:val="006F11A3"/>
    <w:rsid w:val="006F297C"/>
    <w:rsid w:val="006F3D6E"/>
    <w:rsid w:val="006F4626"/>
    <w:rsid w:val="006F50F4"/>
    <w:rsid w:val="006F57FD"/>
    <w:rsid w:val="006F66E8"/>
    <w:rsid w:val="0070010B"/>
    <w:rsid w:val="0070197E"/>
    <w:rsid w:val="00702730"/>
    <w:rsid w:val="00703D6B"/>
    <w:rsid w:val="00704D17"/>
    <w:rsid w:val="00705040"/>
    <w:rsid w:val="007056E7"/>
    <w:rsid w:val="00705B72"/>
    <w:rsid w:val="0070628A"/>
    <w:rsid w:val="00710468"/>
    <w:rsid w:val="00711CB8"/>
    <w:rsid w:val="00714C0C"/>
    <w:rsid w:val="00714D2A"/>
    <w:rsid w:val="00715068"/>
    <w:rsid w:val="00715A9D"/>
    <w:rsid w:val="00716CFA"/>
    <w:rsid w:val="00717F53"/>
    <w:rsid w:val="00725679"/>
    <w:rsid w:val="0073224E"/>
    <w:rsid w:val="007345F8"/>
    <w:rsid w:val="007351EF"/>
    <w:rsid w:val="00736225"/>
    <w:rsid w:val="00736824"/>
    <w:rsid w:val="00736F83"/>
    <w:rsid w:val="0074686F"/>
    <w:rsid w:val="00747FB8"/>
    <w:rsid w:val="00751144"/>
    <w:rsid w:val="007515CD"/>
    <w:rsid w:val="007526DD"/>
    <w:rsid w:val="00753CF0"/>
    <w:rsid w:val="007555E0"/>
    <w:rsid w:val="00755C48"/>
    <w:rsid w:val="007572B2"/>
    <w:rsid w:val="00757B9F"/>
    <w:rsid w:val="007603CE"/>
    <w:rsid w:val="00761222"/>
    <w:rsid w:val="00762A1B"/>
    <w:rsid w:val="007660E2"/>
    <w:rsid w:val="00766CA9"/>
    <w:rsid w:val="007725B2"/>
    <w:rsid w:val="0077305D"/>
    <w:rsid w:val="00775287"/>
    <w:rsid w:val="0077558E"/>
    <w:rsid w:val="0077680B"/>
    <w:rsid w:val="00776980"/>
    <w:rsid w:val="00780E82"/>
    <w:rsid w:val="007814B4"/>
    <w:rsid w:val="00782845"/>
    <w:rsid w:val="00782977"/>
    <w:rsid w:val="007830C3"/>
    <w:rsid w:val="007831F4"/>
    <w:rsid w:val="00784F2B"/>
    <w:rsid w:val="007859B4"/>
    <w:rsid w:val="007861A7"/>
    <w:rsid w:val="0078672F"/>
    <w:rsid w:val="007870CB"/>
    <w:rsid w:val="00787D15"/>
    <w:rsid w:val="00791E5B"/>
    <w:rsid w:val="00791EAA"/>
    <w:rsid w:val="0079334A"/>
    <w:rsid w:val="00796FCA"/>
    <w:rsid w:val="007976DC"/>
    <w:rsid w:val="007A0D38"/>
    <w:rsid w:val="007A1435"/>
    <w:rsid w:val="007A2153"/>
    <w:rsid w:val="007A29A6"/>
    <w:rsid w:val="007A2B35"/>
    <w:rsid w:val="007A3EA8"/>
    <w:rsid w:val="007A43F4"/>
    <w:rsid w:val="007A472E"/>
    <w:rsid w:val="007A48E2"/>
    <w:rsid w:val="007A52B7"/>
    <w:rsid w:val="007A56F9"/>
    <w:rsid w:val="007A5B32"/>
    <w:rsid w:val="007A7000"/>
    <w:rsid w:val="007A772A"/>
    <w:rsid w:val="007B0284"/>
    <w:rsid w:val="007B1062"/>
    <w:rsid w:val="007B4213"/>
    <w:rsid w:val="007B5730"/>
    <w:rsid w:val="007B6A9E"/>
    <w:rsid w:val="007C0326"/>
    <w:rsid w:val="007C0731"/>
    <w:rsid w:val="007C1093"/>
    <w:rsid w:val="007C33DB"/>
    <w:rsid w:val="007C37D9"/>
    <w:rsid w:val="007C47C7"/>
    <w:rsid w:val="007C5520"/>
    <w:rsid w:val="007C55BC"/>
    <w:rsid w:val="007C71D0"/>
    <w:rsid w:val="007C794C"/>
    <w:rsid w:val="007D149A"/>
    <w:rsid w:val="007D1EC2"/>
    <w:rsid w:val="007D1FF5"/>
    <w:rsid w:val="007D356B"/>
    <w:rsid w:val="007D3FE8"/>
    <w:rsid w:val="007D4BB3"/>
    <w:rsid w:val="007D50EA"/>
    <w:rsid w:val="007D77B4"/>
    <w:rsid w:val="007E07DC"/>
    <w:rsid w:val="007E1A51"/>
    <w:rsid w:val="007E2B6B"/>
    <w:rsid w:val="007E43AC"/>
    <w:rsid w:val="007E43EB"/>
    <w:rsid w:val="007E52AE"/>
    <w:rsid w:val="007E630B"/>
    <w:rsid w:val="007E68EF"/>
    <w:rsid w:val="007E6AF2"/>
    <w:rsid w:val="007F05EF"/>
    <w:rsid w:val="007F29A1"/>
    <w:rsid w:val="007F4957"/>
    <w:rsid w:val="007F58AB"/>
    <w:rsid w:val="008037A7"/>
    <w:rsid w:val="0080548A"/>
    <w:rsid w:val="00810123"/>
    <w:rsid w:val="008115D6"/>
    <w:rsid w:val="00811CAF"/>
    <w:rsid w:val="00812E35"/>
    <w:rsid w:val="0081346C"/>
    <w:rsid w:val="00815FC7"/>
    <w:rsid w:val="008163B5"/>
    <w:rsid w:val="00816EF7"/>
    <w:rsid w:val="0082174E"/>
    <w:rsid w:val="00821915"/>
    <w:rsid w:val="00825091"/>
    <w:rsid w:val="00825A19"/>
    <w:rsid w:val="00825AE1"/>
    <w:rsid w:val="00826595"/>
    <w:rsid w:val="00827F65"/>
    <w:rsid w:val="008306E1"/>
    <w:rsid w:val="0083278F"/>
    <w:rsid w:val="00832C5F"/>
    <w:rsid w:val="00833E43"/>
    <w:rsid w:val="00834C72"/>
    <w:rsid w:val="00836AF9"/>
    <w:rsid w:val="008377FD"/>
    <w:rsid w:val="00841BC5"/>
    <w:rsid w:val="00844AEB"/>
    <w:rsid w:val="00846221"/>
    <w:rsid w:val="00851822"/>
    <w:rsid w:val="00852E28"/>
    <w:rsid w:val="008537A6"/>
    <w:rsid w:val="00853EC5"/>
    <w:rsid w:val="00854167"/>
    <w:rsid w:val="0085459F"/>
    <w:rsid w:val="008555DC"/>
    <w:rsid w:val="00856AF9"/>
    <w:rsid w:val="00856F38"/>
    <w:rsid w:val="00857058"/>
    <w:rsid w:val="008614CE"/>
    <w:rsid w:val="00862478"/>
    <w:rsid w:val="00864085"/>
    <w:rsid w:val="008648CC"/>
    <w:rsid w:val="008657FA"/>
    <w:rsid w:val="008679D6"/>
    <w:rsid w:val="0087070D"/>
    <w:rsid w:val="00871535"/>
    <w:rsid w:val="008717F3"/>
    <w:rsid w:val="00872868"/>
    <w:rsid w:val="00872BB2"/>
    <w:rsid w:val="00873590"/>
    <w:rsid w:val="00875BA8"/>
    <w:rsid w:val="00876EBA"/>
    <w:rsid w:val="00882011"/>
    <w:rsid w:val="00884B59"/>
    <w:rsid w:val="00884B74"/>
    <w:rsid w:val="00885F17"/>
    <w:rsid w:val="008863DC"/>
    <w:rsid w:val="00886ACE"/>
    <w:rsid w:val="00886CF9"/>
    <w:rsid w:val="00894362"/>
    <w:rsid w:val="00894B5F"/>
    <w:rsid w:val="00895D41"/>
    <w:rsid w:val="00895F2F"/>
    <w:rsid w:val="00895F71"/>
    <w:rsid w:val="00896EA4"/>
    <w:rsid w:val="008A02A1"/>
    <w:rsid w:val="008A0A3C"/>
    <w:rsid w:val="008A2511"/>
    <w:rsid w:val="008A29BD"/>
    <w:rsid w:val="008A3846"/>
    <w:rsid w:val="008A49E8"/>
    <w:rsid w:val="008A567A"/>
    <w:rsid w:val="008A66CC"/>
    <w:rsid w:val="008A6AF6"/>
    <w:rsid w:val="008A7765"/>
    <w:rsid w:val="008A7897"/>
    <w:rsid w:val="008B208E"/>
    <w:rsid w:val="008B27E3"/>
    <w:rsid w:val="008B2D36"/>
    <w:rsid w:val="008B37AB"/>
    <w:rsid w:val="008B3C10"/>
    <w:rsid w:val="008B57F6"/>
    <w:rsid w:val="008B7994"/>
    <w:rsid w:val="008C0135"/>
    <w:rsid w:val="008C125D"/>
    <w:rsid w:val="008C1424"/>
    <w:rsid w:val="008C36E1"/>
    <w:rsid w:val="008C3AD7"/>
    <w:rsid w:val="008C3F1F"/>
    <w:rsid w:val="008C4F77"/>
    <w:rsid w:val="008C52AA"/>
    <w:rsid w:val="008D021E"/>
    <w:rsid w:val="008D060A"/>
    <w:rsid w:val="008D1275"/>
    <w:rsid w:val="008D3018"/>
    <w:rsid w:val="008E00FB"/>
    <w:rsid w:val="008E02E8"/>
    <w:rsid w:val="008E0ED6"/>
    <w:rsid w:val="008E11A9"/>
    <w:rsid w:val="008E1563"/>
    <w:rsid w:val="008E2D83"/>
    <w:rsid w:val="008E3822"/>
    <w:rsid w:val="008E481E"/>
    <w:rsid w:val="008E49F9"/>
    <w:rsid w:val="008E4EC1"/>
    <w:rsid w:val="008E521E"/>
    <w:rsid w:val="008E6DF9"/>
    <w:rsid w:val="008F50D7"/>
    <w:rsid w:val="00900ECE"/>
    <w:rsid w:val="00901969"/>
    <w:rsid w:val="00906A0D"/>
    <w:rsid w:val="00906FD8"/>
    <w:rsid w:val="009070B3"/>
    <w:rsid w:val="00913FB4"/>
    <w:rsid w:val="00915313"/>
    <w:rsid w:val="00915C06"/>
    <w:rsid w:val="00915CD3"/>
    <w:rsid w:val="009214DE"/>
    <w:rsid w:val="009222D2"/>
    <w:rsid w:val="00925D28"/>
    <w:rsid w:val="00926938"/>
    <w:rsid w:val="00931F1B"/>
    <w:rsid w:val="009332C0"/>
    <w:rsid w:val="009338B1"/>
    <w:rsid w:val="0093487F"/>
    <w:rsid w:val="00934D14"/>
    <w:rsid w:val="0093530A"/>
    <w:rsid w:val="009378CF"/>
    <w:rsid w:val="00937D7D"/>
    <w:rsid w:val="00940655"/>
    <w:rsid w:val="00940CEC"/>
    <w:rsid w:val="00941157"/>
    <w:rsid w:val="009419E6"/>
    <w:rsid w:val="00941F83"/>
    <w:rsid w:val="00942AAC"/>
    <w:rsid w:val="00943D9A"/>
    <w:rsid w:val="00944867"/>
    <w:rsid w:val="00944A3C"/>
    <w:rsid w:val="009454D2"/>
    <w:rsid w:val="00946916"/>
    <w:rsid w:val="00946993"/>
    <w:rsid w:val="00946B36"/>
    <w:rsid w:val="00947AEA"/>
    <w:rsid w:val="00951CC2"/>
    <w:rsid w:val="00952C8A"/>
    <w:rsid w:val="00953347"/>
    <w:rsid w:val="00953A8C"/>
    <w:rsid w:val="00961E15"/>
    <w:rsid w:val="00962818"/>
    <w:rsid w:val="009635D3"/>
    <w:rsid w:val="00963779"/>
    <w:rsid w:val="009637A5"/>
    <w:rsid w:val="009641EF"/>
    <w:rsid w:val="00966E8A"/>
    <w:rsid w:val="00966FE9"/>
    <w:rsid w:val="00970679"/>
    <w:rsid w:val="0097244A"/>
    <w:rsid w:val="00975788"/>
    <w:rsid w:val="00975BAE"/>
    <w:rsid w:val="00976A00"/>
    <w:rsid w:val="009778D1"/>
    <w:rsid w:val="00980120"/>
    <w:rsid w:val="009819DA"/>
    <w:rsid w:val="0098357D"/>
    <w:rsid w:val="009842AC"/>
    <w:rsid w:val="0098567A"/>
    <w:rsid w:val="00986165"/>
    <w:rsid w:val="00986406"/>
    <w:rsid w:val="00987867"/>
    <w:rsid w:val="00987B6A"/>
    <w:rsid w:val="00990112"/>
    <w:rsid w:val="009913D3"/>
    <w:rsid w:val="009928D9"/>
    <w:rsid w:val="009939E4"/>
    <w:rsid w:val="00996036"/>
    <w:rsid w:val="009962E0"/>
    <w:rsid w:val="00996634"/>
    <w:rsid w:val="00996E6B"/>
    <w:rsid w:val="009A064B"/>
    <w:rsid w:val="009A3E3D"/>
    <w:rsid w:val="009A434E"/>
    <w:rsid w:val="009A47AA"/>
    <w:rsid w:val="009A4EB9"/>
    <w:rsid w:val="009A550F"/>
    <w:rsid w:val="009A59B0"/>
    <w:rsid w:val="009A5CF8"/>
    <w:rsid w:val="009A6451"/>
    <w:rsid w:val="009A6E97"/>
    <w:rsid w:val="009A70D8"/>
    <w:rsid w:val="009A7FCA"/>
    <w:rsid w:val="009B3765"/>
    <w:rsid w:val="009B3B94"/>
    <w:rsid w:val="009B3D95"/>
    <w:rsid w:val="009B4D66"/>
    <w:rsid w:val="009B56A0"/>
    <w:rsid w:val="009B66E5"/>
    <w:rsid w:val="009C0600"/>
    <w:rsid w:val="009C25B8"/>
    <w:rsid w:val="009C2D33"/>
    <w:rsid w:val="009C3853"/>
    <w:rsid w:val="009C5273"/>
    <w:rsid w:val="009C5D46"/>
    <w:rsid w:val="009C6586"/>
    <w:rsid w:val="009D283F"/>
    <w:rsid w:val="009D4EEE"/>
    <w:rsid w:val="009E2617"/>
    <w:rsid w:val="009E5B94"/>
    <w:rsid w:val="009E6C9A"/>
    <w:rsid w:val="009F11E7"/>
    <w:rsid w:val="009F2BEF"/>
    <w:rsid w:val="009F2BF4"/>
    <w:rsid w:val="009F3B43"/>
    <w:rsid w:val="009F4E45"/>
    <w:rsid w:val="009F4F49"/>
    <w:rsid w:val="009F542B"/>
    <w:rsid w:val="009F54C8"/>
    <w:rsid w:val="009F59E9"/>
    <w:rsid w:val="009F62D7"/>
    <w:rsid w:val="009F7302"/>
    <w:rsid w:val="009F7489"/>
    <w:rsid w:val="00A01BE0"/>
    <w:rsid w:val="00A02C0F"/>
    <w:rsid w:val="00A0364B"/>
    <w:rsid w:val="00A04C7B"/>
    <w:rsid w:val="00A05000"/>
    <w:rsid w:val="00A051DE"/>
    <w:rsid w:val="00A0634F"/>
    <w:rsid w:val="00A07396"/>
    <w:rsid w:val="00A07DE9"/>
    <w:rsid w:val="00A10FAA"/>
    <w:rsid w:val="00A11953"/>
    <w:rsid w:val="00A129A1"/>
    <w:rsid w:val="00A13A41"/>
    <w:rsid w:val="00A13ED4"/>
    <w:rsid w:val="00A140D0"/>
    <w:rsid w:val="00A14E5B"/>
    <w:rsid w:val="00A150E3"/>
    <w:rsid w:val="00A1561B"/>
    <w:rsid w:val="00A16120"/>
    <w:rsid w:val="00A16399"/>
    <w:rsid w:val="00A17177"/>
    <w:rsid w:val="00A20F27"/>
    <w:rsid w:val="00A216B0"/>
    <w:rsid w:val="00A2283C"/>
    <w:rsid w:val="00A23C15"/>
    <w:rsid w:val="00A255AA"/>
    <w:rsid w:val="00A2612F"/>
    <w:rsid w:val="00A26438"/>
    <w:rsid w:val="00A266FB"/>
    <w:rsid w:val="00A26D84"/>
    <w:rsid w:val="00A27E5F"/>
    <w:rsid w:val="00A30122"/>
    <w:rsid w:val="00A30C48"/>
    <w:rsid w:val="00A31575"/>
    <w:rsid w:val="00A32318"/>
    <w:rsid w:val="00A32325"/>
    <w:rsid w:val="00A32877"/>
    <w:rsid w:val="00A3291C"/>
    <w:rsid w:val="00A32A9A"/>
    <w:rsid w:val="00A3354F"/>
    <w:rsid w:val="00A341B6"/>
    <w:rsid w:val="00A34A8E"/>
    <w:rsid w:val="00A37515"/>
    <w:rsid w:val="00A3776F"/>
    <w:rsid w:val="00A40A51"/>
    <w:rsid w:val="00A41F4D"/>
    <w:rsid w:val="00A43E0E"/>
    <w:rsid w:val="00A50C16"/>
    <w:rsid w:val="00A519D0"/>
    <w:rsid w:val="00A51EFB"/>
    <w:rsid w:val="00A52854"/>
    <w:rsid w:val="00A55C89"/>
    <w:rsid w:val="00A565E7"/>
    <w:rsid w:val="00A56F30"/>
    <w:rsid w:val="00A633C7"/>
    <w:rsid w:val="00A65F25"/>
    <w:rsid w:val="00A6608F"/>
    <w:rsid w:val="00A6660D"/>
    <w:rsid w:val="00A66CEB"/>
    <w:rsid w:val="00A67018"/>
    <w:rsid w:val="00A707AB"/>
    <w:rsid w:val="00A73B06"/>
    <w:rsid w:val="00A73F97"/>
    <w:rsid w:val="00A74005"/>
    <w:rsid w:val="00A80259"/>
    <w:rsid w:val="00A8054E"/>
    <w:rsid w:val="00A8213D"/>
    <w:rsid w:val="00A82533"/>
    <w:rsid w:val="00A8441B"/>
    <w:rsid w:val="00A8443B"/>
    <w:rsid w:val="00A8630B"/>
    <w:rsid w:val="00A869D8"/>
    <w:rsid w:val="00A906CD"/>
    <w:rsid w:val="00A948E8"/>
    <w:rsid w:val="00AA0C68"/>
    <w:rsid w:val="00AA13B9"/>
    <w:rsid w:val="00AA268C"/>
    <w:rsid w:val="00AA26D4"/>
    <w:rsid w:val="00AA54FC"/>
    <w:rsid w:val="00AA6569"/>
    <w:rsid w:val="00AA7E5E"/>
    <w:rsid w:val="00AB0D89"/>
    <w:rsid w:val="00AB1093"/>
    <w:rsid w:val="00AB184C"/>
    <w:rsid w:val="00AB1F6D"/>
    <w:rsid w:val="00AB3AE3"/>
    <w:rsid w:val="00AB425B"/>
    <w:rsid w:val="00AB4BE4"/>
    <w:rsid w:val="00AB740A"/>
    <w:rsid w:val="00AC1122"/>
    <w:rsid w:val="00AC13C1"/>
    <w:rsid w:val="00AC2D6D"/>
    <w:rsid w:val="00AC41FD"/>
    <w:rsid w:val="00AD3D36"/>
    <w:rsid w:val="00AD4EF2"/>
    <w:rsid w:val="00AD59FF"/>
    <w:rsid w:val="00AD61F5"/>
    <w:rsid w:val="00AD6D75"/>
    <w:rsid w:val="00AE1156"/>
    <w:rsid w:val="00AE522F"/>
    <w:rsid w:val="00AE6963"/>
    <w:rsid w:val="00AF01EE"/>
    <w:rsid w:val="00AF07F3"/>
    <w:rsid w:val="00AF0DEB"/>
    <w:rsid w:val="00AF0FC2"/>
    <w:rsid w:val="00AF2B7E"/>
    <w:rsid w:val="00AF49EF"/>
    <w:rsid w:val="00AF4B9A"/>
    <w:rsid w:val="00AF4FA1"/>
    <w:rsid w:val="00B002A6"/>
    <w:rsid w:val="00B0099F"/>
    <w:rsid w:val="00B01074"/>
    <w:rsid w:val="00B05592"/>
    <w:rsid w:val="00B06F4F"/>
    <w:rsid w:val="00B13671"/>
    <w:rsid w:val="00B15C5E"/>
    <w:rsid w:val="00B20612"/>
    <w:rsid w:val="00B20810"/>
    <w:rsid w:val="00B21261"/>
    <w:rsid w:val="00B21F81"/>
    <w:rsid w:val="00B227DB"/>
    <w:rsid w:val="00B2318A"/>
    <w:rsid w:val="00B248ED"/>
    <w:rsid w:val="00B24D75"/>
    <w:rsid w:val="00B25387"/>
    <w:rsid w:val="00B25AFF"/>
    <w:rsid w:val="00B2628E"/>
    <w:rsid w:val="00B27093"/>
    <w:rsid w:val="00B30BDF"/>
    <w:rsid w:val="00B34BF5"/>
    <w:rsid w:val="00B36649"/>
    <w:rsid w:val="00B41279"/>
    <w:rsid w:val="00B42164"/>
    <w:rsid w:val="00B432F2"/>
    <w:rsid w:val="00B44753"/>
    <w:rsid w:val="00B46DC2"/>
    <w:rsid w:val="00B47654"/>
    <w:rsid w:val="00B50B26"/>
    <w:rsid w:val="00B50BB8"/>
    <w:rsid w:val="00B50FEC"/>
    <w:rsid w:val="00B5122C"/>
    <w:rsid w:val="00B51C51"/>
    <w:rsid w:val="00B52DC9"/>
    <w:rsid w:val="00B52EAF"/>
    <w:rsid w:val="00B52FAD"/>
    <w:rsid w:val="00B535AE"/>
    <w:rsid w:val="00B54A90"/>
    <w:rsid w:val="00B555AF"/>
    <w:rsid w:val="00B61C62"/>
    <w:rsid w:val="00B627EC"/>
    <w:rsid w:val="00B648AD"/>
    <w:rsid w:val="00B669ED"/>
    <w:rsid w:val="00B677D3"/>
    <w:rsid w:val="00B718B1"/>
    <w:rsid w:val="00B71FF1"/>
    <w:rsid w:val="00B74382"/>
    <w:rsid w:val="00B74C70"/>
    <w:rsid w:val="00B76532"/>
    <w:rsid w:val="00B77A9F"/>
    <w:rsid w:val="00B8096C"/>
    <w:rsid w:val="00B8358E"/>
    <w:rsid w:val="00B84041"/>
    <w:rsid w:val="00B86E58"/>
    <w:rsid w:val="00B87757"/>
    <w:rsid w:val="00B87EBD"/>
    <w:rsid w:val="00B904D8"/>
    <w:rsid w:val="00B90814"/>
    <w:rsid w:val="00B9184C"/>
    <w:rsid w:val="00B94034"/>
    <w:rsid w:val="00B94705"/>
    <w:rsid w:val="00B96262"/>
    <w:rsid w:val="00BA3D8D"/>
    <w:rsid w:val="00BA3F3A"/>
    <w:rsid w:val="00BA58CB"/>
    <w:rsid w:val="00BA5E9F"/>
    <w:rsid w:val="00BA63C1"/>
    <w:rsid w:val="00BA6A46"/>
    <w:rsid w:val="00BB3288"/>
    <w:rsid w:val="00BB3DE7"/>
    <w:rsid w:val="00BB4A38"/>
    <w:rsid w:val="00BB63A5"/>
    <w:rsid w:val="00BB6868"/>
    <w:rsid w:val="00BB6ED5"/>
    <w:rsid w:val="00BB7011"/>
    <w:rsid w:val="00BB7B28"/>
    <w:rsid w:val="00BC164E"/>
    <w:rsid w:val="00BC295E"/>
    <w:rsid w:val="00BC382D"/>
    <w:rsid w:val="00BC4F8F"/>
    <w:rsid w:val="00BC5EC6"/>
    <w:rsid w:val="00BC5F8B"/>
    <w:rsid w:val="00BC7BF2"/>
    <w:rsid w:val="00BD0E10"/>
    <w:rsid w:val="00BD0F60"/>
    <w:rsid w:val="00BD2080"/>
    <w:rsid w:val="00BD3CBC"/>
    <w:rsid w:val="00BD475A"/>
    <w:rsid w:val="00BD6F1D"/>
    <w:rsid w:val="00BD79E3"/>
    <w:rsid w:val="00BE0A96"/>
    <w:rsid w:val="00BE14D3"/>
    <w:rsid w:val="00BE4B13"/>
    <w:rsid w:val="00BE6374"/>
    <w:rsid w:val="00BE6725"/>
    <w:rsid w:val="00BE684E"/>
    <w:rsid w:val="00BE6BE5"/>
    <w:rsid w:val="00BE6C2D"/>
    <w:rsid w:val="00BF0EE3"/>
    <w:rsid w:val="00BF19E6"/>
    <w:rsid w:val="00BF35DE"/>
    <w:rsid w:val="00BF3863"/>
    <w:rsid w:val="00BF5120"/>
    <w:rsid w:val="00BF59BD"/>
    <w:rsid w:val="00C030DB"/>
    <w:rsid w:val="00C04B72"/>
    <w:rsid w:val="00C06BF5"/>
    <w:rsid w:val="00C1005A"/>
    <w:rsid w:val="00C10BBC"/>
    <w:rsid w:val="00C13063"/>
    <w:rsid w:val="00C14B05"/>
    <w:rsid w:val="00C2164B"/>
    <w:rsid w:val="00C22D0B"/>
    <w:rsid w:val="00C230AB"/>
    <w:rsid w:val="00C239FE"/>
    <w:rsid w:val="00C252C8"/>
    <w:rsid w:val="00C25DB7"/>
    <w:rsid w:val="00C274C7"/>
    <w:rsid w:val="00C30712"/>
    <w:rsid w:val="00C336FD"/>
    <w:rsid w:val="00C34101"/>
    <w:rsid w:val="00C34995"/>
    <w:rsid w:val="00C34CA8"/>
    <w:rsid w:val="00C35AEC"/>
    <w:rsid w:val="00C40018"/>
    <w:rsid w:val="00C41B19"/>
    <w:rsid w:val="00C44CE6"/>
    <w:rsid w:val="00C45C7A"/>
    <w:rsid w:val="00C468F7"/>
    <w:rsid w:val="00C46B2D"/>
    <w:rsid w:val="00C47F98"/>
    <w:rsid w:val="00C50340"/>
    <w:rsid w:val="00C50D0A"/>
    <w:rsid w:val="00C5200F"/>
    <w:rsid w:val="00C52D5F"/>
    <w:rsid w:val="00C60951"/>
    <w:rsid w:val="00C60E78"/>
    <w:rsid w:val="00C61B11"/>
    <w:rsid w:val="00C61D17"/>
    <w:rsid w:val="00C62723"/>
    <w:rsid w:val="00C62960"/>
    <w:rsid w:val="00C62BB1"/>
    <w:rsid w:val="00C633CE"/>
    <w:rsid w:val="00C64C85"/>
    <w:rsid w:val="00C65DA6"/>
    <w:rsid w:val="00C66EF5"/>
    <w:rsid w:val="00C702EE"/>
    <w:rsid w:val="00C71D99"/>
    <w:rsid w:val="00C725B2"/>
    <w:rsid w:val="00C73775"/>
    <w:rsid w:val="00C739DE"/>
    <w:rsid w:val="00C766CE"/>
    <w:rsid w:val="00C7739D"/>
    <w:rsid w:val="00C803C1"/>
    <w:rsid w:val="00C81E14"/>
    <w:rsid w:val="00C821B1"/>
    <w:rsid w:val="00C833AF"/>
    <w:rsid w:val="00C86811"/>
    <w:rsid w:val="00C87D4E"/>
    <w:rsid w:val="00C9108C"/>
    <w:rsid w:val="00C9234F"/>
    <w:rsid w:val="00C93314"/>
    <w:rsid w:val="00C93A60"/>
    <w:rsid w:val="00C95BB4"/>
    <w:rsid w:val="00C977BE"/>
    <w:rsid w:val="00C97A29"/>
    <w:rsid w:val="00CA28E4"/>
    <w:rsid w:val="00CA3C35"/>
    <w:rsid w:val="00CA4B78"/>
    <w:rsid w:val="00CA52B6"/>
    <w:rsid w:val="00CA620F"/>
    <w:rsid w:val="00CA71E0"/>
    <w:rsid w:val="00CB1611"/>
    <w:rsid w:val="00CB172B"/>
    <w:rsid w:val="00CB54E3"/>
    <w:rsid w:val="00CB62E6"/>
    <w:rsid w:val="00CB6A49"/>
    <w:rsid w:val="00CB7E33"/>
    <w:rsid w:val="00CC09AD"/>
    <w:rsid w:val="00CC0EF4"/>
    <w:rsid w:val="00CC1825"/>
    <w:rsid w:val="00CC2759"/>
    <w:rsid w:val="00CC28AC"/>
    <w:rsid w:val="00CC3015"/>
    <w:rsid w:val="00CC36BE"/>
    <w:rsid w:val="00CC4582"/>
    <w:rsid w:val="00CC482B"/>
    <w:rsid w:val="00CC4E8F"/>
    <w:rsid w:val="00CC4F7A"/>
    <w:rsid w:val="00CC5AA5"/>
    <w:rsid w:val="00CC6358"/>
    <w:rsid w:val="00CD002C"/>
    <w:rsid w:val="00CD0571"/>
    <w:rsid w:val="00CD19B0"/>
    <w:rsid w:val="00CD50BB"/>
    <w:rsid w:val="00CD6C32"/>
    <w:rsid w:val="00CD78D8"/>
    <w:rsid w:val="00CE7A56"/>
    <w:rsid w:val="00CF0975"/>
    <w:rsid w:val="00CF4B7C"/>
    <w:rsid w:val="00CF4E6D"/>
    <w:rsid w:val="00CF6EF0"/>
    <w:rsid w:val="00CF715E"/>
    <w:rsid w:val="00CF718A"/>
    <w:rsid w:val="00D00B32"/>
    <w:rsid w:val="00D00ED3"/>
    <w:rsid w:val="00D04BC6"/>
    <w:rsid w:val="00D056E3"/>
    <w:rsid w:val="00D1076D"/>
    <w:rsid w:val="00D10E2A"/>
    <w:rsid w:val="00D114BC"/>
    <w:rsid w:val="00D117C6"/>
    <w:rsid w:val="00D13E0D"/>
    <w:rsid w:val="00D1528F"/>
    <w:rsid w:val="00D170E2"/>
    <w:rsid w:val="00D20D95"/>
    <w:rsid w:val="00D22864"/>
    <w:rsid w:val="00D252A6"/>
    <w:rsid w:val="00D2621D"/>
    <w:rsid w:val="00D278F0"/>
    <w:rsid w:val="00D27949"/>
    <w:rsid w:val="00D315E8"/>
    <w:rsid w:val="00D317B0"/>
    <w:rsid w:val="00D34183"/>
    <w:rsid w:val="00D352D6"/>
    <w:rsid w:val="00D41F2C"/>
    <w:rsid w:val="00D430FF"/>
    <w:rsid w:val="00D434AC"/>
    <w:rsid w:val="00D434BB"/>
    <w:rsid w:val="00D439FD"/>
    <w:rsid w:val="00D46403"/>
    <w:rsid w:val="00D464B7"/>
    <w:rsid w:val="00D468DE"/>
    <w:rsid w:val="00D5110E"/>
    <w:rsid w:val="00D5195E"/>
    <w:rsid w:val="00D51D51"/>
    <w:rsid w:val="00D53162"/>
    <w:rsid w:val="00D53BF6"/>
    <w:rsid w:val="00D57159"/>
    <w:rsid w:val="00D57F18"/>
    <w:rsid w:val="00D61783"/>
    <w:rsid w:val="00D621CD"/>
    <w:rsid w:val="00D63881"/>
    <w:rsid w:val="00D63C44"/>
    <w:rsid w:val="00D63E84"/>
    <w:rsid w:val="00D6529B"/>
    <w:rsid w:val="00D67BE1"/>
    <w:rsid w:val="00D70F4D"/>
    <w:rsid w:val="00D73101"/>
    <w:rsid w:val="00D75448"/>
    <w:rsid w:val="00D7763A"/>
    <w:rsid w:val="00D80B79"/>
    <w:rsid w:val="00D82DF8"/>
    <w:rsid w:val="00D8342C"/>
    <w:rsid w:val="00D834E8"/>
    <w:rsid w:val="00D844E6"/>
    <w:rsid w:val="00D844FA"/>
    <w:rsid w:val="00D852D6"/>
    <w:rsid w:val="00D856A8"/>
    <w:rsid w:val="00D86DCC"/>
    <w:rsid w:val="00D8724B"/>
    <w:rsid w:val="00D87334"/>
    <w:rsid w:val="00D875CB"/>
    <w:rsid w:val="00D87956"/>
    <w:rsid w:val="00D91E40"/>
    <w:rsid w:val="00D93057"/>
    <w:rsid w:val="00D935F2"/>
    <w:rsid w:val="00D95206"/>
    <w:rsid w:val="00D9549E"/>
    <w:rsid w:val="00D9659A"/>
    <w:rsid w:val="00D9772B"/>
    <w:rsid w:val="00D977E8"/>
    <w:rsid w:val="00D97BCD"/>
    <w:rsid w:val="00DA034E"/>
    <w:rsid w:val="00DA06E5"/>
    <w:rsid w:val="00DA1E12"/>
    <w:rsid w:val="00DA318E"/>
    <w:rsid w:val="00DA3649"/>
    <w:rsid w:val="00DA381B"/>
    <w:rsid w:val="00DA5506"/>
    <w:rsid w:val="00DA55A5"/>
    <w:rsid w:val="00DA577B"/>
    <w:rsid w:val="00DA5D25"/>
    <w:rsid w:val="00DA721B"/>
    <w:rsid w:val="00DA7731"/>
    <w:rsid w:val="00DA77B5"/>
    <w:rsid w:val="00DB25FC"/>
    <w:rsid w:val="00DB3E79"/>
    <w:rsid w:val="00DB42CA"/>
    <w:rsid w:val="00DB4BF7"/>
    <w:rsid w:val="00DB5BD0"/>
    <w:rsid w:val="00DB6E59"/>
    <w:rsid w:val="00DB728E"/>
    <w:rsid w:val="00DB7466"/>
    <w:rsid w:val="00DB7B08"/>
    <w:rsid w:val="00DB7F75"/>
    <w:rsid w:val="00DC2D7D"/>
    <w:rsid w:val="00DC3A39"/>
    <w:rsid w:val="00DC448A"/>
    <w:rsid w:val="00DC63AD"/>
    <w:rsid w:val="00DC71EA"/>
    <w:rsid w:val="00DC7926"/>
    <w:rsid w:val="00DD136A"/>
    <w:rsid w:val="00DD1776"/>
    <w:rsid w:val="00DD268C"/>
    <w:rsid w:val="00DD3B68"/>
    <w:rsid w:val="00DD51F6"/>
    <w:rsid w:val="00DE0B4E"/>
    <w:rsid w:val="00DE13A4"/>
    <w:rsid w:val="00DE212B"/>
    <w:rsid w:val="00DE2142"/>
    <w:rsid w:val="00DE251B"/>
    <w:rsid w:val="00DE3EA1"/>
    <w:rsid w:val="00DE4190"/>
    <w:rsid w:val="00DE4224"/>
    <w:rsid w:val="00DE44B2"/>
    <w:rsid w:val="00DE4C3A"/>
    <w:rsid w:val="00DE519C"/>
    <w:rsid w:val="00DE5B0A"/>
    <w:rsid w:val="00DF04FC"/>
    <w:rsid w:val="00DF0BCC"/>
    <w:rsid w:val="00DF27AD"/>
    <w:rsid w:val="00DF3D8A"/>
    <w:rsid w:val="00DF4407"/>
    <w:rsid w:val="00DF47BA"/>
    <w:rsid w:val="00DF5342"/>
    <w:rsid w:val="00DF5373"/>
    <w:rsid w:val="00DF59AE"/>
    <w:rsid w:val="00DF6095"/>
    <w:rsid w:val="00DF6584"/>
    <w:rsid w:val="00DF6FCE"/>
    <w:rsid w:val="00E01BFD"/>
    <w:rsid w:val="00E02868"/>
    <w:rsid w:val="00E02BDF"/>
    <w:rsid w:val="00E0321F"/>
    <w:rsid w:val="00E04A62"/>
    <w:rsid w:val="00E0603C"/>
    <w:rsid w:val="00E1164A"/>
    <w:rsid w:val="00E1383F"/>
    <w:rsid w:val="00E1428F"/>
    <w:rsid w:val="00E21591"/>
    <w:rsid w:val="00E21BF5"/>
    <w:rsid w:val="00E22A1C"/>
    <w:rsid w:val="00E22FCD"/>
    <w:rsid w:val="00E23B87"/>
    <w:rsid w:val="00E23C2B"/>
    <w:rsid w:val="00E24648"/>
    <w:rsid w:val="00E24749"/>
    <w:rsid w:val="00E255BC"/>
    <w:rsid w:val="00E309BF"/>
    <w:rsid w:val="00E31203"/>
    <w:rsid w:val="00E3232E"/>
    <w:rsid w:val="00E33BE5"/>
    <w:rsid w:val="00E33EAD"/>
    <w:rsid w:val="00E34A09"/>
    <w:rsid w:val="00E34A50"/>
    <w:rsid w:val="00E354BE"/>
    <w:rsid w:val="00E365DC"/>
    <w:rsid w:val="00E366EC"/>
    <w:rsid w:val="00E408F9"/>
    <w:rsid w:val="00E40A92"/>
    <w:rsid w:val="00E42E33"/>
    <w:rsid w:val="00E46954"/>
    <w:rsid w:val="00E473A6"/>
    <w:rsid w:val="00E47F42"/>
    <w:rsid w:val="00E5050A"/>
    <w:rsid w:val="00E51FF0"/>
    <w:rsid w:val="00E53222"/>
    <w:rsid w:val="00E53C9A"/>
    <w:rsid w:val="00E54730"/>
    <w:rsid w:val="00E5702F"/>
    <w:rsid w:val="00E600BC"/>
    <w:rsid w:val="00E60DC4"/>
    <w:rsid w:val="00E610AC"/>
    <w:rsid w:val="00E62DFC"/>
    <w:rsid w:val="00E636AC"/>
    <w:rsid w:val="00E6487C"/>
    <w:rsid w:val="00E65AD5"/>
    <w:rsid w:val="00E65FB5"/>
    <w:rsid w:val="00E66B93"/>
    <w:rsid w:val="00E6778A"/>
    <w:rsid w:val="00E67CAC"/>
    <w:rsid w:val="00E70852"/>
    <w:rsid w:val="00E70C76"/>
    <w:rsid w:val="00E71423"/>
    <w:rsid w:val="00E73637"/>
    <w:rsid w:val="00E73CAF"/>
    <w:rsid w:val="00E73E78"/>
    <w:rsid w:val="00E75AA9"/>
    <w:rsid w:val="00E76CC1"/>
    <w:rsid w:val="00E819ED"/>
    <w:rsid w:val="00E8250B"/>
    <w:rsid w:val="00E84D76"/>
    <w:rsid w:val="00E85E53"/>
    <w:rsid w:val="00E86AB5"/>
    <w:rsid w:val="00E86E08"/>
    <w:rsid w:val="00E91FBB"/>
    <w:rsid w:val="00E92412"/>
    <w:rsid w:val="00E95EC6"/>
    <w:rsid w:val="00EA0A00"/>
    <w:rsid w:val="00EA17A2"/>
    <w:rsid w:val="00EA21CF"/>
    <w:rsid w:val="00EA239E"/>
    <w:rsid w:val="00EA2424"/>
    <w:rsid w:val="00EA4B07"/>
    <w:rsid w:val="00EA5953"/>
    <w:rsid w:val="00EA651B"/>
    <w:rsid w:val="00EB08FB"/>
    <w:rsid w:val="00EB118F"/>
    <w:rsid w:val="00EB2D7D"/>
    <w:rsid w:val="00EB2DAF"/>
    <w:rsid w:val="00EB4B7A"/>
    <w:rsid w:val="00EB4BAC"/>
    <w:rsid w:val="00EB6309"/>
    <w:rsid w:val="00EB7CDF"/>
    <w:rsid w:val="00EC05DF"/>
    <w:rsid w:val="00EC08DF"/>
    <w:rsid w:val="00EC1812"/>
    <w:rsid w:val="00EC2EF6"/>
    <w:rsid w:val="00EC56EA"/>
    <w:rsid w:val="00EC5713"/>
    <w:rsid w:val="00EC6A4E"/>
    <w:rsid w:val="00ED16CC"/>
    <w:rsid w:val="00ED2F15"/>
    <w:rsid w:val="00ED3887"/>
    <w:rsid w:val="00ED3BF2"/>
    <w:rsid w:val="00ED464D"/>
    <w:rsid w:val="00ED4BC0"/>
    <w:rsid w:val="00ED5E86"/>
    <w:rsid w:val="00ED67AA"/>
    <w:rsid w:val="00ED762F"/>
    <w:rsid w:val="00EE21F0"/>
    <w:rsid w:val="00EE47EB"/>
    <w:rsid w:val="00EE580C"/>
    <w:rsid w:val="00EE59E8"/>
    <w:rsid w:val="00EE6278"/>
    <w:rsid w:val="00EE6B95"/>
    <w:rsid w:val="00EE74E9"/>
    <w:rsid w:val="00EE7B0D"/>
    <w:rsid w:val="00EF03E7"/>
    <w:rsid w:val="00EF05A4"/>
    <w:rsid w:val="00EF09FB"/>
    <w:rsid w:val="00EF0BB5"/>
    <w:rsid w:val="00EF2F97"/>
    <w:rsid w:val="00EF3153"/>
    <w:rsid w:val="00EF3873"/>
    <w:rsid w:val="00EF3D60"/>
    <w:rsid w:val="00EF68BC"/>
    <w:rsid w:val="00EF7E0E"/>
    <w:rsid w:val="00F006C4"/>
    <w:rsid w:val="00F02B9D"/>
    <w:rsid w:val="00F032DF"/>
    <w:rsid w:val="00F034A4"/>
    <w:rsid w:val="00F040B1"/>
    <w:rsid w:val="00F04D54"/>
    <w:rsid w:val="00F05C6B"/>
    <w:rsid w:val="00F07E67"/>
    <w:rsid w:val="00F112CD"/>
    <w:rsid w:val="00F153F1"/>
    <w:rsid w:val="00F15798"/>
    <w:rsid w:val="00F178CB"/>
    <w:rsid w:val="00F204D7"/>
    <w:rsid w:val="00F20A8A"/>
    <w:rsid w:val="00F234E5"/>
    <w:rsid w:val="00F25AC2"/>
    <w:rsid w:val="00F260CF"/>
    <w:rsid w:val="00F27DA3"/>
    <w:rsid w:val="00F30EE4"/>
    <w:rsid w:val="00F361F0"/>
    <w:rsid w:val="00F369C3"/>
    <w:rsid w:val="00F377D0"/>
    <w:rsid w:val="00F40806"/>
    <w:rsid w:val="00F417A5"/>
    <w:rsid w:val="00F43A77"/>
    <w:rsid w:val="00F45235"/>
    <w:rsid w:val="00F4653E"/>
    <w:rsid w:val="00F472F7"/>
    <w:rsid w:val="00F47E9C"/>
    <w:rsid w:val="00F52AAF"/>
    <w:rsid w:val="00F55151"/>
    <w:rsid w:val="00F57DE8"/>
    <w:rsid w:val="00F64AD2"/>
    <w:rsid w:val="00F666CE"/>
    <w:rsid w:val="00F7059D"/>
    <w:rsid w:val="00F73017"/>
    <w:rsid w:val="00F74A7E"/>
    <w:rsid w:val="00F75599"/>
    <w:rsid w:val="00F763C7"/>
    <w:rsid w:val="00F77261"/>
    <w:rsid w:val="00F77DFD"/>
    <w:rsid w:val="00F82980"/>
    <w:rsid w:val="00F82A66"/>
    <w:rsid w:val="00F857C8"/>
    <w:rsid w:val="00F85DFD"/>
    <w:rsid w:val="00F8658E"/>
    <w:rsid w:val="00F9088C"/>
    <w:rsid w:val="00F916E4"/>
    <w:rsid w:val="00F9188F"/>
    <w:rsid w:val="00F91FD7"/>
    <w:rsid w:val="00F92E2D"/>
    <w:rsid w:val="00F93540"/>
    <w:rsid w:val="00F93638"/>
    <w:rsid w:val="00F93AF7"/>
    <w:rsid w:val="00FA06AC"/>
    <w:rsid w:val="00FA06FB"/>
    <w:rsid w:val="00FA10DA"/>
    <w:rsid w:val="00FA2CEA"/>
    <w:rsid w:val="00FA4557"/>
    <w:rsid w:val="00FA4C7F"/>
    <w:rsid w:val="00FA610D"/>
    <w:rsid w:val="00FA7E5C"/>
    <w:rsid w:val="00FB0D46"/>
    <w:rsid w:val="00FB132C"/>
    <w:rsid w:val="00FB17D7"/>
    <w:rsid w:val="00FB1BDF"/>
    <w:rsid w:val="00FB4CE9"/>
    <w:rsid w:val="00FB57EE"/>
    <w:rsid w:val="00FB65CF"/>
    <w:rsid w:val="00FB7462"/>
    <w:rsid w:val="00FB7AD9"/>
    <w:rsid w:val="00FC04AA"/>
    <w:rsid w:val="00FC13A3"/>
    <w:rsid w:val="00FC448B"/>
    <w:rsid w:val="00FC555E"/>
    <w:rsid w:val="00FC679F"/>
    <w:rsid w:val="00FC7B51"/>
    <w:rsid w:val="00FD2C7D"/>
    <w:rsid w:val="00FD3424"/>
    <w:rsid w:val="00FD34C8"/>
    <w:rsid w:val="00FD3F22"/>
    <w:rsid w:val="00FD7B77"/>
    <w:rsid w:val="00FD7ED1"/>
    <w:rsid w:val="00FE0459"/>
    <w:rsid w:val="00FE083C"/>
    <w:rsid w:val="00FE365F"/>
    <w:rsid w:val="00FE57E1"/>
    <w:rsid w:val="00FE5AF0"/>
    <w:rsid w:val="00FF06A4"/>
    <w:rsid w:val="00FF1A59"/>
    <w:rsid w:val="00FF2B72"/>
    <w:rsid w:val="00FF35AA"/>
    <w:rsid w:val="00FF3F87"/>
    <w:rsid w:val="00FF434B"/>
    <w:rsid w:val="00FF4E2F"/>
    <w:rsid w:val="00FF6031"/>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9C7C9D"/>
  <w15:docId w15:val="{0EAC5FE6-D11B-44CE-99FB-91B189F920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Calibri" w:hAnsi="Arial"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34A50"/>
    <w:pPr>
      <w:spacing w:after="200" w:line="276" w:lineRule="auto"/>
    </w:pPr>
    <w:rPr>
      <w:rFonts w:ascii="Calibri" w:hAnsi="Calibri"/>
      <w:sz w:val="22"/>
      <w:szCs w:val="22"/>
      <w:lang w:val="en-US" w:eastAsia="en-US"/>
    </w:rPr>
  </w:style>
  <w:style w:type="paragraph" w:styleId="Heading1">
    <w:name w:val="heading 1"/>
    <w:basedOn w:val="Normal"/>
    <w:next w:val="Normal"/>
    <w:link w:val="Heading1Char"/>
    <w:uiPriority w:val="9"/>
    <w:qFormat/>
    <w:rsid w:val="007F05EF"/>
    <w:pPr>
      <w:keepNext/>
      <w:keepLines/>
      <w:numPr>
        <w:numId w:val="5"/>
      </w:numPr>
      <w:spacing w:before="480" w:after="0"/>
      <w:outlineLvl w:val="0"/>
    </w:pPr>
    <w:rPr>
      <w:rFonts w:eastAsia="Times New Roman"/>
      <w:b/>
      <w:bCs/>
      <w:caps/>
      <w:color w:val="365F91"/>
      <w:sz w:val="24"/>
      <w:szCs w:val="28"/>
      <w:u w:val="single"/>
    </w:rPr>
  </w:style>
  <w:style w:type="paragraph" w:styleId="Heading2">
    <w:name w:val="heading 2"/>
    <w:basedOn w:val="Normal"/>
    <w:next w:val="Normal"/>
    <w:link w:val="Heading2Char"/>
    <w:uiPriority w:val="9"/>
    <w:unhideWhenUsed/>
    <w:qFormat/>
    <w:rsid w:val="00D114BC"/>
    <w:pPr>
      <w:keepNext/>
      <w:keepLines/>
      <w:numPr>
        <w:numId w:val="6"/>
      </w:numPr>
      <w:spacing w:before="200" w:after="0"/>
      <w:outlineLvl w:val="1"/>
    </w:pPr>
    <w:rPr>
      <w:rFonts w:eastAsia="Times New Roman"/>
      <w:bCs/>
      <w:color w:val="4F81BD"/>
      <w:szCs w:val="26"/>
    </w:rPr>
  </w:style>
  <w:style w:type="paragraph" w:styleId="Heading3">
    <w:name w:val="heading 3"/>
    <w:basedOn w:val="Normal"/>
    <w:next w:val="Normal"/>
    <w:link w:val="Heading3Char"/>
    <w:uiPriority w:val="9"/>
    <w:semiHidden/>
    <w:unhideWhenUsed/>
    <w:qFormat/>
    <w:rsid w:val="004F1897"/>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05EF"/>
    <w:rPr>
      <w:rFonts w:eastAsia="Times New Roman" w:cs="Times New Roman"/>
      <w:b/>
      <w:bCs/>
      <w:caps/>
      <w:color w:val="365F91"/>
      <w:sz w:val="24"/>
      <w:szCs w:val="28"/>
      <w:u w:val="single"/>
    </w:rPr>
  </w:style>
  <w:style w:type="character" w:customStyle="1" w:styleId="Heading2Char">
    <w:name w:val="Heading 2 Char"/>
    <w:basedOn w:val="DefaultParagraphFont"/>
    <w:link w:val="Heading2"/>
    <w:uiPriority w:val="9"/>
    <w:rsid w:val="00D114BC"/>
    <w:rPr>
      <w:rFonts w:eastAsia="Times New Roman" w:cs="Times New Roman"/>
      <w:bCs/>
      <w:color w:val="4F81BD"/>
      <w:sz w:val="22"/>
      <w:szCs w:val="26"/>
    </w:rPr>
  </w:style>
  <w:style w:type="paragraph" w:styleId="ListParagraph">
    <w:name w:val="List Paragraph"/>
    <w:aliases w:val="Top headings"/>
    <w:basedOn w:val="Normal"/>
    <w:link w:val="ListParagraphChar"/>
    <w:uiPriority w:val="34"/>
    <w:qFormat/>
    <w:rsid w:val="00E34A50"/>
    <w:pPr>
      <w:ind w:left="720"/>
      <w:contextualSpacing/>
    </w:pPr>
  </w:style>
  <w:style w:type="table" w:styleId="TableGrid">
    <w:name w:val="Table Grid"/>
    <w:basedOn w:val="TableNormal"/>
    <w:uiPriority w:val="59"/>
    <w:rsid w:val="00E34A50"/>
    <w:rPr>
      <w:rFonts w:ascii="Calibri" w:hAnsi="Calibri"/>
      <w:sz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rsid w:val="00E34A50"/>
    <w:pPr>
      <w:spacing w:before="100" w:beforeAutospacing="1" w:after="100" w:afterAutospacing="1" w:line="240" w:lineRule="auto"/>
    </w:pPr>
    <w:rPr>
      <w:rFonts w:ascii="Tahoma" w:eastAsia="Times New Roman" w:hAnsi="Tahoma" w:cs="Tahoma"/>
      <w:b/>
      <w:bCs/>
      <w:color w:val="000000"/>
      <w:sz w:val="18"/>
      <w:szCs w:val="18"/>
    </w:rPr>
  </w:style>
  <w:style w:type="paragraph" w:styleId="BalloonText">
    <w:name w:val="Balloon Text"/>
    <w:basedOn w:val="Normal"/>
    <w:link w:val="BalloonTextChar"/>
    <w:uiPriority w:val="99"/>
    <w:semiHidden/>
    <w:unhideWhenUsed/>
    <w:rsid w:val="00A948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948E8"/>
    <w:rPr>
      <w:rFonts w:ascii="Tahoma" w:hAnsi="Tahoma" w:cs="Tahoma"/>
      <w:sz w:val="16"/>
      <w:szCs w:val="16"/>
      <w:lang w:val="en-US"/>
    </w:rPr>
  </w:style>
  <w:style w:type="paragraph" w:styleId="Revision">
    <w:name w:val="Revision"/>
    <w:hidden/>
    <w:uiPriority w:val="99"/>
    <w:semiHidden/>
    <w:rsid w:val="00236C4C"/>
    <w:rPr>
      <w:rFonts w:ascii="Calibri" w:hAnsi="Calibri"/>
      <w:sz w:val="22"/>
      <w:szCs w:val="22"/>
      <w:lang w:val="en-US" w:eastAsia="en-US"/>
    </w:rPr>
  </w:style>
  <w:style w:type="paragraph" w:styleId="Header">
    <w:name w:val="header"/>
    <w:basedOn w:val="Normal"/>
    <w:link w:val="HeaderChar"/>
    <w:uiPriority w:val="99"/>
    <w:semiHidden/>
    <w:unhideWhenUsed/>
    <w:rsid w:val="002169ED"/>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2169ED"/>
    <w:rPr>
      <w:rFonts w:ascii="Calibri" w:hAnsi="Calibri"/>
      <w:sz w:val="22"/>
      <w:lang w:val="en-US"/>
    </w:rPr>
  </w:style>
  <w:style w:type="paragraph" w:styleId="Footer">
    <w:name w:val="footer"/>
    <w:basedOn w:val="Normal"/>
    <w:link w:val="FooterChar"/>
    <w:uiPriority w:val="99"/>
    <w:unhideWhenUsed/>
    <w:rsid w:val="002169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69ED"/>
    <w:rPr>
      <w:rFonts w:ascii="Calibri" w:hAnsi="Calibri"/>
      <w:sz w:val="22"/>
      <w:lang w:val="en-US"/>
    </w:rPr>
  </w:style>
  <w:style w:type="character" w:styleId="CommentReference">
    <w:name w:val="annotation reference"/>
    <w:basedOn w:val="DefaultParagraphFont"/>
    <w:uiPriority w:val="99"/>
    <w:semiHidden/>
    <w:unhideWhenUsed/>
    <w:rsid w:val="009070B3"/>
    <w:rPr>
      <w:sz w:val="16"/>
      <w:szCs w:val="16"/>
    </w:rPr>
  </w:style>
  <w:style w:type="paragraph" w:styleId="CommentText">
    <w:name w:val="annotation text"/>
    <w:basedOn w:val="Normal"/>
    <w:link w:val="CommentTextChar"/>
    <w:uiPriority w:val="99"/>
    <w:unhideWhenUsed/>
    <w:rsid w:val="009070B3"/>
    <w:pPr>
      <w:spacing w:line="240" w:lineRule="auto"/>
    </w:pPr>
    <w:rPr>
      <w:sz w:val="20"/>
      <w:szCs w:val="20"/>
    </w:rPr>
  </w:style>
  <w:style w:type="character" w:customStyle="1" w:styleId="CommentTextChar">
    <w:name w:val="Comment Text Char"/>
    <w:basedOn w:val="DefaultParagraphFont"/>
    <w:link w:val="CommentText"/>
    <w:uiPriority w:val="99"/>
    <w:rsid w:val="009070B3"/>
    <w:rPr>
      <w:rFonts w:ascii="Calibri" w:hAnsi="Calibri"/>
      <w:szCs w:val="20"/>
      <w:lang w:val="en-US"/>
    </w:rPr>
  </w:style>
  <w:style w:type="paragraph" w:styleId="CommentSubject">
    <w:name w:val="annotation subject"/>
    <w:basedOn w:val="CommentText"/>
    <w:next w:val="CommentText"/>
    <w:link w:val="CommentSubjectChar"/>
    <w:uiPriority w:val="99"/>
    <w:semiHidden/>
    <w:unhideWhenUsed/>
    <w:rsid w:val="009070B3"/>
    <w:rPr>
      <w:b/>
      <w:bCs/>
    </w:rPr>
  </w:style>
  <w:style w:type="character" w:customStyle="1" w:styleId="CommentSubjectChar">
    <w:name w:val="Comment Subject Char"/>
    <w:basedOn w:val="CommentTextChar"/>
    <w:link w:val="CommentSubject"/>
    <w:uiPriority w:val="99"/>
    <w:semiHidden/>
    <w:rsid w:val="009070B3"/>
    <w:rPr>
      <w:rFonts w:ascii="Calibri" w:hAnsi="Calibri"/>
      <w:b/>
      <w:bCs/>
      <w:szCs w:val="20"/>
      <w:lang w:val="en-US"/>
    </w:rPr>
  </w:style>
  <w:style w:type="paragraph" w:styleId="BodyTextIndent2">
    <w:name w:val="Body Text Indent 2"/>
    <w:basedOn w:val="Normal"/>
    <w:link w:val="BodyTextIndent2Char"/>
    <w:rsid w:val="00353E14"/>
    <w:pPr>
      <w:overflowPunct w:val="0"/>
      <w:autoSpaceDE w:val="0"/>
      <w:autoSpaceDN w:val="0"/>
      <w:adjustRightInd w:val="0"/>
      <w:spacing w:before="120" w:after="0" w:line="240" w:lineRule="auto"/>
      <w:ind w:left="709"/>
      <w:jc w:val="both"/>
      <w:textAlignment w:val="baseline"/>
    </w:pPr>
    <w:rPr>
      <w:rFonts w:ascii="VNI-Times" w:eastAsia="Times New Roman" w:hAnsi="VNI-Times"/>
      <w:szCs w:val="20"/>
      <w:lang w:val="en-GB"/>
    </w:rPr>
  </w:style>
  <w:style w:type="character" w:customStyle="1" w:styleId="BodyTextIndent2Char">
    <w:name w:val="Body Text Indent 2 Char"/>
    <w:basedOn w:val="DefaultParagraphFont"/>
    <w:link w:val="BodyTextIndent2"/>
    <w:rsid w:val="00353E14"/>
    <w:rPr>
      <w:rFonts w:ascii="VNI-Times" w:eastAsia="Times New Roman" w:hAnsi="VNI-Times"/>
      <w:sz w:val="22"/>
      <w:lang w:eastAsia="en-US"/>
    </w:rPr>
  </w:style>
  <w:style w:type="paragraph" w:styleId="BodyText">
    <w:name w:val="Body Text"/>
    <w:basedOn w:val="Normal"/>
    <w:link w:val="BodyTextChar"/>
    <w:uiPriority w:val="99"/>
    <w:semiHidden/>
    <w:unhideWhenUsed/>
    <w:rsid w:val="0064647A"/>
    <w:pPr>
      <w:spacing w:after="120"/>
    </w:pPr>
  </w:style>
  <w:style w:type="character" w:customStyle="1" w:styleId="BodyTextChar">
    <w:name w:val="Body Text Char"/>
    <w:basedOn w:val="DefaultParagraphFont"/>
    <w:link w:val="BodyText"/>
    <w:uiPriority w:val="99"/>
    <w:semiHidden/>
    <w:rsid w:val="0064647A"/>
    <w:rPr>
      <w:rFonts w:ascii="Calibri" w:hAnsi="Calibri"/>
      <w:sz w:val="22"/>
      <w:szCs w:val="22"/>
      <w:lang w:val="en-US" w:eastAsia="en-US"/>
    </w:rPr>
  </w:style>
  <w:style w:type="paragraph" w:styleId="NormalWeb">
    <w:name w:val="Normal (Web)"/>
    <w:basedOn w:val="Normal"/>
    <w:uiPriority w:val="99"/>
    <w:unhideWhenUsed/>
    <w:rsid w:val="003750FC"/>
    <w:pPr>
      <w:spacing w:before="100" w:beforeAutospacing="1" w:after="100" w:afterAutospacing="1" w:line="240" w:lineRule="auto"/>
    </w:pPr>
    <w:rPr>
      <w:rFonts w:ascii="Times New Roman" w:eastAsia="Times New Roman" w:hAnsi="Times New Roman"/>
      <w:sz w:val="24"/>
      <w:szCs w:val="24"/>
      <w:lang w:val="en-GB" w:eastAsia="en-GB"/>
    </w:rPr>
  </w:style>
  <w:style w:type="character" w:customStyle="1" w:styleId="ListParagraphChar">
    <w:name w:val="List Paragraph Char"/>
    <w:aliases w:val="Top headings Char"/>
    <w:link w:val="ListParagraph"/>
    <w:uiPriority w:val="34"/>
    <w:qFormat/>
    <w:locked/>
    <w:rsid w:val="00B51C51"/>
    <w:rPr>
      <w:rFonts w:ascii="Calibri" w:hAnsi="Calibri"/>
      <w:sz w:val="22"/>
      <w:szCs w:val="22"/>
      <w:lang w:val="en-US" w:eastAsia="en-US"/>
    </w:rPr>
  </w:style>
  <w:style w:type="character" w:customStyle="1" w:styleId="Vnbnnidung2">
    <w:name w:val="Văn bản nội dung (2)_"/>
    <w:basedOn w:val="DefaultParagraphFont"/>
    <w:link w:val="Vnbnnidung20"/>
    <w:rsid w:val="00B51C51"/>
    <w:rPr>
      <w:rFonts w:ascii="Times New Roman" w:eastAsia="Times New Roman" w:hAnsi="Times New Roman"/>
      <w:shd w:val="clear" w:color="auto" w:fill="FFFFFF"/>
    </w:rPr>
  </w:style>
  <w:style w:type="paragraph" w:customStyle="1" w:styleId="Vnbnnidung20">
    <w:name w:val="Văn bản nội dung (2)"/>
    <w:basedOn w:val="Normal"/>
    <w:link w:val="Vnbnnidung2"/>
    <w:rsid w:val="00B51C51"/>
    <w:pPr>
      <w:widowControl w:val="0"/>
      <w:shd w:val="clear" w:color="auto" w:fill="FFFFFF"/>
      <w:spacing w:after="8580" w:line="413" w:lineRule="exact"/>
      <w:ind w:hanging="540"/>
      <w:jc w:val="center"/>
    </w:pPr>
    <w:rPr>
      <w:rFonts w:ascii="Times New Roman" w:eastAsia="Times New Roman" w:hAnsi="Times New Roman"/>
      <w:sz w:val="20"/>
      <w:szCs w:val="20"/>
      <w:lang w:val="en-GB" w:eastAsia="en-GB"/>
    </w:rPr>
  </w:style>
  <w:style w:type="character" w:customStyle="1" w:styleId="Heading3Char">
    <w:name w:val="Heading 3 Char"/>
    <w:basedOn w:val="DefaultParagraphFont"/>
    <w:link w:val="Heading3"/>
    <w:uiPriority w:val="9"/>
    <w:semiHidden/>
    <w:rsid w:val="004F1897"/>
    <w:rPr>
      <w:rFonts w:asciiTheme="majorHAnsi" w:eastAsiaTheme="majorEastAsia" w:hAnsiTheme="majorHAnsi" w:cstheme="majorBidi"/>
      <w:color w:val="243F60" w:themeColor="accent1" w:themeShade="7F"/>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74574">
      <w:bodyDiv w:val="1"/>
      <w:marLeft w:val="0"/>
      <w:marRight w:val="0"/>
      <w:marTop w:val="0"/>
      <w:marBottom w:val="0"/>
      <w:divBdr>
        <w:top w:val="none" w:sz="0" w:space="0" w:color="auto"/>
        <w:left w:val="none" w:sz="0" w:space="0" w:color="auto"/>
        <w:bottom w:val="none" w:sz="0" w:space="0" w:color="auto"/>
        <w:right w:val="none" w:sz="0" w:space="0" w:color="auto"/>
      </w:divBdr>
    </w:div>
    <w:div w:id="28722746">
      <w:bodyDiv w:val="1"/>
      <w:marLeft w:val="0"/>
      <w:marRight w:val="0"/>
      <w:marTop w:val="0"/>
      <w:marBottom w:val="0"/>
      <w:divBdr>
        <w:top w:val="none" w:sz="0" w:space="0" w:color="auto"/>
        <w:left w:val="none" w:sz="0" w:space="0" w:color="auto"/>
        <w:bottom w:val="none" w:sz="0" w:space="0" w:color="auto"/>
        <w:right w:val="none" w:sz="0" w:space="0" w:color="auto"/>
      </w:divBdr>
    </w:div>
    <w:div w:id="48772019">
      <w:bodyDiv w:val="1"/>
      <w:marLeft w:val="0"/>
      <w:marRight w:val="0"/>
      <w:marTop w:val="0"/>
      <w:marBottom w:val="0"/>
      <w:divBdr>
        <w:top w:val="none" w:sz="0" w:space="0" w:color="auto"/>
        <w:left w:val="none" w:sz="0" w:space="0" w:color="auto"/>
        <w:bottom w:val="none" w:sz="0" w:space="0" w:color="auto"/>
        <w:right w:val="none" w:sz="0" w:space="0" w:color="auto"/>
      </w:divBdr>
    </w:div>
    <w:div w:id="54088743">
      <w:bodyDiv w:val="1"/>
      <w:marLeft w:val="0"/>
      <w:marRight w:val="0"/>
      <w:marTop w:val="0"/>
      <w:marBottom w:val="0"/>
      <w:divBdr>
        <w:top w:val="none" w:sz="0" w:space="0" w:color="auto"/>
        <w:left w:val="none" w:sz="0" w:space="0" w:color="auto"/>
        <w:bottom w:val="none" w:sz="0" w:space="0" w:color="auto"/>
        <w:right w:val="none" w:sz="0" w:space="0" w:color="auto"/>
      </w:divBdr>
    </w:div>
    <w:div w:id="55474347">
      <w:bodyDiv w:val="1"/>
      <w:marLeft w:val="0"/>
      <w:marRight w:val="0"/>
      <w:marTop w:val="0"/>
      <w:marBottom w:val="0"/>
      <w:divBdr>
        <w:top w:val="none" w:sz="0" w:space="0" w:color="auto"/>
        <w:left w:val="none" w:sz="0" w:space="0" w:color="auto"/>
        <w:bottom w:val="none" w:sz="0" w:space="0" w:color="auto"/>
        <w:right w:val="none" w:sz="0" w:space="0" w:color="auto"/>
      </w:divBdr>
    </w:div>
    <w:div w:id="72314493">
      <w:bodyDiv w:val="1"/>
      <w:marLeft w:val="0"/>
      <w:marRight w:val="0"/>
      <w:marTop w:val="0"/>
      <w:marBottom w:val="0"/>
      <w:divBdr>
        <w:top w:val="none" w:sz="0" w:space="0" w:color="auto"/>
        <w:left w:val="none" w:sz="0" w:space="0" w:color="auto"/>
        <w:bottom w:val="none" w:sz="0" w:space="0" w:color="auto"/>
        <w:right w:val="none" w:sz="0" w:space="0" w:color="auto"/>
      </w:divBdr>
    </w:div>
    <w:div w:id="83575741">
      <w:bodyDiv w:val="1"/>
      <w:marLeft w:val="30"/>
      <w:marRight w:val="30"/>
      <w:marTop w:val="0"/>
      <w:marBottom w:val="0"/>
      <w:divBdr>
        <w:top w:val="none" w:sz="0" w:space="0" w:color="auto"/>
        <w:left w:val="none" w:sz="0" w:space="0" w:color="auto"/>
        <w:bottom w:val="none" w:sz="0" w:space="0" w:color="auto"/>
        <w:right w:val="none" w:sz="0" w:space="0" w:color="auto"/>
      </w:divBdr>
      <w:divsChild>
        <w:div w:id="1101952785">
          <w:marLeft w:val="0"/>
          <w:marRight w:val="0"/>
          <w:marTop w:val="0"/>
          <w:marBottom w:val="0"/>
          <w:divBdr>
            <w:top w:val="none" w:sz="0" w:space="0" w:color="auto"/>
            <w:left w:val="none" w:sz="0" w:space="0" w:color="auto"/>
            <w:bottom w:val="none" w:sz="0" w:space="0" w:color="auto"/>
            <w:right w:val="none" w:sz="0" w:space="0" w:color="auto"/>
          </w:divBdr>
          <w:divsChild>
            <w:div w:id="182863171">
              <w:marLeft w:val="0"/>
              <w:marRight w:val="0"/>
              <w:marTop w:val="0"/>
              <w:marBottom w:val="0"/>
              <w:divBdr>
                <w:top w:val="none" w:sz="0" w:space="0" w:color="auto"/>
                <w:left w:val="none" w:sz="0" w:space="0" w:color="auto"/>
                <w:bottom w:val="none" w:sz="0" w:space="0" w:color="auto"/>
                <w:right w:val="none" w:sz="0" w:space="0" w:color="auto"/>
              </w:divBdr>
              <w:divsChild>
                <w:div w:id="2008023077">
                  <w:marLeft w:val="180"/>
                  <w:marRight w:val="0"/>
                  <w:marTop w:val="0"/>
                  <w:marBottom w:val="0"/>
                  <w:divBdr>
                    <w:top w:val="none" w:sz="0" w:space="0" w:color="auto"/>
                    <w:left w:val="none" w:sz="0" w:space="0" w:color="auto"/>
                    <w:bottom w:val="none" w:sz="0" w:space="0" w:color="auto"/>
                    <w:right w:val="none" w:sz="0" w:space="0" w:color="auto"/>
                  </w:divBdr>
                  <w:divsChild>
                    <w:div w:id="1540434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914990">
      <w:bodyDiv w:val="1"/>
      <w:marLeft w:val="0"/>
      <w:marRight w:val="0"/>
      <w:marTop w:val="0"/>
      <w:marBottom w:val="0"/>
      <w:divBdr>
        <w:top w:val="none" w:sz="0" w:space="0" w:color="auto"/>
        <w:left w:val="none" w:sz="0" w:space="0" w:color="auto"/>
        <w:bottom w:val="none" w:sz="0" w:space="0" w:color="auto"/>
        <w:right w:val="none" w:sz="0" w:space="0" w:color="auto"/>
      </w:divBdr>
    </w:div>
    <w:div w:id="87698486">
      <w:bodyDiv w:val="1"/>
      <w:marLeft w:val="0"/>
      <w:marRight w:val="0"/>
      <w:marTop w:val="0"/>
      <w:marBottom w:val="0"/>
      <w:divBdr>
        <w:top w:val="none" w:sz="0" w:space="0" w:color="auto"/>
        <w:left w:val="none" w:sz="0" w:space="0" w:color="auto"/>
        <w:bottom w:val="none" w:sz="0" w:space="0" w:color="auto"/>
        <w:right w:val="none" w:sz="0" w:space="0" w:color="auto"/>
      </w:divBdr>
    </w:div>
    <w:div w:id="88893017">
      <w:bodyDiv w:val="1"/>
      <w:marLeft w:val="0"/>
      <w:marRight w:val="0"/>
      <w:marTop w:val="0"/>
      <w:marBottom w:val="0"/>
      <w:divBdr>
        <w:top w:val="none" w:sz="0" w:space="0" w:color="auto"/>
        <w:left w:val="none" w:sz="0" w:space="0" w:color="auto"/>
        <w:bottom w:val="none" w:sz="0" w:space="0" w:color="auto"/>
        <w:right w:val="none" w:sz="0" w:space="0" w:color="auto"/>
      </w:divBdr>
    </w:div>
    <w:div w:id="93748047">
      <w:bodyDiv w:val="1"/>
      <w:marLeft w:val="0"/>
      <w:marRight w:val="0"/>
      <w:marTop w:val="0"/>
      <w:marBottom w:val="0"/>
      <w:divBdr>
        <w:top w:val="none" w:sz="0" w:space="0" w:color="auto"/>
        <w:left w:val="none" w:sz="0" w:space="0" w:color="auto"/>
        <w:bottom w:val="none" w:sz="0" w:space="0" w:color="auto"/>
        <w:right w:val="none" w:sz="0" w:space="0" w:color="auto"/>
      </w:divBdr>
    </w:div>
    <w:div w:id="99684340">
      <w:bodyDiv w:val="1"/>
      <w:marLeft w:val="0"/>
      <w:marRight w:val="0"/>
      <w:marTop w:val="0"/>
      <w:marBottom w:val="0"/>
      <w:divBdr>
        <w:top w:val="none" w:sz="0" w:space="0" w:color="auto"/>
        <w:left w:val="none" w:sz="0" w:space="0" w:color="auto"/>
        <w:bottom w:val="none" w:sz="0" w:space="0" w:color="auto"/>
        <w:right w:val="none" w:sz="0" w:space="0" w:color="auto"/>
      </w:divBdr>
    </w:div>
    <w:div w:id="116342995">
      <w:bodyDiv w:val="1"/>
      <w:marLeft w:val="0"/>
      <w:marRight w:val="0"/>
      <w:marTop w:val="0"/>
      <w:marBottom w:val="0"/>
      <w:divBdr>
        <w:top w:val="none" w:sz="0" w:space="0" w:color="auto"/>
        <w:left w:val="none" w:sz="0" w:space="0" w:color="auto"/>
        <w:bottom w:val="none" w:sz="0" w:space="0" w:color="auto"/>
        <w:right w:val="none" w:sz="0" w:space="0" w:color="auto"/>
      </w:divBdr>
    </w:div>
    <w:div w:id="116796340">
      <w:bodyDiv w:val="1"/>
      <w:marLeft w:val="0"/>
      <w:marRight w:val="0"/>
      <w:marTop w:val="0"/>
      <w:marBottom w:val="0"/>
      <w:divBdr>
        <w:top w:val="none" w:sz="0" w:space="0" w:color="auto"/>
        <w:left w:val="none" w:sz="0" w:space="0" w:color="auto"/>
        <w:bottom w:val="none" w:sz="0" w:space="0" w:color="auto"/>
        <w:right w:val="none" w:sz="0" w:space="0" w:color="auto"/>
      </w:divBdr>
    </w:div>
    <w:div w:id="120854242">
      <w:bodyDiv w:val="1"/>
      <w:marLeft w:val="0"/>
      <w:marRight w:val="0"/>
      <w:marTop w:val="0"/>
      <w:marBottom w:val="0"/>
      <w:divBdr>
        <w:top w:val="none" w:sz="0" w:space="0" w:color="auto"/>
        <w:left w:val="none" w:sz="0" w:space="0" w:color="auto"/>
        <w:bottom w:val="none" w:sz="0" w:space="0" w:color="auto"/>
        <w:right w:val="none" w:sz="0" w:space="0" w:color="auto"/>
      </w:divBdr>
    </w:div>
    <w:div w:id="127091704">
      <w:bodyDiv w:val="1"/>
      <w:marLeft w:val="0"/>
      <w:marRight w:val="0"/>
      <w:marTop w:val="0"/>
      <w:marBottom w:val="0"/>
      <w:divBdr>
        <w:top w:val="none" w:sz="0" w:space="0" w:color="auto"/>
        <w:left w:val="none" w:sz="0" w:space="0" w:color="auto"/>
        <w:bottom w:val="none" w:sz="0" w:space="0" w:color="auto"/>
        <w:right w:val="none" w:sz="0" w:space="0" w:color="auto"/>
      </w:divBdr>
    </w:div>
    <w:div w:id="130946722">
      <w:bodyDiv w:val="1"/>
      <w:marLeft w:val="0"/>
      <w:marRight w:val="0"/>
      <w:marTop w:val="0"/>
      <w:marBottom w:val="0"/>
      <w:divBdr>
        <w:top w:val="none" w:sz="0" w:space="0" w:color="auto"/>
        <w:left w:val="none" w:sz="0" w:space="0" w:color="auto"/>
        <w:bottom w:val="none" w:sz="0" w:space="0" w:color="auto"/>
        <w:right w:val="none" w:sz="0" w:space="0" w:color="auto"/>
      </w:divBdr>
    </w:div>
    <w:div w:id="133374297">
      <w:bodyDiv w:val="1"/>
      <w:marLeft w:val="0"/>
      <w:marRight w:val="0"/>
      <w:marTop w:val="0"/>
      <w:marBottom w:val="0"/>
      <w:divBdr>
        <w:top w:val="none" w:sz="0" w:space="0" w:color="auto"/>
        <w:left w:val="none" w:sz="0" w:space="0" w:color="auto"/>
        <w:bottom w:val="none" w:sz="0" w:space="0" w:color="auto"/>
        <w:right w:val="none" w:sz="0" w:space="0" w:color="auto"/>
      </w:divBdr>
    </w:div>
    <w:div w:id="139273271">
      <w:bodyDiv w:val="1"/>
      <w:marLeft w:val="0"/>
      <w:marRight w:val="0"/>
      <w:marTop w:val="0"/>
      <w:marBottom w:val="0"/>
      <w:divBdr>
        <w:top w:val="none" w:sz="0" w:space="0" w:color="auto"/>
        <w:left w:val="none" w:sz="0" w:space="0" w:color="auto"/>
        <w:bottom w:val="none" w:sz="0" w:space="0" w:color="auto"/>
        <w:right w:val="none" w:sz="0" w:space="0" w:color="auto"/>
      </w:divBdr>
    </w:div>
    <w:div w:id="152180360">
      <w:bodyDiv w:val="1"/>
      <w:marLeft w:val="0"/>
      <w:marRight w:val="0"/>
      <w:marTop w:val="0"/>
      <w:marBottom w:val="0"/>
      <w:divBdr>
        <w:top w:val="none" w:sz="0" w:space="0" w:color="auto"/>
        <w:left w:val="none" w:sz="0" w:space="0" w:color="auto"/>
        <w:bottom w:val="none" w:sz="0" w:space="0" w:color="auto"/>
        <w:right w:val="none" w:sz="0" w:space="0" w:color="auto"/>
      </w:divBdr>
    </w:div>
    <w:div w:id="152571044">
      <w:bodyDiv w:val="1"/>
      <w:marLeft w:val="0"/>
      <w:marRight w:val="0"/>
      <w:marTop w:val="0"/>
      <w:marBottom w:val="0"/>
      <w:divBdr>
        <w:top w:val="none" w:sz="0" w:space="0" w:color="auto"/>
        <w:left w:val="none" w:sz="0" w:space="0" w:color="auto"/>
        <w:bottom w:val="none" w:sz="0" w:space="0" w:color="auto"/>
        <w:right w:val="none" w:sz="0" w:space="0" w:color="auto"/>
      </w:divBdr>
    </w:div>
    <w:div w:id="154224578">
      <w:bodyDiv w:val="1"/>
      <w:marLeft w:val="0"/>
      <w:marRight w:val="0"/>
      <w:marTop w:val="0"/>
      <w:marBottom w:val="0"/>
      <w:divBdr>
        <w:top w:val="none" w:sz="0" w:space="0" w:color="auto"/>
        <w:left w:val="none" w:sz="0" w:space="0" w:color="auto"/>
        <w:bottom w:val="none" w:sz="0" w:space="0" w:color="auto"/>
        <w:right w:val="none" w:sz="0" w:space="0" w:color="auto"/>
      </w:divBdr>
    </w:div>
    <w:div w:id="157816447">
      <w:bodyDiv w:val="1"/>
      <w:marLeft w:val="0"/>
      <w:marRight w:val="0"/>
      <w:marTop w:val="0"/>
      <w:marBottom w:val="0"/>
      <w:divBdr>
        <w:top w:val="none" w:sz="0" w:space="0" w:color="auto"/>
        <w:left w:val="none" w:sz="0" w:space="0" w:color="auto"/>
        <w:bottom w:val="none" w:sz="0" w:space="0" w:color="auto"/>
        <w:right w:val="none" w:sz="0" w:space="0" w:color="auto"/>
      </w:divBdr>
    </w:div>
    <w:div w:id="158079991">
      <w:bodyDiv w:val="1"/>
      <w:marLeft w:val="0"/>
      <w:marRight w:val="0"/>
      <w:marTop w:val="0"/>
      <w:marBottom w:val="0"/>
      <w:divBdr>
        <w:top w:val="none" w:sz="0" w:space="0" w:color="auto"/>
        <w:left w:val="none" w:sz="0" w:space="0" w:color="auto"/>
        <w:bottom w:val="none" w:sz="0" w:space="0" w:color="auto"/>
        <w:right w:val="none" w:sz="0" w:space="0" w:color="auto"/>
      </w:divBdr>
    </w:div>
    <w:div w:id="161287774">
      <w:bodyDiv w:val="1"/>
      <w:marLeft w:val="0"/>
      <w:marRight w:val="0"/>
      <w:marTop w:val="0"/>
      <w:marBottom w:val="0"/>
      <w:divBdr>
        <w:top w:val="none" w:sz="0" w:space="0" w:color="auto"/>
        <w:left w:val="none" w:sz="0" w:space="0" w:color="auto"/>
        <w:bottom w:val="none" w:sz="0" w:space="0" w:color="auto"/>
        <w:right w:val="none" w:sz="0" w:space="0" w:color="auto"/>
      </w:divBdr>
    </w:div>
    <w:div w:id="188416296">
      <w:bodyDiv w:val="1"/>
      <w:marLeft w:val="0"/>
      <w:marRight w:val="0"/>
      <w:marTop w:val="0"/>
      <w:marBottom w:val="0"/>
      <w:divBdr>
        <w:top w:val="none" w:sz="0" w:space="0" w:color="auto"/>
        <w:left w:val="none" w:sz="0" w:space="0" w:color="auto"/>
        <w:bottom w:val="none" w:sz="0" w:space="0" w:color="auto"/>
        <w:right w:val="none" w:sz="0" w:space="0" w:color="auto"/>
      </w:divBdr>
    </w:div>
    <w:div w:id="198250142">
      <w:bodyDiv w:val="1"/>
      <w:marLeft w:val="0"/>
      <w:marRight w:val="0"/>
      <w:marTop w:val="0"/>
      <w:marBottom w:val="0"/>
      <w:divBdr>
        <w:top w:val="none" w:sz="0" w:space="0" w:color="auto"/>
        <w:left w:val="none" w:sz="0" w:space="0" w:color="auto"/>
        <w:bottom w:val="none" w:sz="0" w:space="0" w:color="auto"/>
        <w:right w:val="none" w:sz="0" w:space="0" w:color="auto"/>
      </w:divBdr>
    </w:div>
    <w:div w:id="201990247">
      <w:bodyDiv w:val="1"/>
      <w:marLeft w:val="0"/>
      <w:marRight w:val="0"/>
      <w:marTop w:val="0"/>
      <w:marBottom w:val="0"/>
      <w:divBdr>
        <w:top w:val="none" w:sz="0" w:space="0" w:color="auto"/>
        <w:left w:val="none" w:sz="0" w:space="0" w:color="auto"/>
        <w:bottom w:val="none" w:sz="0" w:space="0" w:color="auto"/>
        <w:right w:val="none" w:sz="0" w:space="0" w:color="auto"/>
      </w:divBdr>
    </w:div>
    <w:div w:id="217134733">
      <w:bodyDiv w:val="1"/>
      <w:marLeft w:val="0"/>
      <w:marRight w:val="0"/>
      <w:marTop w:val="0"/>
      <w:marBottom w:val="0"/>
      <w:divBdr>
        <w:top w:val="none" w:sz="0" w:space="0" w:color="auto"/>
        <w:left w:val="none" w:sz="0" w:space="0" w:color="auto"/>
        <w:bottom w:val="none" w:sz="0" w:space="0" w:color="auto"/>
        <w:right w:val="none" w:sz="0" w:space="0" w:color="auto"/>
      </w:divBdr>
    </w:div>
    <w:div w:id="218246069">
      <w:bodyDiv w:val="1"/>
      <w:marLeft w:val="0"/>
      <w:marRight w:val="0"/>
      <w:marTop w:val="0"/>
      <w:marBottom w:val="0"/>
      <w:divBdr>
        <w:top w:val="none" w:sz="0" w:space="0" w:color="auto"/>
        <w:left w:val="none" w:sz="0" w:space="0" w:color="auto"/>
        <w:bottom w:val="none" w:sz="0" w:space="0" w:color="auto"/>
        <w:right w:val="none" w:sz="0" w:space="0" w:color="auto"/>
      </w:divBdr>
    </w:div>
    <w:div w:id="218829631">
      <w:bodyDiv w:val="1"/>
      <w:marLeft w:val="0"/>
      <w:marRight w:val="0"/>
      <w:marTop w:val="0"/>
      <w:marBottom w:val="0"/>
      <w:divBdr>
        <w:top w:val="none" w:sz="0" w:space="0" w:color="auto"/>
        <w:left w:val="none" w:sz="0" w:space="0" w:color="auto"/>
        <w:bottom w:val="none" w:sz="0" w:space="0" w:color="auto"/>
        <w:right w:val="none" w:sz="0" w:space="0" w:color="auto"/>
      </w:divBdr>
    </w:div>
    <w:div w:id="224726526">
      <w:bodyDiv w:val="1"/>
      <w:marLeft w:val="0"/>
      <w:marRight w:val="0"/>
      <w:marTop w:val="0"/>
      <w:marBottom w:val="0"/>
      <w:divBdr>
        <w:top w:val="none" w:sz="0" w:space="0" w:color="auto"/>
        <w:left w:val="none" w:sz="0" w:space="0" w:color="auto"/>
        <w:bottom w:val="none" w:sz="0" w:space="0" w:color="auto"/>
        <w:right w:val="none" w:sz="0" w:space="0" w:color="auto"/>
      </w:divBdr>
    </w:div>
    <w:div w:id="234245923">
      <w:bodyDiv w:val="1"/>
      <w:marLeft w:val="0"/>
      <w:marRight w:val="0"/>
      <w:marTop w:val="0"/>
      <w:marBottom w:val="0"/>
      <w:divBdr>
        <w:top w:val="none" w:sz="0" w:space="0" w:color="auto"/>
        <w:left w:val="none" w:sz="0" w:space="0" w:color="auto"/>
        <w:bottom w:val="none" w:sz="0" w:space="0" w:color="auto"/>
        <w:right w:val="none" w:sz="0" w:space="0" w:color="auto"/>
      </w:divBdr>
    </w:div>
    <w:div w:id="241377370">
      <w:bodyDiv w:val="1"/>
      <w:marLeft w:val="0"/>
      <w:marRight w:val="0"/>
      <w:marTop w:val="0"/>
      <w:marBottom w:val="0"/>
      <w:divBdr>
        <w:top w:val="none" w:sz="0" w:space="0" w:color="auto"/>
        <w:left w:val="none" w:sz="0" w:space="0" w:color="auto"/>
        <w:bottom w:val="none" w:sz="0" w:space="0" w:color="auto"/>
        <w:right w:val="none" w:sz="0" w:space="0" w:color="auto"/>
      </w:divBdr>
    </w:div>
    <w:div w:id="250548756">
      <w:bodyDiv w:val="1"/>
      <w:marLeft w:val="0"/>
      <w:marRight w:val="0"/>
      <w:marTop w:val="0"/>
      <w:marBottom w:val="0"/>
      <w:divBdr>
        <w:top w:val="none" w:sz="0" w:space="0" w:color="auto"/>
        <w:left w:val="none" w:sz="0" w:space="0" w:color="auto"/>
        <w:bottom w:val="none" w:sz="0" w:space="0" w:color="auto"/>
        <w:right w:val="none" w:sz="0" w:space="0" w:color="auto"/>
      </w:divBdr>
    </w:div>
    <w:div w:id="258371499">
      <w:bodyDiv w:val="1"/>
      <w:marLeft w:val="0"/>
      <w:marRight w:val="0"/>
      <w:marTop w:val="0"/>
      <w:marBottom w:val="0"/>
      <w:divBdr>
        <w:top w:val="none" w:sz="0" w:space="0" w:color="auto"/>
        <w:left w:val="none" w:sz="0" w:space="0" w:color="auto"/>
        <w:bottom w:val="none" w:sz="0" w:space="0" w:color="auto"/>
        <w:right w:val="none" w:sz="0" w:space="0" w:color="auto"/>
      </w:divBdr>
    </w:div>
    <w:div w:id="281688094">
      <w:bodyDiv w:val="1"/>
      <w:marLeft w:val="0"/>
      <w:marRight w:val="0"/>
      <w:marTop w:val="0"/>
      <w:marBottom w:val="0"/>
      <w:divBdr>
        <w:top w:val="none" w:sz="0" w:space="0" w:color="auto"/>
        <w:left w:val="none" w:sz="0" w:space="0" w:color="auto"/>
        <w:bottom w:val="none" w:sz="0" w:space="0" w:color="auto"/>
        <w:right w:val="none" w:sz="0" w:space="0" w:color="auto"/>
      </w:divBdr>
    </w:div>
    <w:div w:id="286161883">
      <w:bodyDiv w:val="1"/>
      <w:marLeft w:val="0"/>
      <w:marRight w:val="0"/>
      <w:marTop w:val="0"/>
      <w:marBottom w:val="0"/>
      <w:divBdr>
        <w:top w:val="none" w:sz="0" w:space="0" w:color="auto"/>
        <w:left w:val="none" w:sz="0" w:space="0" w:color="auto"/>
        <w:bottom w:val="none" w:sz="0" w:space="0" w:color="auto"/>
        <w:right w:val="none" w:sz="0" w:space="0" w:color="auto"/>
      </w:divBdr>
    </w:div>
    <w:div w:id="297806120">
      <w:bodyDiv w:val="1"/>
      <w:marLeft w:val="0"/>
      <w:marRight w:val="0"/>
      <w:marTop w:val="0"/>
      <w:marBottom w:val="0"/>
      <w:divBdr>
        <w:top w:val="none" w:sz="0" w:space="0" w:color="auto"/>
        <w:left w:val="none" w:sz="0" w:space="0" w:color="auto"/>
        <w:bottom w:val="none" w:sz="0" w:space="0" w:color="auto"/>
        <w:right w:val="none" w:sz="0" w:space="0" w:color="auto"/>
      </w:divBdr>
    </w:div>
    <w:div w:id="315955043">
      <w:bodyDiv w:val="1"/>
      <w:marLeft w:val="0"/>
      <w:marRight w:val="0"/>
      <w:marTop w:val="0"/>
      <w:marBottom w:val="0"/>
      <w:divBdr>
        <w:top w:val="none" w:sz="0" w:space="0" w:color="auto"/>
        <w:left w:val="none" w:sz="0" w:space="0" w:color="auto"/>
        <w:bottom w:val="none" w:sz="0" w:space="0" w:color="auto"/>
        <w:right w:val="none" w:sz="0" w:space="0" w:color="auto"/>
      </w:divBdr>
    </w:div>
    <w:div w:id="327631936">
      <w:bodyDiv w:val="1"/>
      <w:marLeft w:val="0"/>
      <w:marRight w:val="0"/>
      <w:marTop w:val="0"/>
      <w:marBottom w:val="0"/>
      <w:divBdr>
        <w:top w:val="none" w:sz="0" w:space="0" w:color="auto"/>
        <w:left w:val="none" w:sz="0" w:space="0" w:color="auto"/>
        <w:bottom w:val="none" w:sz="0" w:space="0" w:color="auto"/>
        <w:right w:val="none" w:sz="0" w:space="0" w:color="auto"/>
      </w:divBdr>
    </w:div>
    <w:div w:id="351733449">
      <w:bodyDiv w:val="1"/>
      <w:marLeft w:val="0"/>
      <w:marRight w:val="0"/>
      <w:marTop w:val="0"/>
      <w:marBottom w:val="0"/>
      <w:divBdr>
        <w:top w:val="none" w:sz="0" w:space="0" w:color="auto"/>
        <w:left w:val="none" w:sz="0" w:space="0" w:color="auto"/>
        <w:bottom w:val="none" w:sz="0" w:space="0" w:color="auto"/>
        <w:right w:val="none" w:sz="0" w:space="0" w:color="auto"/>
      </w:divBdr>
    </w:div>
    <w:div w:id="363481522">
      <w:bodyDiv w:val="1"/>
      <w:marLeft w:val="0"/>
      <w:marRight w:val="0"/>
      <w:marTop w:val="0"/>
      <w:marBottom w:val="0"/>
      <w:divBdr>
        <w:top w:val="none" w:sz="0" w:space="0" w:color="auto"/>
        <w:left w:val="none" w:sz="0" w:space="0" w:color="auto"/>
        <w:bottom w:val="none" w:sz="0" w:space="0" w:color="auto"/>
        <w:right w:val="none" w:sz="0" w:space="0" w:color="auto"/>
      </w:divBdr>
    </w:div>
    <w:div w:id="366301877">
      <w:bodyDiv w:val="1"/>
      <w:marLeft w:val="0"/>
      <w:marRight w:val="0"/>
      <w:marTop w:val="0"/>
      <w:marBottom w:val="0"/>
      <w:divBdr>
        <w:top w:val="none" w:sz="0" w:space="0" w:color="auto"/>
        <w:left w:val="none" w:sz="0" w:space="0" w:color="auto"/>
        <w:bottom w:val="none" w:sz="0" w:space="0" w:color="auto"/>
        <w:right w:val="none" w:sz="0" w:space="0" w:color="auto"/>
      </w:divBdr>
    </w:div>
    <w:div w:id="368262132">
      <w:bodyDiv w:val="1"/>
      <w:marLeft w:val="0"/>
      <w:marRight w:val="0"/>
      <w:marTop w:val="0"/>
      <w:marBottom w:val="0"/>
      <w:divBdr>
        <w:top w:val="none" w:sz="0" w:space="0" w:color="auto"/>
        <w:left w:val="none" w:sz="0" w:space="0" w:color="auto"/>
        <w:bottom w:val="none" w:sz="0" w:space="0" w:color="auto"/>
        <w:right w:val="none" w:sz="0" w:space="0" w:color="auto"/>
      </w:divBdr>
    </w:div>
    <w:div w:id="369648915">
      <w:bodyDiv w:val="1"/>
      <w:marLeft w:val="0"/>
      <w:marRight w:val="0"/>
      <w:marTop w:val="0"/>
      <w:marBottom w:val="0"/>
      <w:divBdr>
        <w:top w:val="none" w:sz="0" w:space="0" w:color="auto"/>
        <w:left w:val="none" w:sz="0" w:space="0" w:color="auto"/>
        <w:bottom w:val="none" w:sz="0" w:space="0" w:color="auto"/>
        <w:right w:val="none" w:sz="0" w:space="0" w:color="auto"/>
      </w:divBdr>
    </w:div>
    <w:div w:id="370082610">
      <w:bodyDiv w:val="1"/>
      <w:marLeft w:val="0"/>
      <w:marRight w:val="0"/>
      <w:marTop w:val="0"/>
      <w:marBottom w:val="0"/>
      <w:divBdr>
        <w:top w:val="none" w:sz="0" w:space="0" w:color="auto"/>
        <w:left w:val="none" w:sz="0" w:space="0" w:color="auto"/>
        <w:bottom w:val="none" w:sz="0" w:space="0" w:color="auto"/>
        <w:right w:val="none" w:sz="0" w:space="0" w:color="auto"/>
      </w:divBdr>
    </w:div>
    <w:div w:id="371926121">
      <w:bodyDiv w:val="1"/>
      <w:marLeft w:val="0"/>
      <w:marRight w:val="0"/>
      <w:marTop w:val="0"/>
      <w:marBottom w:val="0"/>
      <w:divBdr>
        <w:top w:val="none" w:sz="0" w:space="0" w:color="auto"/>
        <w:left w:val="none" w:sz="0" w:space="0" w:color="auto"/>
        <w:bottom w:val="none" w:sz="0" w:space="0" w:color="auto"/>
        <w:right w:val="none" w:sz="0" w:space="0" w:color="auto"/>
      </w:divBdr>
    </w:div>
    <w:div w:id="374164717">
      <w:bodyDiv w:val="1"/>
      <w:marLeft w:val="0"/>
      <w:marRight w:val="0"/>
      <w:marTop w:val="0"/>
      <w:marBottom w:val="0"/>
      <w:divBdr>
        <w:top w:val="none" w:sz="0" w:space="0" w:color="auto"/>
        <w:left w:val="none" w:sz="0" w:space="0" w:color="auto"/>
        <w:bottom w:val="none" w:sz="0" w:space="0" w:color="auto"/>
        <w:right w:val="none" w:sz="0" w:space="0" w:color="auto"/>
      </w:divBdr>
    </w:div>
    <w:div w:id="376777439">
      <w:bodyDiv w:val="1"/>
      <w:marLeft w:val="0"/>
      <w:marRight w:val="0"/>
      <w:marTop w:val="0"/>
      <w:marBottom w:val="0"/>
      <w:divBdr>
        <w:top w:val="none" w:sz="0" w:space="0" w:color="auto"/>
        <w:left w:val="none" w:sz="0" w:space="0" w:color="auto"/>
        <w:bottom w:val="none" w:sz="0" w:space="0" w:color="auto"/>
        <w:right w:val="none" w:sz="0" w:space="0" w:color="auto"/>
      </w:divBdr>
    </w:div>
    <w:div w:id="380904090">
      <w:bodyDiv w:val="1"/>
      <w:marLeft w:val="0"/>
      <w:marRight w:val="0"/>
      <w:marTop w:val="0"/>
      <w:marBottom w:val="0"/>
      <w:divBdr>
        <w:top w:val="none" w:sz="0" w:space="0" w:color="auto"/>
        <w:left w:val="none" w:sz="0" w:space="0" w:color="auto"/>
        <w:bottom w:val="none" w:sz="0" w:space="0" w:color="auto"/>
        <w:right w:val="none" w:sz="0" w:space="0" w:color="auto"/>
      </w:divBdr>
    </w:div>
    <w:div w:id="392896247">
      <w:bodyDiv w:val="1"/>
      <w:marLeft w:val="0"/>
      <w:marRight w:val="0"/>
      <w:marTop w:val="0"/>
      <w:marBottom w:val="0"/>
      <w:divBdr>
        <w:top w:val="none" w:sz="0" w:space="0" w:color="auto"/>
        <w:left w:val="none" w:sz="0" w:space="0" w:color="auto"/>
        <w:bottom w:val="none" w:sz="0" w:space="0" w:color="auto"/>
        <w:right w:val="none" w:sz="0" w:space="0" w:color="auto"/>
      </w:divBdr>
    </w:div>
    <w:div w:id="399838190">
      <w:bodyDiv w:val="1"/>
      <w:marLeft w:val="0"/>
      <w:marRight w:val="0"/>
      <w:marTop w:val="0"/>
      <w:marBottom w:val="0"/>
      <w:divBdr>
        <w:top w:val="none" w:sz="0" w:space="0" w:color="auto"/>
        <w:left w:val="none" w:sz="0" w:space="0" w:color="auto"/>
        <w:bottom w:val="none" w:sz="0" w:space="0" w:color="auto"/>
        <w:right w:val="none" w:sz="0" w:space="0" w:color="auto"/>
      </w:divBdr>
    </w:div>
    <w:div w:id="426274596">
      <w:bodyDiv w:val="1"/>
      <w:marLeft w:val="0"/>
      <w:marRight w:val="0"/>
      <w:marTop w:val="0"/>
      <w:marBottom w:val="0"/>
      <w:divBdr>
        <w:top w:val="none" w:sz="0" w:space="0" w:color="auto"/>
        <w:left w:val="none" w:sz="0" w:space="0" w:color="auto"/>
        <w:bottom w:val="none" w:sz="0" w:space="0" w:color="auto"/>
        <w:right w:val="none" w:sz="0" w:space="0" w:color="auto"/>
      </w:divBdr>
    </w:div>
    <w:div w:id="434399655">
      <w:bodyDiv w:val="1"/>
      <w:marLeft w:val="0"/>
      <w:marRight w:val="0"/>
      <w:marTop w:val="0"/>
      <w:marBottom w:val="0"/>
      <w:divBdr>
        <w:top w:val="none" w:sz="0" w:space="0" w:color="auto"/>
        <w:left w:val="none" w:sz="0" w:space="0" w:color="auto"/>
        <w:bottom w:val="none" w:sz="0" w:space="0" w:color="auto"/>
        <w:right w:val="none" w:sz="0" w:space="0" w:color="auto"/>
      </w:divBdr>
    </w:div>
    <w:div w:id="437994183">
      <w:bodyDiv w:val="1"/>
      <w:marLeft w:val="27"/>
      <w:marRight w:val="27"/>
      <w:marTop w:val="0"/>
      <w:marBottom w:val="0"/>
      <w:divBdr>
        <w:top w:val="none" w:sz="0" w:space="0" w:color="auto"/>
        <w:left w:val="none" w:sz="0" w:space="0" w:color="auto"/>
        <w:bottom w:val="none" w:sz="0" w:space="0" w:color="auto"/>
        <w:right w:val="none" w:sz="0" w:space="0" w:color="auto"/>
      </w:divBdr>
      <w:divsChild>
        <w:div w:id="273370622">
          <w:marLeft w:val="0"/>
          <w:marRight w:val="0"/>
          <w:marTop w:val="0"/>
          <w:marBottom w:val="0"/>
          <w:divBdr>
            <w:top w:val="none" w:sz="0" w:space="0" w:color="auto"/>
            <w:left w:val="none" w:sz="0" w:space="0" w:color="auto"/>
            <w:bottom w:val="none" w:sz="0" w:space="0" w:color="auto"/>
            <w:right w:val="none" w:sz="0" w:space="0" w:color="auto"/>
          </w:divBdr>
          <w:divsChild>
            <w:div w:id="357122904">
              <w:marLeft w:val="0"/>
              <w:marRight w:val="0"/>
              <w:marTop w:val="0"/>
              <w:marBottom w:val="0"/>
              <w:divBdr>
                <w:top w:val="none" w:sz="0" w:space="0" w:color="auto"/>
                <w:left w:val="none" w:sz="0" w:space="0" w:color="auto"/>
                <w:bottom w:val="none" w:sz="0" w:space="0" w:color="auto"/>
                <w:right w:val="none" w:sz="0" w:space="0" w:color="auto"/>
              </w:divBdr>
              <w:divsChild>
                <w:div w:id="2079327706">
                  <w:marLeft w:val="163"/>
                  <w:marRight w:val="0"/>
                  <w:marTop w:val="0"/>
                  <w:marBottom w:val="0"/>
                  <w:divBdr>
                    <w:top w:val="none" w:sz="0" w:space="0" w:color="auto"/>
                    <w:left w:val="none" w:sz="0" w:space="0" w:color="auto"/>
                    <w:bottom w:val="none" w:sz="0" w:space="0" w:color="auto"/>
                    <w:right w:val="none" w:sz="0" w:space="0" w:color="auto"/>
                  </w:divBdr>
                  <w:divsChild>
                    <w:div w:id="196898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0955736">
      <w:bodyDiv w:val="1"/>
      <w:marLeft w:val="0"/>
      <w:marRight w:val="0"/>
      <w:marTop w:val="0"/>
      <w:marBottom w:val="0"/>
      <w:divBdr>
        <w:top w:val="none" w:sz="0" w:space="0" w:color="auto"/>
        <w:left w:val="none" w:sz="0" w:space="0" w:color="auto"/>
        <w:bottom w:val="none" w:sz="0" w:space="0" w:color="auto"/>
        <w:right w:val="none" w:sz="0" w:space="0" w:color="auto"/>
      </w:divBdr>
    </w:div>
    <w:div w:id="489833838">
      <w:bodyDiv w:val="1"/>
      <w:marLeft w:val="0"/>
      <w:marRight w:val="0"/>
      <w:marTop w:val="0"/>
      <w:marBottom w:val="0"/>
      <w:divBdr>
        <w:top w:val="none" w:sz="0" w:space="0" w:color="auto"/>
        <w:left w:val="none" w:sz="0" w:space="0" w:color="auto"/>
        <w:bottom w:val="none" w:sz="0" w:space="0" w:color="auto"/>
        <w:right w:val="none" w:sz="0" w:space="0" w:color="auto"/>
      </w:divBdr>
    </w:div>
    <w:div w:id="490827553">
      <w:bodyDiv w:val="1"/>
      <w:marLeft w:val="0"/>
      <w:marRight w:val="0"/>
      <w:marTop w:val="0"/>
      <w:marBottom w:val="0"/>
      <w:divBdr>
        <w:top w:val="none" w:sz="0" w:space="0" w:color="auto"/>
        <w:left w:val="none" w:sz="0" w:space="0" w:color="auto"/>
        <w:bottom w:val="none" w:sz="0" w:space="0" w:color="auto"/>
        <w:right w:val="none" w:sz="0" w:space="0" w:color="auto"/>
      </w:divBdr>
    </w:div>
    <w:div w:id="500435336">
      <w:bodyDiv w:val="1"/>
      <w:marLeft w:val="0"/>
      <w:marRight w:val="0"/>
      <w:marTop w:val="0"/>
      <w:marBottom w:val="0"/>
      <w:divBdr>
        <w:top w:val="none" w:sz="0" w:space="0" w:color="auto"/>
        <w:left w:val="none" w:sz="0" w:space="0" w:color="auto"/>
        <w:bottom w:val="none" w:sz="0" w:space="0" w:color="auto"/>
        <w:right w:val="none" w:sz="0" w:space="0" w:color="auto"/>
      </w:divBdr>
    </w:div>
    <w:div w:id="511648972">
      <w:bodyDiv w:val="1"/>
      <w:marLeft w:val="0"/>
      <w:marRight w:val="0"/>
      <w:marTop w:val="0"/>
      <w:marBottom w:val="0"/>
      <w:divBdr>
        <w:top w:val="none" w:sz="0" w:space="0" w:color="auto"/>
        <w:left w:val="none" w:sz="0" w:space="0" w:color="auto"/>
        <w:bottom w:val="none" w:sz="0" w:space="0" w:color="auto"/>
        <w:right w:val="none" w:sz="0" w:space="0" w:color="auto"/>
      </w:divBdr>
    </w:div>
    <w:div w:id="516042160">
      <w:bodyDiv w:val="1"/>
      <w:marLeft w:val="0"/>
      <w:marRight w:val="0"/>
      <w:marTop w:val="0"/>
      <w:marBottom w:val="0"/>
      <w:divBdr>
        <w:top w:val="none" w:sz="0" w:space="0" w:color="auto"/>
        <w:left w:val="none" w:sz="0" w:space="0" w:color="auto"/>
        <w:bottom w:val="none" w:sz="0" w:space="0" w:color="auto"/>
        <w:right w:val="none" w:sz="0" w:space="0" w:color="auto"/>
      </w:divBdr>
    </w:div>
    <w:div w:id="519399073">
      <w:bodyDiv w:val="1"/>
      <w:marLeft w:val="0"/>
      <w:marRight w:val="0"/>
      <w:marTop w:val="0"/>
      <w:marBottom w:val="0"/>
      <w:divBdr>
        <w:top w:val="none" w:sz="0" w:space="0" w:color="auto"/>
        <w:left w:val="none" w:sz="0" w:space="0" w:color="auto"/>
        <w:bottom w:val="none" w:sz="0" w:space="0" w:color="auto"/>
        <w:right w:val="none" w:sz="0" w:space="0" w:color="auto"/>
      </w:divBdr>
    </w:div>
    <w:div w:id="525097613">
      <w:bodyDiv w:val="1"/>
      <w:marLeft w:val="0"/>
      <w:marRight w:val="0"/>
      <w:marTop w:val="0"/>
      <w:marBottom w:val="0"/>
      <w:divBdr>
        <w:top w:val="none" w:sz="0" w:space="0" w:color="auto"/>
        <w:left w:val="none" w:sz="0" w:space="0" w:color="auto"/>
        <w:bottom w:val="none" w:sz="0" w:space="0" w:color="auto"/>
        <w:right w:val="none" w:sz="0" w:space="0" w:color="auto"/>
      </w:divBdr>
    </w:div>
    <w:div w:id="533538200">
      <w:bodyDiv w:val="1"/>
      <w:marLeft w:val="0"/>
      <w:marRight w:val="0"/>
      <w:marTop w:val="0"/>
      <w:marBottom w:val="0"/>
      <w:divBdr>
        <w:top w:val="none" w:sz="0" w:space="0" w:color="auto"/>
        <w:left w:val="none" w:sz="0" w:space="0" w:color="auto"/>
        <w:bottom w:val="none" w:sz="0" w:space="0" w:color="auto"/>
        <w:right w:val="none" w:sz="0" w:space="0" w:color="auto"/>
      </w:divBdr>
    </w:div>
    <w:div w:id="552667247">
      <w:bodyDiv w:val="1"/>
      <w:marLeft w:val="0"/>
      <w:marRight w:val="0"/>
      <w:marTop w:val="0"/>
      <w:marBottom w:val="0"/>
      <w:divBdr>
        <w:top w:val="none" w:sz="0" w:space="0" w:color="auto"/>
        <w:left w:val="none" w:sz="0" w:space="0" w:color="auto"/>
        <w:bottom w:val="none" w:sz="0" w:space="0" w:color="auto"/>
        <w:right w:val="none" w:sz="0" w:space="0" w:color="auto"/>
      </w:divBdr>
    </w:div>
    <w:div w:id="552884936">
      <w:bodyDiv w:val="1"/>
      <w:marLeft w:val="0"/>
      <w:marRight w:val="0"/>
      <w:marTop w:val="0"/>
      <w:marBottom w:val="0"/>
      <w:divBdr>
        <w:top w:val="none" w:sz="0" w:space="0" w:color="auto"/>
        <w:left w:val="none" w:sz="0" w:space="0" w:color="auto"/>
        <w:bottom w:val="none" w:sz="0" w:space="0" w:color="auto"/>
        <w:right w:val="none" w:sz="0" w:space="0" w:color="auto"/>
      </w:divBdr>
    </w:div>
    <w:div w:id="592133592">
      <w:bodyDiv w:val="1"/>
      <w:marLeft w:val="0"/>
      <w:marRight w:val="0"/>
      <w:marTop w:val="0"/>
      <w:marBottom w:val="0"/>
      <w:divBdr>
        <w:top w:val="none" w:sz="0" w:space="0" w:color="auto"/>
        <w:left w:val="none" w:sz="0" w:space="0" w:color="auto"/>
        <w:bottom w:val="none" w:sz="0" w:space="0" w:color="auto"/>
        <w:right w:val="none" w:sz="0" w:space="0" w:color="auto"/>
      </w:divBdr>
    </w:div>
    <w:div w:id="617638614">
      <w:bodyDiv w:val="1"/>
      <w:marLeft w:val="0"/>
      <w:marRight w:val="0"/>
      <w:marTop w:val="0"/>
      <w:marBottom w:val="0"/>
      <w:divBdr>
        <w:top w:val="none" w:sz="0" w:space="0" w:color="auto"/>
        <w:left w:val="none" w:sz="0" w:space="0" w:color="auto"/>
        <w:bottom w:val="none" w:sz="0" w:space="0" w:color="auto"/>
        <w:right w:val="none" w:sz="0" w:space="0" w:color="auto"/>
      </w:divBdr>
    </w:div>
    <w:div w:id="624822163">
      <w:bodyDiv w:val="1"/>
      <w:marLeft w:val="0"/>
      <w:marRight w:val="0"/>
      <w:marTop w:val="0"/>
      <w:marBottom w:val="0"/>
      <w:divBdr>
        <w:top w:val="none" w:sz="0" w:space="0" w:color="auto"/>
        <w:left w:val="none" w:sz="0" w:space="0" w:color="auto"/>
        <w:bottom w:val="none" w:sz="0" w:space="0" w:color="auto"/>
        <w:right w:val="none" w:sz="0" w:space="0" w:color="auto"/>
      </w:divBdr>
    </w:div>
    <w:div w:id="633489874">
      <w:bodyDiv w:val="1"/>
      <w:marLeft w:val="0"/>
      <w:marRight w:val="0"/>
      <w:marTop w:val="0"/>
      <w:marBottom w:val="0"/>
      <w:divBdr>
        <w:top w:val="none" w:sz="0" w:space="0" w:color="auto"/>
        <w:left w:val="none" w:sz="0" w:space="0" w:color="auto"/>
        <w:bottom w:val="none" w:sz="0" w:space="0" w:color="auto"/>
        <w:right w:val="none" w:sz="0" w:space="0" w:color="auto"/>
      </w:divBdr>
    </w:div>
    <w:div w:id="638877015">
      <w:bodyDiv w:val="1"/>
      <w:marLeft w:val="0"/>
      <w:marRight w:val="0"/>
      <w:marTop w:val="0"/>
      <w:marBottom w:val="0"/>
      <w:divBdr>
        <w:top w:val="none" w:sz="0" w:space="0" w:color="auto"/>
        <w:left w:val="none" w:sz="0" w:space="0" w:color="auto"/>
        <w:bottom w:val="none" w:sz="0" w:space="0" w:color="auto"/>
        <w:right w:val="none" w:sz="0" w:space="0" w:color="auto"/>
      </w:divBdr>
    </w:div>
    <w:div w:id="641808741">
      <w:bodyDiv w:val="1"/>
      <w:marLeft w:val="0"/>
      <w:marRight w:val="0"/>
      <w:marTop w:val="0"/>
      <w:marBottom w:val="0"/>
      <w:divBdr>
        <w:top w:val="none" w:sz="0" w:space="0" w:color="auto"/>
        <w:left w:val="none" w:sz="0" w:space="0" w:color="auto"/>
        <w:bottom w:val="none" w:sz="0" w:space="0" w:color="auto"/>
        <w:right w:val="none" w:sz="0" w:space="0" w:color="auto"/>
      </w:divBdr>
    </w:div>
    <w:div w:id="661591499">
      <w:bodyDiv w:val="1"/>
      <w:marLeft w:val="0"/>
      <w:marRight w:val="0"/>
      <w:marTop w:val="0"/>
      <w:marBottom w:val="0"/>
      <w:divBdr>
        <w:top w:val="none" w:sz="0" w:space="0" w:color="auto"/>
        <w:left w:val="none" w:sz="0" w:space="0" w:color="auto"/>
        <w:bottom w:val="none" w:sz="0" w:space="0" w:color="auto"/>
        <w:right w:val="none" w:sz="0" w:space="0" w:color="auto"/>
      </w:divBdr>
    </w:div>
    <w:div w:id="667174938">
      <w:bodyDiv w:val="1"/>
      <w:marLeft w:val="0"/>
      <w:marRight w:val="0"/>
      <w:marTop w:val="0"/>
      <w:marBottom w:val="0"/>
      <w:divBdr>
        <w:top w:val="none" w:sz="0" w:space="0" w:color="auto"/>
        <w:left w:val="none" w:sz="0" w:space="0" w:color="auto"/>
        <w:bottom w:val="none" w:sz="0" w:space="0" w:color="auto"/>
        <w:right w:val="none" w:sz="0" w:space="0" w:color="auto"/>
      </w:divBdr>
    </w:div>
    <w:div w:id="677194197">
      <w:bodyDiv w:val="1"/>
      <w:marLeft w:val="0"/>
      <w:marRight w:val="0"/>
      <w:marTop w:val="0"/>
      <w:marBottom w:val="0"/>
      <w:divBdr>
        <w:top w:val="none" w:sz="0" w:space="0" w:color="auto"/>
        <w:left w:val="none" w:sz="0" w:space="0" w:color="auto"/>
        <w:bottom w:val="none" w:sz="0" w:space="0" w:color="auto"/>
        <w:right w:val="none" w:sz="0" w:space="0" w:color="auto"/>
      </w:divBdr>
    </w:div>
    <w:div w:id="690881002">
      <w:bodyDiv w:val="1"/>
      <w:marLeft w:val="0"/>
      <w:marRight w:val="0"/>
      <w:marTop w:val="0"/>
      <w:marBottom w:val="0"/>
      <w:divBdr>
        <w:top w:val="none" w:sz="0" w:space="0" w:color="auto"/>
        <w:left w:val="none" w:sz="0" w:space="0" w:color="auto"/>
        <w:bottom w:val="none" w:sz="0" w:space="0" w:color="auto"/>
        <w:right w:val="none" w:sz="0" w:space="0" w:color="auto"/>
      </w:divBdr>
    </w:div>
    <w:div w:id="692803362">
      <w:bodyDiv w:val="1"/>
      <w:marLeft w:val="0"/>
      <w:marRight w:val="0"/>
      <w:marTop w:val="0"/>
      <w:marBottom w:val="0"/>
      <w:divBdr>
        <w:top w:val="none" w:sz="0" w:space="0" w:color="auto"/>
        <w:left w:val="none" w:sz="0" w:space="0" w:color="auto"/>
        <w:bottom w:val="none" w:sz="0" w:space="0" w:color="auto"/>
        <w:right w:val="none" w:sz="0" w:space="0" w:color="auto"/>
      </w:divBdr>
    </w:div>
    <w:div w:id="715275135">
      <w:bodyDiv w:val="1"/>
      <w:marLeft w:val="0"/>
      <w:marRight w:val="0"/>
      <w:marTop w:val="0"/>
      <w:marBottom w:val="0"/>
      <w:divBdr>
        <w:top w:val="none" w:sz="0" w:space="0" w:color="auto"/>
        <w:left w:val="none" w:sz="0" w:space="0" w:color="auto"/>
        <w:bottom w:val="none" w:sz="0" w:space="0" w:color="auto"/>
        <w:right w:val="none" w:sz="0" w:space="0" w:color="auto"/>
      </w:divBdr>
    </w:div>
    <w:div w:id="727652242">
      <w:bodyDiv w:val="1"/>
      <w:marLeft w:val="0"/>
      <w:marRight w:val="0"/>
      <w:marTop w:val="0"/>
      <w:marBottom w:val="0"/>
      <w:divBdr>
        <w:top w:val="none" w:sz="0" w:space="0" w:color="auto"/>
        <w:left w:val="none" w:sz="0" w:space="0" w:color="auto"/>
        <w:bottom w:val="none" w:sz="0" w:space="0" w:color="auto"/>
        <w:right w:val="none" w:sz="0" w:space="0" w:color="auto"/>
      </w:divBdr>
    </w:div>
    <w:div w:id="734932855">
      <w:bodyDiv w:val="1"/>
      <w:marLeft w:val="0"/>
      <w:marRight w:val="0"/>
      <w:marTop w:val="0"/>
      <w:marBottom w:val="0"/>
      <w:divBdr>
        <w:top w:val="none" w:sz="0" w:space="0" w:color="auto"/>
        <w:left w:val="none" w:sz="0" w:space="0" w:color="auto"/>
        <w:bottom w:val="none" w:sz="0" w:space="0" w:color="auto"/>
        <w:right w:val="none" w:sz="0" w:space="0" w:color="auto"/>
      </w:divBdr>
    </w:div>
    <w:div w:id="739720014">
      <w:bodyDiv w:val="1"/>
      <w:marLeft w:val="0"/>
      <w:marRight w:val="0"/>
      <w:marTop w:val="0"/>
      <w:marBottom w:val="0"/>
      <w:divBdr>
        <w:top w:val="none" w:sz="0" w:space="0" w:color="auto"/>
        <w:left w:val="none" w:sz="0" w:space="0" w:color="auto"/>
        <w:bottom w:val="none" w:sz="0" w:space="0" w:color="auto"/>
        <w:right w:val="none" w:sz="0" w:space="0" w:color="auto"/>
      </w:divBdr>
    </w:div>
    <w:div w:id="769083009">
      <w:bodyDiv w:val="1"/>
      <w:marLeft w:val="0"/>
      <w:marRight w:val="0"/>
      <w:marTop w:val="0"/>
      <w:marBottom w:val="0"/>
      <w:divBdr>
        <w:top w:val="none" w:sz="0" w:space="0" w:color="auto"/>
        <w:left w:val="none" w:sz="0" w:space="0" w:color="auto"/>
        <w:bottom w:val="none" w:sz="0" w:space="0" w:color="auto"/>
        <w:right w:val="none" w:sz="0" w:space="0" w:color="auto"/>
      </w:divBdr>
    </w:div>
    <w:div w:id="775443664">
      <w:bodyDiv w:val="1"/>
      <w:marLeft w:val="0"/>
      <w:marRight w:val="0"/>
      <w:marTop w:val="0"/>
      <w:marBottom w:val="0"/>
      <w:divBdr>
        <w:top w:val="none" w:sz="0" w:space="0" w:color="auto"/>
        <w:left w:val="none" w:sz="0" w:space="0" w:color="auto"/>
        <w:bottom w:val="none" w:sz="0" w:space="0" w:color="auto"/>
        <w:right w:val="none" w:sz="0" w:space="0" w:color="auto"/>
      </w:divBdr>
    </w:div>
    <w:div w:id="784428046">
      <w:bodyDiv w:val="1"/>
      <w:marLeft w:val="0"/>
      <w:marRight w:val="0"/>
      <w:marTop w:val="0"/>
      <w:marBottom w:val="0"/>
      <w:divBdr>
        <w:top w:val="none" w:sz="0" w:space="0" w:color="auto"/>
        <w:left w:val="none" w:sz="0" w:space="0" w:color="auto"/>
        <w:bottom w:val="none" w:sz="0" w:space="0" w:color="auto"/>
        <w:right w:val="none" w:sz="0" w:space="0" w:color="auto"/>
      </w:divBdr>
    </w:div>
    <w:div w:id="785199821">
      <w:bodyDiv w:val="1"/>
      <w:marLeft w:val="0"/>
      <w:marRight w:val="0"/>
      <w:marTop w:val="0"/>
      <w:marBottom w:val="0"/>
      <w:divBdr>
        <w:top w:val="none" w:sz="0" w:space="0" w:color="auto"/>
        <w:left w:val="none" w:sz="0" w:space="0" w:color="auto"/>
        <w:bottom w:val="none" w:sz="0" w:space="0" w:color="auto"/>
        <w:right w:val="none" w:sz="0" w:space="0" w:color="auto"/>
      </w:divBdr>
    </w:div>
    <w:div w:id="786433845">
      <w:bodyDiv w:val="1"/>
      <w:marLeft w:val="0"/>
      <w:marRight w:val="0"/>
      <w:marTop w:val="0"/>
      <w:marBottom w:val="0"/>
      <w:divBdr>
        <w:top w:val="none" w:sz="0" w:space="0" w:color="auto"/>
        <w:left w:val="none" w:sz="0" w:space="0" w:color="auto"/>
        <w:bottom w:val="none" w:sz="0" w:space="0" w:color="auto"/>
        <w:right w:val="none" w:sz="0" w:space="0" w:color="auto"/>
      </w:divBdr>
    </w:div>
    <w:div w:id="796266059">
      <w:bodyDiv w:val="1"/>
      <w:marLeft w:val="0"/>
      <w:marRight w:val="0"/>
      <w:marTop w:val="0"/>
      <w:marBottom w:val="0"/>
      <w:divBdr>
        <w:top w:val="none" w:sz="0" w:space="0" w:color="auto"/>
        <w:left w:val="none" w:sz="0" w:space="0" w:color="auto"/>
        <w:bottom w:val="none" w:sz="0" w:space="0" w:color="auto"/>
        <w:right w:val="none" w:sz="0" w:space="0" w:color="auto"/>
      </w:divBdr>
    </w:div>
    <w:div w:id="799958181">
      <w:bodyDiv w:val="1"/>
      <w:marLeft w:val="0"/>
      <w:marRight w:val="0"/>
      <w:marTop w:val="0"/>
      <w:marBottom w:val="0"/>
      <w:divBdr>
        <w:top w:val="none" w:sz="0" w:space="0" w:color="auto"/>
        <w:left w:val="none" w:sz="0" w:space="0" w:color="auto"/>
        <w:bottom w:val="none" w:sz="0" w:space="0" w:color="auto"/>
        <w:right w:val="none" w:sz="0" w:space="0" w:color="auto"/>
      </w:divBdr>
    </w:div>
    <w:div w:id="800880421">
      <w:bodyDiv w:val="1"/>
      <w:marLeft w:val="0"/>
      <w:marRight w:val="0"/>
      <w:marTop w:val="0"/>
      <w:marBottom w:val="0"/>
      <w:divBdr>
        <w:top w:val="none" w:sz="0" w:space="0" w:color="auto"/>
        <w:left w:val="none" w:sz="0" w:space="0" w:color="auto"/>
        <w:bottom w:val="none" w:sz="0" w:space="0" w:color="auto"/>
        <w:right w:val="none" w:sz="0" w:space="0" w:color="auto"/>
      </w:divBdr>
    </w:div>
    <w:div w:id="800922109">
      <w:bodyDiv w:val="1"/>
      <w:marLeft w:val="0"/>
      <w:marRight w:val="0"/>
      <w:marTop w:val="0"/>
      <w:marBottom w:val="0"/>
      <w:divBdr>
        <w:top w:val="none" w:sz="0" w:space="0" w:color="auto"/>
        <w:left w:val="none" w:sz="0" w:space="0" w:color="auto"/>
        <w:bottom w:val="none" w:sz="0" w:space="0" w:color="auto"/>
        <w:right w:val="none" w:sz="0" w:space="0" w:color="auto"/>
      </w:divBdr>
    </w:div>
    <w:div w:id="815341022">
      <w:bodyDiv w:val="1"/>
      <w:marLeft w:val="0"/>
      <w:marRight w:val="0"/>
      <w:marTop w:val="0"/>
      <w:marBottom w:val="0"/>
      <w:divBdr>
        <w:top w:val="none" w:sz="0" w:space="0" w:color="auto"/>
        <w:left w:val="none" w:sz="0" w:space="0" w:color="auto"/>
        <w:bottom w:val="none" w:sz="0" w:space="0" w:color="auto"/>
        <w:right w:val="none" w:sz="0" w:space="0" w:color="auto"/>
      </w:divBdr>
    </w:div>
    <w:div w:id="820387728">
      <w:bodyDiv w:val="1"/>
      <w:marLeft w:val="0"/>
      <w:marRight w:val="0"/>
      <w:marTop w:val="0"/>
      <w:marBottom w:val="0"/>
      <w:divBdr>
        <w:top w:val="none" w:sz="0" w:space="0" w:color="auto"/>
        <w:left w:val="none" w:sz="0" w:space="0" w:color="auto"/>
        <w:bottom w:val="none" w:sz="0" w:space="0" w:color="auto"/>
        <w:right w:val="none" w:sz="0" w:space="0" w:color="auto"/>
      </w:divBdr>
    </w:div>
    <w:div w:id="823742492">
      <w:bodyDiv w:val="1"/>
      <w:marLeft w:val="0"/>
      <w:marRight w:val="0"/>
      <w:marTop w:val="0"/>
      <w:marBottom w:val="0"/>
      <w:divBdr>
        <w:top w:val="none" w:sz="0" w:space="0" w:color="auto"/>
        <w:left w:val="none" w:sz="0" w:space="0" w:color="auto"/>
        <w:bottom w:val="none" w:sz="0" w:space="0" w:color="auto"/>
        <w:right w:val="none" w:sz="0" w:space="0" w:color="auto"/>
      </w:divBdr>
    </w:div>
    <w:div w:id="828979078">
      <w:bodyDiv w:val="1"/>
      <w:marLeft w:val="0"/>
      <w:marRight w:val="0"/>
      <w:marTop w:val="0"/>
      <w:marBottom w:val="0"/>
      <w:divBdr>
        <w:top w:val="none" w:sz="0" w:space="0" w:color="auto"/>
        <w:left w:val="none" w:sz="0" w:space="0" w:color="auto"/>
        <w:bottom w:val="none" w:sz="0" w:space="0" w:color="auto"/>
        <w:right w:val="none" w:sz="0" w:space="0" w:color="auto"/>
      </w:divBdr>
    </w:div>
    <w:div w:id="831027564">
      <w:bodyDiv w:val="1"/>
      <w:marLeft w:val="0"/>
      <w:marRight w:val="0"/>
      <w:marTop w:val="0"/>
      <w:marBottom w:val="0"/>
      <w:divBdr>
        <w:top w:val="none" w:sz="0" w:space="0" w:color="auto"/>
        <w:left w:val="none" w:sz="0" w:space="0" w:color="auto"/>
        <w:bottom w:val="none" w:sz="0" w:space="0" w:color="auto"/>
        <w:right w:val="none" w:sz="0" w:space="0" w:color="auto"/>
      </w:divBdr>
    </w:div>
    <w:div w:id="858738235">
      <w:bodyDiv w:val="1"/>
      <w:marLeft w:val="0"/>
      <w:marRight w:val="0"/>
      <w:marTop w:val="0"/>
      <w:marBottom w:val="0"/>
      <w:divBdr>
        <w:top w:val="none" w:sz="0" w:space="0" w:color="auto"/>
        <w:left w:val="none" w:sz="0" w:space="0" w:color="auto"/>
        <w:bottom w:val="none" w:sz="0" w:space="0" w:color="auto"/>
        <w:right w:val="none" w:sz="0" w:space="0" w:color="auto"/>
      </w:divBdr>
    </w:div>
    <w:div w:id="866603129">
      <w:bodyDiv w:val="1"/>
      <w:marLeft w:val="0"/>
      <w:marRight w:val="0"/>
      <w:marTop w:val="0"/>
      <w:marBottom w:val="0"/>
      <w:divBdr>
        <w:top w:val="none" w:sz="0" w:space="0" w:color="auto"/>
        <w:left w:val="none" w:sz="0" w:space="0" w:color="auto"/>
        <w:bottom w:val="none" w:sz="0" w:space="0" w:color="auto"/>
        <w:right w:val="none" w:sz="0" w:space="0" w:color="auto"/>
      </w:divBdr>
    </w:div>
    <w:div w:id="867373210">
      <w:bodyDiv w:val="1"/>
      <w:marLeft w:val="0"/>
      <w:marRight w:val="0"/>
      <w:marTop w:val="0"/>
      <w:marBottom w:val="0"/>
      <w:divBdr>
        <w:top w:val="none" w:sz="0" w:space="0" w:color="auto"/>
        <w:left w:val="none" w:sz="0" w:space="0" w:color="auto"/>
        <w:bottom w:val="none" w:sz="0" w:space="0" w:color="auto"/>
        <w:right w:val="none" w:sz="0" w:space="0" w:color="auto"/>
      </w:divBdr>
    </w:div>
    <w:div w:id="868572100">
      <w:bodyDiv w:val="1"/>
      <w:marLeft w:val="0"/>
      <w:marRight w:val="0"/>
      <w:marTop w:val="0"/>
      <w:marBottom w:val="0"/>
      <w:divBdr>
        <w:top w:val="none" w:sz="0" w:space="0" w:color="auto"/>
        <w:left w:val="none" w:sz="0" w:space="0" w:color="auto"/>
        <w:bottom w:val="none" w:sz="0" w:space="0" w:color="auto"/>
        <w:right w:val="none" w:sz="0" w:space="0" w:color="auto"/>
      </w:divBdr>
    </w:div>
    <w:div w:id="877275783">
      <w:bodyDiv w:val="1"/>
      <w:marLeft w:val="0"/>
      <w:marRight w:val="0"/>
      <w:marTop w:val="0"/>
      <w:marBottom w:val="0"/>
      <w:divBdr>
        <w:top w:val="none" w:sz="0" w:space="0" w:color="auto"/>
        <w:left w:val="none" w:sz="0" w:space="0" w:color="auto"/>
        <w:bottom w:val="none" w:sz="0" w:space="0" w:color="auto"/>
        <w:right w:val="none" w:sz="0" w:space="0" w:color="auto"/>
      </w:divBdr>
    </w:div>
    <w:div w:id="880673162">
      <w:bodyDiv w:val="1"/>
      <w:marLeft w:val="0"/>
      <w:marRight w:val="0"/>
      <w:marTop w:val="0"/>
      <w:marBottom w:val="0"/>
      <w:divBdr>
        <w:top w:val="none" w:sz="0" w:space="0" w:color="auto"/>
        <w:left w:val="none" w:sz="0" w:space="0" w:color="auto"/>
        <w:bottom w:val="none" w:sz="0" w:space="0" w:color="auto"/>
        <w:right w:val="none" w:sz="0" w:space="0" w:color="auto"/>
      </w:divBdr>
    </w:div>
    <w:div w:id="892429215">
      <w:bodyDiv w:val="1"/>
      <w:marLeft w:val="0"/>
      <w:marRight w:val="0"/>
      <w:marTop w:val="0"/>
      <w:marBottom w:val="0"/>
      <w:divBdr>
        <w:top w:val="none" w:sz="0" w:space="0" w:color="auto"/>
        <w:left w:val="none" w:sz="0" w:space="0" w:color="auto"/>
        <w:bottom w:val="none" w:sz="0" w:space="0" w:color="auto"/>
        <w:right w:val="none" w:sz="0" w:space="0" w:color="auto"/>
      </w:divBdr>
    </w:div>
    <w:div w:id="894783044">
      <w:bodyDiv w:val="1"/>
      <w:marLeft w:val="0"/>
      <w:marRight w:val="0"/>
      <w:marTop w:val="0"/>
      <w:marBottom w:val="0"/>
      <w:divBdr>
        <w:top w:val="none" w:sz="0" w:space="0" w:color="auto"/>
        <w:left w:val="none" w:sz="0" w:space="0" w:color="auto"/>
        <w:bottom w:val="none" w:sz="0" w:space="0" w:color="auto"/>
        <w:right w:val="none" w:sz="0" w:space="0" w:color="auto"/>
      </w:divBdr>
    </w:div>
    <w:div w:id="908341201">
      <w:bodyDiv w:val="1"/>
      <w:marLeft w:val="0"/>
      <w:marRight w:val="0"/>
      <w:marTop w:val="0"/>
      <w:marBottom w:val="0"/>
      <w:divBdr>
        <w:top w:val="none" w:sz="0" w:space="0" w:color="auto"/>
        <w:left w:val="none" w:sz="0" w:space="0" w:color="auto"/>
        <w:bottom w:val="none" w:sz="0" w:space="0" w:color="auto"/>
        <w:right w:val="none" w:sz="0" w:space="0" w:color="auto"/>
      </w:divBdr>
    </w:div>
    <w:div w:id="909653197">
      <w:bodyDiv w:val="1"/>
      <w:marLeft w:val="0"/>
      <w:marRight w:val="0"/>
      <w:marTop w:val="0"/>
      <w:marBottom w:val="0"/>
      <w:divBdr>
        <w:top w:val="none" w:sz="0" w:space="0" w:color="auto"/>
        <w:left w:val="none" w:sz="0" w:space="0" w:color="auto"/>
        <w:bottom w:val="none" w:sz="0" w:space="0" w:color="auto"/>
        <w:right w:val="none" w:sz="0" w:space="0" w:color="auto"/>
      </w:divBdr>
    </w:div>
    <w:div w:id="914317231">
      <w:bodyDiv w:val="1"/>
      <w:marLeft w:val="0"/>
      <w:marRight w:val="0"/>
      <w:marTop w:val="0"/>
      <w:marBottom w:val="0"/>
      <w:divBdr>
        <w:top w:val="none" w:sz="0" w:space="0" w:color="auto"/>
        <w:left w:val="none" w:sz="0" w:space="0" w:color="auto"/>
        <w:bottom w:val="none" w:sz="0" w:space="0" w:color="auto"/>
        <w:right w:val="none" w:sz="0" w:space="0" w:color="auto"/>
      </w:divBdr>
    </w:div>
    <w:div w:id="914365504">
      <w:bodyDiv w:val="1"/>
      <w:marLeft w:val="0"/>
      <w:marRight w:val="0"/>
      <w:marTop w:val="0"/>
      <w:marBottom w:val="0"/>
      <w:divBdr>
        <w:top w:val="none" w:sz="0" w:space="0" w:color="auto"/>
        <w:left w:val="none" w:sz="0" w:space="0" w:color="auto"/>
        <w:bottom w:val="none" w:sz="0" w:space="0" w:color="auto"/>
        <w:right w:val="none" w:sz="0" w:space="0" w:color="auto"/>
      </w:divBdr>
    </w:div>
    <w:div w:id="925382607">
      <w:bodyDiv w:val="1"/>
      <w:marLeft w:val="0"/>
      <w:marRight w:val="0"/>
      <w:marTop w:val="0"/>
      <w:marBottom w:val="0"/>
      <w:divBdr>
        <w:top w:val="none" w:sz="0" w:space="0" w:color="auto"/>
        <w:left w:val="none" w:sz="0" w:space="0" w:color="auto"/>
        <w:bottom w:val="none" w:sz="0" w:space="0" w:color="auto"/>
        <w:right w:val="none" w:sz="0" w:space="0" w:color="auto"/>
      </w:divBdr>
    </w:div>
    <w:div w:id="932511862">
      <w:bodyDiv w:val="1"/>
      <w:marLeft w:val="0"/>
      <w:marRight w:val="0"/>
      <w:marTop w:val="0"/>
      <w:marBottom w:val="0"/>
      <w:divBdr>
        <w:top w:val="none" w:sz="0" w:space="0" w:color="auto"/>
        <w:left w:val="none" w:sz="0" w:space="0" w:color="auto"/>
        <w:bottom w:val="none" w:sz="0" w:space="0" w:color="auto"/>
        <w:right w:val="none" w:sz="0" w:space="0" w:color="auto"/>
      </w:divBdr>
    </w:div>
    <w:div w:id="936475433">
      <w:bodyDiv w:val="1"/>
      <w:marLeft w:val="0"/>
      <w:marRight w:val="0"/>
      <w:marTop w:val="0"/>
      <w:marBottom w:val="0"/>
      <w:divBdr>
        <w:top w:val="none" w:sz="0" w:space="0" w:color="auto"/>
        <w:left w:val="none" w:sz="0" w:space="0" w:color="auto"/>
        <w:bottom w:val="none" w:sz="0" w:space="0" w:color="auto"/>
        <w:right w:val="none" w:sz="0" w:space="0" w:color="auto"/>
      </w:divBdr>
    </w:div>
    <w:div w:id="940646939">
      <w:bodyDiv w:val="1"/>
      <w:marLeft w:val="0"/>
      <w:marRight w:val="0"/>
      <w:marTop w:val="0"/>
      <w:marBottom w:val="0"/>
      <w:divBdr>
        <w:top w:val="none" w:sz="0" w:space="0" w:color="auto"/>
        <w:left w:val="none" w:sz="0" w:space="0" w:color="auto"/>
        <w:bottom w:val="none" w:sz="0" w:space="0" w:color="auto"/>
        <w:right w:val="none" w:sz="0" w:space="0" w:color="auto"/>
      </w:divBdr>
    </w:div>
    <w:div w:id="978146350">
      <w:bodyDiv w:val="1"/>
      <w:marLeft w:val="0"/>
      <w:marRight w:val="0"/>
      <w:marTop w:val="0"/>
      <w:marBottom w:val="0"/>
      <w:divBdr>
        <w:top w:val="none" w:sz="0" w:space="0" w:color="auto"/>
        <w:left w:val="none" w:sz="0" w:space="0" w:color="auto"/>
        <w:bottom w:val="none" w:sz="0" w:space="0" w:color="auto"/>
        <w:right w:val="none" w:sz="0" w:space="0" w:color="auto"/>
      </w:divBdr>
    </w:div>
    <w:div w:id="996954679">
      <w:bodyDiv w:val="1"/>
      <w:marLeft w:val="0"/>
      <w:marRight w:val="0"/>
      <w:marTop w:val="0"/>
      <w:marBottom w:val="0"/>
      <w:divBdr>
        <w:top w:val="none" w:sz="0" w:space="0" w:color="auto"/>
        <w:left w:val="none" w:sz="0" w:space="0" w:color="auto"/>
        <w:bottom w:val="none" w:sz="0" w:space="0" w:color="auto"/>
        <w:right w:val="none" w:sz="0" w:space="0" w:color="auto"/>
      </w:divBdr>
    </w:div>
    <w:div w:id="1006052575">
      <w:bodyDiv w:val="1"/>
      <w:marLeft w:val="0"/>
      <w:marRight w:val="0"/>
      <w:marTop w:val="0"/>
      <w:marBottom w:val="0"/>
      <w:divBdr>
        <w:top w:val="none" w:sz="0" w:space="0" w:color="auto"/>
        <w:left w:val="none" w:sz="0" w:space="0" w:color="auto"/>
        <w:bottom w:val="none" w:sz="0" w:space="0" w:color="auto"/>
        <w:right w:val="none" w:sz="0" w:space="0" w:color="auto"/>
      </w:divBdr>
    </w:div>
    <w:div w:id="1011183780">
      <w:bodyDiv w:val="1"/>
      <w:marLeft w:val="0"/>
      <w:marRight w:val="0"/>
      <w:marTop w:val="0"/>
      <w:marBottom w:val="0"/>
      <w:divBdr>
        <w:top w:val="none" w:sz="0" w:space="0" w:color="auto"/>
        <w:left w:val="none" w:sz="0" w:space="0" w:color="auto"/>
        <w:bottom w:val="none" w:sz="0" w:space="0" w:color="auto"/>
        <w:right w:val="none" w:sz="0" w:space="0" w:color="auto"/>
      </w:divBdr>
    </w:div>
    <w:div w:id="1014304493">
      <w:bodyDiv w:val="1"/>
      <w:marLeft w:val="0"/>
      <w:marRight w:val="0"/>
      <w:marTop w:val="0"/>
      <w:marBottom w:val="0"/>
      <w:divBdr>
        <w:top w:val="none" w:sz="0" w:space="0" w:color="auto"/>
        <w:left w:val="none" w:sz="0" w:space="0" w:color="auto"/>
        <w:bottom w:val="none" w:sz="0" w:space="0" w:color="auto"/>
        <w:right w:val="none" w:sz="0" w:space="0" w:color="auto"/>
      </w:divBdr>
    </w:div>
    <w:div w:id="1019703606">
      <w:bodyDiv w:val="1"/>
      <w:marLeft w:val="0"/>
      <w:marRight w:val="0"/>
      <w:marTop w:val="0"/>
      <w:marBottom w:val="0"/>
      <w:divBdr>
        <w:top w:val="none" w:sz="0" w:space="0" w:color="auto"/>
        <w:left w:val="none" w:sz="0" w:space="0" w:color="auto"/>
        <w:bottom w:val="none" w:sz="0" w:space="0" w:color="auto"/>
        <w:right w:val="none" w:sz="0" w:space="0" w:color="auto"/>
      </w:divBdr>
    </w:div>
    <w:div w:id="1027605555">
      <w:bodyDiv w:val="1"/>
      <w:marLeft w:val="0"/>
      <w:marRight w:val="0"/>
      <w:marTop w:val="0"/>
      <w:marBottom w:val="0"/>
      <w:divBdr>
        <w:top w:val="none" w:sz="0" w:space="0" w:color="auto"/>
        <w:left w:val="none" w:sz="0" w:space="0" w:color="auto"/>
        <w:bottom w:val="none" w:sz="0" w:space="0" w:color="auto"/>
        <w:right w:val="none" w:sz="0" w:space="0" w:color="auto"/>
      </w:divBdr>
    </w:div>
    <w:div w:id="1043140301">
      <w:bodyDiv w:val="1"/>
      <w:marLeft w:val="0"/>
      <w:marRight w:val="0"/>
      <w:marTop w:val="0"/>
      <w:marBottom w:val="0"/>
      <w:divBdr>
        <w:top w:val="none" w:sz="0" w:space="0" w:color="auto"/>
        <w:left w:val="none" w:sz="0" w:space="0" w:color="auto"/>
        <w:bottom w:val="none" w:sz="0" w:space="0" w:color="auto"/>
        <w:right w:val="none" w:sz="0" w:space="0" w:color="auto"/>
      </w:divBdr>
    </w:div>
    <w:div w:id="1062870910">
      <w:bodyDiv w:val="1"/>
      <w:marLeft w:val="0"/>
      <w:marRight w:val="0"/>
      <w:marTop w:val="0"/>
      <w:marBottom w:val="0"/>
      <w:divBdr>
        <w:top w:val="none" w:sz="0" w:space="0" w:color="auto"/>
        <w:left w:val="none" w:sz="0" w:space="0" w:color="auto"/>
        <w:bottom w:val="none" w:sz="0" w:space="0" w:color="auto"/>
        <w:right w:val="none" w:sz="0" w:space="0" w:color="auto"/>
      </w:divBdr>
    </w:div>
    <w:div w:id="1066294101">
      <w:bodyDiv w:val="1"/>
      <w:marLeft w:val="0"/>
      <w:marRight w:val="0"/>
      <w:marTop w:val="0"/>
      <w:marBottom w:val="0"/>
      <w:divBdr>
        <w:top w:val="none" w:sz="0" w:space="0" w:color="auto"/>
        <w:left w:val="none" w:sz="0" w:space="0" w:color="auto"/>
        <w:bottom w:val="none" w:sz="0" w:space="0" w:color="auto"/>
        <w:right w:val="none" w:sz="0" w:space="0" w:color="auto"/>
      </w:divBdr>
    </w:div>
    <w:div w:id="1074477618">
      <w:bodyDiv w:val="1"/>
      <w:marLeft w:val="0"/>
      <w:marRight w:val="0"/>
      <w:marTop w:val="0"/>
      <w:marBottom w:val="0"/>
      <w:divBdr>
        <w:top w:val="none" w:sz="0" w:space="0" w:color="auto"/>
        <w:left w:val="none" w:sz="0" w:space="0" w:color="auto"/>
        <w:bottom w:val="none" w:sz="0" w:space="0" w:color="auto"/>
        <w:right w:val="none" w:sz="0" w:space="0" w:color="auto"/>
      </w:divBdr>
    </w:div>
    <w:div w:id="1078675811">
      <w:bodyDiv w:val="1"/>
      <w:marLeft w:val="0"/>
      <w:marRight w:val="0"/>
      <w:marTop w:val="0"/>
      <w:marBottom w:val="0"/>
      <w:divBdr>
        <w:top w:val="none" w:sz="0" w:space="0" w:color="auto"/>
        <w:left w:val="none" w:sz="0" w:space="0" w:color="auto"/>
        <w:bottom w:val="none" w:sz="0" w:space="0" w:color="auto"/>
        <w:right w:val="none" w:sz="0" w:space="0" w:color="auto"/>
      </w:divBdr>
    </w:div>
    <w:div w:id="1082679983">
      <w:bodyDiv w:val="1"/>
      <w:marLeft w:val="0"/>
      <w:marRight w:val="0"/>
      <w:marTop w:val="0"/>
      <w:marBottom w:val="0"/>
      <w:divBdr>
        <w:top w:val="none" w:sz="0" w:space="0" w:color="auto"/>
        <w:left w:val="none" w:sz="0" w:space="0" w:color="auto"/>
        <w:bottom w:val="none" w:sz="0" w:space="0" w:color="auto"/>
        <w:right w:val="none" w:sz="0" w:space="0" w:color="auto"/>
      </w:divBdr>
    </w:div>
    <w:div w:id="1087076527">
      <w:bodyDiv w:val="1"/>
      <w:marLeft w:val="0"/>
      <w:marRight w:val="0"/>
      <w:marTop w:val="0"/>
      <w:marBottom w:val="0"/>
      <w:divBdr>
        <w:top w:val="none" w:sz="0" w:space="0" w:color="auto"/>
        <w:left w:val="none" w:sz="0" w:space="0" w:color="auto"/>
        <w:bottom w:val="none" w:sz="0" w:space="0" w:color="auto"/>
        <w:right w:val="none" w:sz="0" w:space="0" w:color="auto"/>
      </w:divBdr>
    </w:div>
    <w:div w:id="1097284834">
      <w:bodyDiv w:val="1"/>
      <w:marLeft w:val="0"/>
      <w:marRight w:val="0"/>
      <w:marTop w:val="0"/>
      <w:marBottom w:val="0"/>
      <w:divBdr>
        <w:top w:val="none" w:sz="0" w:space="0" w:color="auto"/>
        <w:left w:val="none" w:sz="0" w:space="0" w:color="auto"/>
        <w:bottom w:val="none" w:sz="0" w:space="0" w:color="auto"/>
        <w:right w:val="none" w:sz="0" w:space="0" w:color="auto"/>
      </w:divBdr>
    </w:div>
    <w:div w:id="1109935541">
      <w:bodyDiv w:val="1"/>
      <w:marLeft w:val="0"/>
      <w:marRight w:val="0"/>
      <w:marTop w:val="0"/>
      <w:marBottom w:val="0"/>
      <w:divBdr>
        <w:top w:val="none" w:sz="0" w:space="0" w:color="auto"/>
        <w:left w:val="none" w:sz="0" w:space="0" w:color="auto"/>
        <w:bottom w:val="none" w:sz="0" w:space="0" w:color="auto"/>
        <w:right w:val="none" w:sz="0" w:space="0" w:color="auto"/>
      </w:divBdr>
    </w:div>
    <w:div w:id="1129319931">
      <w:bodyDiv w:val="1"/>
      <w:marLeft w:val="0"/>
      <w:marRight w:val="0"/>
      <w:marTop w:val="0"/>
      <w:marBottom w:val="0"/>
      <w:divBdr>
        <w:top w:val="none" w:sz="0" w:space="0" w:color="auto"/>
        <w:left w:val="none" w:sz="0" w:space="0" w:color="auto"/>
        <w:bottom w:val="none" w:sz="0" w:space="0" w:color="auto"/>
        <w:right w:val="none" w:sz="0" w:space="0" w:color="auto"/>
      </w:divBdr>
    </w:div>
    <w:div w:id="1144858903">
      <w:bodyDiv w:val="1"/>
      <w:marLeft w:val="0"/>
      <w:marRight w:val="0"/>
      <w:marTop w:val="0"/>
      <w:marBottom w:val="0"/>
      <w:divBdr>
        <w:top w:val="none" w:sz="0" w:space="0" w:color="auto"/>
        <w:left w:val="none" w:sz="0" w:space="0" w:color="auto"/>
        <w:bottom w:val="none" w:sz="0" w:space="0" w:color="auto"/>
        <w:right w:val="none" w:sz="0" w:space="0" w:color="auto"/>
      </w:divBdr>
    </w:div>
    <w:div w:id="1145394724">
      <w:bodyDiv w:val="1"/>
      <w:marLeft w:val="0"/>
      <w:marRight w:val="0"/>
      <w:marTop w:val="0"/>
      <w:marBottom w:val="0"/>
      <w:divBdr>
        <w:top w:val="none" w:sz="0" w:space="0" w:color="auto"/>
        <w:left w:val="none" w:sz="0" w:space="0" w:color="auto"/>
        <w:bottom w:val="none" w:sz="0" w:space="0" w:color="auto"/>
        <w:right w:val="none" w:sz="0" w:space="0" w:color="auto"/>
      </w:divBdr>
    </w:div>
    <w:div w:id="1155991219">
      <w:bodyDiv w:val="1"/>
      <w:marLeft w:val="0"/>
      <w:marRight w:val="0"/>
      <w:marTop w:val="0"/>
      <w:marBottom w:val="0"/>
      <w:divBdr>
        <w:top w:val="none" w:sz="0" w:space="0" w:color="auto"/>
        <w:left w:val="none" w:sz="0" w:space="0" w:color="auto"/>
        <w:bottom w:val="none" w:sz="0" w:space="0" w:color="auto"/>
        <w:right w:val="none" w:sz="0" w:space="0" w:color="auto"/>
      </w:divBdr>
    </w:div>
    <w:div w:id="1158225995">
      <w:bodyDiv w:val="1"/>
      <w:marLeft w:val="0"/>
      <w:marRight w:val="0"/>
      <w:marTop w:val="0"/>
      <w:marBottom w:val="0"/>
      <w:divBdr>
        <w:top w:val="none" w:sz="0" w:space="0" w:color="auto"/>
        <w:left w:val="none" w:sz="0" w:space="0" w:color="auto"/>
        <w:bottom w:val="none" w:sz="0" w:space="0" w:color="auto"/>
        <w:right w:val="none" w:sz="0" w:space="0" w:color="auto"/>
      </w:divBdr>
    </w:div>
    <w:div w:id="1169101752">
      <w:bodyDiv w:val="1"/>
      <w:marLeft w:val="0"/>
      <w:marRight w:val="0"/>
      <w:marTop w:val="0"/>
      <w:marBottom w:val="0"/>
      <w:divBdr>
        <w:top w:val="none" w:sz="0" w:space="0" w:color="auto"/>
        <w:left w:val="none" w:sz="0" w:space="0" w:color="auto"/>
        <w:bottom w:val="none" w:sz="0" w:space="0" w:color="auto"/>
        <w:right w:val="none" w:sz="0" w:space="0" w:color="auto"/>
      </w:divBdr>
    </w:div>
    <w:div w:id="1169323230">
      <w:bodyDiv w:val="1"/>
      <w:marLeft w:val="0"/>
      <w:marRight w:val="0"/>
      <w:marTop w:val="0"/>
      <w:marBottom w:val="0"/>
      <w:divBdr>
        <w:top w:val="none" w:sz="0" w:space="0" w:color="auto"/>
        <w:left w:val="none" w:sz="0" w:space="0" w:color="auto"/>
        <w:bottom w:val="none" w:sz="0" w:space="0" w:color="auto"/>
        <w:right w:val="none" w:sz="0" w:space="0" w:color="auto"/>
      </w:divBdr>
    </w:div>
    <w:div w:id="1188717099">
      <w:bodyDiv w:val="1"/>
      <w:marLeft w:val="0"/>
      <w:marRight w:val="0"/>
      <w:marTop w:val="0"/>
      <w:marBottom w:val="0"/>
      <w:divBdr>
        <w:top w:val="none" w:sz="0" w:space="0" w:color="auto"/>
        <w:left w:val="none" w:sz="0" w:space="0" w:color="auto"/>
        <w:bottom w:val="none" w:sz="0" w:space="0" w:color="auto"/>
        <w:right w:val="none" w:sz="0" w:space="0" w:color="auto"/>
      </w:divBdr>
    </w:div>
    <w:div w:id="1191726323">
      <w:bodyDiv w:val="1"/>
      <w:marLeft w:val="0"/>
      <w:marRight w:val="0"/>
      <w:marTop w:val="0"/>
      <w:marBottom w:val="0"/>
      <w:divBdr>
        <w:top w:val="none" w:sz="0" w:space="0" w:color="auto"/>
        <w:left w:val="none" w:sz="0" w:space="0" w:color="auto"/>
        <w:bottom w:val="none" w:sz="0" w:space="0" w:color="auto"/>
        <w:right w:val="none" w:sz="0" w:space="0" w:color="auto"/>
      </w:divBdr>
    </w:div>
    <w:div w:id="1200899870">
      <w:bodyDiv w:val="1"/>
      <w:marLeft w:val="0"/>
      <w:marRight w:val="0"/>
      <w:marTop w:val="0"/>
      <w:marBottom w:val="0"/>
      <w:divBdr>
        <w:top w:val="none" w:sz="0" w:space="0" w:color="auto"/>
        <w:left w:val="none" w:sz="0" w:space="0" w:color="auto"/>
        <w:bottom w:val="none" w:sz="0" w:space="0" w:color="auto"/>
        <w:right w:val="none" w:sz="0" w:space="0" w:color="auto"/>
      </w:divBdr>
    </w:div>
    <w:div w:id="1203978810">
      <w:bodyDiv w:val="1"/>
      <w:marLeft w:val="0"/>
      <w:marRight w:val="0"/>
      <w:marTop w:val="0"/>
      <w:marBottom w:val="0"/>
      <w:divBdr>
        <w:top w:val="none" w:sz="0" w:space="0" w:color="auto"/>
        <w:left w:val="none" w:sz="0" w:space="0" w:color="auto"/>
        <w:bottom w:val="none" w:sz="0" w:space="0" w:color="auto"/>
        <w:right w:val="none" w:sz="0" w:space="0" w:color="auto"/>
      </w:divBdr>
    </w:div>
    <w:div w:id="1225987405">
      <w:bodyDiv w:val="1"/>
      <w:marLeft w:val="0"/>
      <w:marRight w:val="0"/>
      <w:marTop w:val="0"/>
      <w:marBottom w:val="0"/>
      <w:divBdr>
        <w:top w:val="none" w:sz="0" w:space="0" w:color="auto"/>
        <w:left w:val="none" w:sz="0" w:space="0" w:color="auto"/>
        <w:bottom w:val="none" w:sz="0" w:space="0" w:color="auto"/>
        <w:right w:val="none" w:sz="0" w:space="0" w:color="auto"/>
      </w:divBdr>
    </w:div>
    <w:div w:id="1231767344">
      <w:bodyDiv w:val="1"/>
      <w:marLeft w:val="0"/>
      <w:marRight w:val="0"/>
      <w:marTop w:val="0"/>
      <w:marBottom w:val="0"/>
      <w:divBdr>
        <w:top w:val="none" w:sz="0" w:space="0" w:color="auto"/>
        <w:left w:val="none" w:sz="0" w:space="0" w:color="auto"/>
        <w:bottom w:val="none" w:sz="0" w:space="0" w:color="auto"/>
        <w:right w:val="none" w:sz="0" w:space="0" w:color="auto"/>
      </w:divBdr>
    </w:div>
    <w:div w:id="1242375784">
      <w:bodyDiv w:val="1"/>
      <w:marLeft w:val="0"/>
      <w:marRight w:val="0"/>
      <w:marTop w:val="0"/>
      <w:marBottom w:val="0"/>
      <w:divBdr>
        <w:top w:val="none" w:sz="0" w:space="0" w:color="auto"/>
        <w:left w:val="none" w:sz="0" w:space="0" w:color="auto"/>
        <w:bottom w:val="none" w:sz="0" w:space="0" w:color="auto"/>
        <w:right w:val="none" w:sz="0" w:space="0" w:color="auto"/>
      </w:divBdr>
    </w:div>
    <w:div w:id="1244290913">
      <w:bodyDiv w:val="1"/>
      <w:marLeft w:val="0"/>
      <w:marRight w:val="0"/>
      <w:marTop w:val="0"/>
      <w:marBottom w:val="0"/>
      <w:divBdr>
        <w:top w:val="none" w:sz="0" w:space="0" w:color="auto"/>
        <w:left w:val="none" w:sz="0" w:space="0" w:color="auto"/>
        <w:bottom w:val="none" w:sz="0" w:space="0" w:color="auto"/>
        <w:right w:val="none" w:sz="0" w:space="0" w:color="auto"/>
      </w:divBdr>
    </w:div>
    <w:div w:id="1252662305">
      <w:bodyDiv w:val="1"/>
      <w:marLeft w:val="0"/>
      <w:marRight w:val="0"/>
      <w:marTop w:val="0"/>
      <w:marBottom w:val="0"/>
      <w:divBdr>
        <w:top w:val="none" w:sz="0" w:space="0" w:color="auto"/>
        <w:left w:val="none" w:sz="0" w:space="0" w:color="auto"/>
        <w:bottom w:val="none" w:sz="0" w:space="0" w:color="auto"/>
        <w:right w:val="none" w:sz="0" w:space="0" w:color="auto"/>
      </w:divBdr>
    </w:div>
    <w:div w:id="1264260813">
      <w:bodyDiv w:val="1"/>
      <w:marLeft w:val="0"/>
      <w:marRight w:val="0"/>
      <w:marTop w:val="0"/>
      <w:marBottom w:val="0"/>
      <w:divBdr>
        <w:top w:val="none" w:sz="0" w:space="0" w:color="auto"/>
        <w:left w:val="none" w:sz="0" w:space="0" w:color="auto"/>
        <w:bottom w:val="none" w:sz="0" w:space="0" w:color="auto"/>
        <w:right w:val="none" w:sz="0" w:space="0" w:color="auto"/>
      </w:divBdr>
    </w:div>
    <w:div w:id="1268343547">
      <w:bodyDiv w:val="1"/>
      <w:marLeft w:val="0"/>
      <w:marRight w:val="0"/>
      <w:marTop w:val="0"/>
      <w:marBottom w:val="0"/>
      <w:divBdr>
        <w:top w:val="none" w:sz="0" w:space="0" w:color="auto"/>
        <w:left w:val="none" w:sz="0" w:space="0" w:color="auto"/>
        <w:bottom w:val="none" w:sz="0" w:space="0" w:color="auto"/>
        <w:right w:val="none" w:sz="0" w:space="0" w:color="auto"/>
      </w:divBdr>
    </w:div>
    <w:div w:id="1284848117">
      <w:bodyDiv w:val="1"/>
      <w:marLeft w:val="0"/>
      <w:marRight w:val="0"/>
      <w:marTop w:val="0"/>
      <w:marBottom w:val="0"/>
      <w:divBdr>
        <w:top w:val="none" w:sz="0" w:space="0" w:color="auto"/>
        <w:left w:val="none" w:sz="0" w:space="0" w:color="auto"/>
        <w:bottom w:val="none" w:sz="0" w:space="0" w:color="auto"/>
        <w:right w:val="none" w:sz="0" w:space="0" w:color="auto"/>
      </w:divBdr>
    </w:div>
    <w:div w:id="1289969417">
      <w:bodyDiv w:val="1"/>
      <w:marLeft w:val="0"/>
      <w:marRight w:val="0"/>
      <w:marTop w:val="0"/>
      <w:marBottom w:val="0"/>
      <w:divBdr>
        <w:top w:val="none" w:sz="0" w:space="0" w:color="auto"/>
        <w:left w:val="none" w:sz="0" w:space="0" w:color="auto"/>
        <w:bottom w:val="none" w:sz="0" w:space="0" w:color="auto"/>
        <w:right w:val="none" w:sz="0" w:space="0" w:color="auto"/>
      </w:divBdr>
    </w:div>
    <w:div w:id="1302728554">
      <w:bodyDiv w:val="1"/>
      <w:marLeft w:val="0"/>
      <w:marRight w:val="0"/>
      <w:marTop w:val="0"/>
      <w:marBottom w:val="0"/>
      <w:divBdr>
        <w:top w:val="none" w:sz="0" w:space="0" w:color="auto"/>
        <w:left w:val="none" w:sz="0" w:space="0" w:color="auto"/>
        <w:bottom w:val="none" w:sz="0" w:space="0" w:color="auto"/>
        <w:right w:val="none" w:sz="0" w:space="0" w:color="auto"/>
      </w:divBdr>
    </w:div>
    <w:div w:id="1318991374">
      <w:bodyDiv w:val="1"/>
      <w:marLeft w:val="0"/>
      <w:marRight w:val="0"/>
      <w:marTop w:val="0"/>
      <w:marBottom w:val="0"/>
      <w:divBdr>
        <w:top w:val="none" w:sz="0" w:space="0" w:color="auto"/>
        <w:left w:val="none" w:sz="0" w:space="0" w:color="auto"/>
        <w:bottom w:val="none" w:sz="0" w:space="0" w:color="auto"/>
        <w:right w:val="none" w:sz="0" w:space="0" w:color="auto"/>
      </w:divBdr>
    </w:div>
    <w:div w:id="1319071859">
      <w:bodyDiv w:val="1"/>
      <w:marLeft w:val="0"/>
      <w:marRight w:val="0"/>
      <w:marTop w:val="0"/>
      <w:marBottom w:val="0"/>
      <w:divBdr>
        <w:top w:val="none" w:sz="0" w:space="0" w:color="auto"/>
        <w:left w:val="none" w:sz="0" w:space="0" w:color="auto"/>
        <w:bottom w:val="none" w:sz="0" w:space="0" w:color="auto"/>
        <w:right w:val="none" w:sz="0" w:space="0" w:color="auto"/>
      </w:divBdr>
    </w:div>
    <w:div w:id="1327392342">
      <w:bodyDiv w:val="1"/>
      <w:marLeft w:val="0"/>
      <w:marRight w:val="0"/>
      <w:marTop w:val="0"/>
      <w:marBottom w:val="0"/>
      <w:divBdr>
        <w:top w:val="none" w:sz="0" w:space="0" w:color="auto"/>
        <w:left w:val="none" w:sz="0" w:space="0" w:color="auto"/>
        <w:bottom w:val="none" w:sz="0" w:space="0" w:color="auto"/>
        <w:right w:val="none" w:sz="0" w:space="0" w:color="auto"/>
      </w:divBdr>
    </w:div>
    <w:div w:id="1335764363">
      <w:bodyDiv w:val="1"/>
      <w:marLeft w:val="0"/>
      <w:marRight w:val="0"/>
      <w:marTop w:val="0"/>
      <w:marBottom w:val="0"/>
      <w:divBdr>
        <w:top w:val="none" w:sz="0" w:space="0" w:color="auto"/>
        <w:left w:val="none" w:sz="0" w:space="0" w:color="auto"/>
        <w:bottom w:val="none" w:sz="0" w:space="0" w:color="auto"/>
        <w:right w:val="none" w:sz="0" w:space="0" w:color="auto"/>
      </w:divBdr>
    </w:div>
    <w:div w:id="1336804950">
      <w:bodyDiv w:val="1"/>
      <w:marLeft w:val="0"/>
      <w:marRight w:val="0"/>
      <w:marTop w:val="0"/>
      <w:marBottom w:val="0"/>
      <w:divBdr>
        <w:top w:val="none" w:sz="0" w:space="0" w:color="auto"/>
        <w:left w:val="none" w:sz="0" w:space="0" w:color="auto"/>
        <w:bottom w:val="none" w:sz="0" w:space="0" w:color="auto"/>
        <w:right w:val="none" w:sz="0" w:space="0" w:color="auto"/>
      </w:divBdr>
    </w:div>
    <w:div w:id="1339650187">
      <w:bodyDiv w:val="1"/>
      <w:marLeft w:val="0"/>
      <w:marRight w:val="0"/>
      <w:marTop w:val="0"/>
      <w:marBottom w:val="0"/>
      <w:divBdr>
        <w:top w:val="none" w:sz="0" w:space="0" w:color="auto"/>
        <w:left w:val="none" w:sz="0" w:space="0" w:color="auto"/>
        <w:bottom w:val="none" w:sz="0" w:space="0" w:color="auto"/>
        <w:right w:val="none" w:sz="0" w:space="0" w:color="auto"/>
      </w:divBdr>
    </w:div>
    <w:div w:id="1349209690">
      <w:bodyDiv w:val="1"/>
      <w:marLeft w:val="0"/>
      <w:marRight w:val="0"/>
      <w:marTop w:val="0"/>
      <w:marBottom w:val="0"/>
      <w:divBdr>
        <w:top w:val="none" w:sz="0" w:space="0" w:color="auto"/>
        <w:left w:val="none" w:sz="0" w:space="0" w:color="auto"/>
        <w:bottom w:val="none" w:sz="0" w:space="0" w:color="auto"/>
        <w:right w:val="none" w:sz="0" w:space="0" w:color="auto"/>
      </w:divBdr>
    </w:div>
    <w:div w:id="1358502355">
      <w:bodyDiv w:val="1"/>
      <w:marLeft w:val="0"/>
      <w:marRight w:val="0"/>
      <w:marTop w:val="0"/>
      <w:marBottom w:val="0"/>
      <w:divBdr>
        <w:top w:val="none" w:sz="0" w:space="0" w:color="auto"/>
        <w:left w:val="none" w:sz="0" w:space="0" w:color="auto"/>
        <w:bottom w:val="none" w:sz="0" w:space="0" w:color="auto"/>
        <w:right w:val="none" w:sz="0" w:space="0" w:color="auto"/>
      </w:divBdr>
    </w:div>
    <w:div w:id="1363365849">
      <w:bodyDiv w:val="1"/>
      <w:marLeft w:val="0"/>
      <w:marRight w:val="0"/>
      <w:marTop w:val="0"/>
      <w:marBottom w:val="0"/>
      <w:divBdr>
        <w:top w:val="none" w:sz="0" w:space="0" w:color="auto"/>
        <w:left w:val="none" w:sz="0" w:space="0" w:color="auto"/>
        <w:bottom w:val="none" w:sz="0" w:space="0" w:color="auto"/>
        <w:right w:val="none" w:sz="0" w:space="0" w:color="auto"/>
      </w:divBdr>
    </w:div>
    <w:div w:id="1366174561">
      <w:bodyDiv w:val="1"/>
      <w:marLeft w:val="0"/>
      <w:marRight w:val="0"/>
      <w:marTop w:val="0"/>
      <w:marBottom w:val="0"/>
      <w:divBdr>
        <w:top w:val="none" w:sz="0" w:space="0" w:color="auto"/>
        <w:left w:val="none" w:sz="0" w:space="0" w:color="auto"/>
        <w:bottom w:val="none" w:sz="0" w:space="0" w:color="auto"/>
        <w:right w:val="none" w:sz="0" w:space="0" w:color="auto"/>
      </w:divBdr>
    </w:div>
    <w:div w:id="1374574017">
      <w:bodyDiv w:val="1"/>
      <w:marLeft w:val="0"/>
      <w:marRight w:val="0"/>
      <w:marTop w:val="0"/>
      <w:marBottom w:val="0"/>
      <w:divBdr>
        <w:top w:val="none" w:sz="0" w:space="0" w:color="auto"/>
        <w:left w:val="none" w:sz="0" w:space="0" w:color="auto"/>
        <w:bottom w:val="none" w:sz="0" w:space="0" w:color="auto"/>
        <w:right w:val="none" w:sz="0" w:space="0" w:color="auto"/>
      </w:divBdr>
    </w:div>
    <w:div w:id="1378049532">
      <w:bodyDiv w:val="1"/>
      <w:marLeft w:val="0"/>
      <w:marRight w:val="0"/>
      <w:marTop w:val="0"/>
      <w:marBottom w:val="0"/>
      <w:divBdr>
        <w:top w:val="none" w:sz="0" w:space="0" w:color="auto"/>
        <w:left w:val="none" w:sz="0" w:space="0" w:color="auto"/>
        <w:bottom w:val="none" w:sz="0" w:space="0" w:color="auto"/>
        <w:right w:val="none" w:sz="0" w:space="0" w:color="auto"/>
      </w:divBdr>
    </w:div>
    <w:div w:id="1379625455">
      <w:bodyDiv w:val="1"/>
      <w:marLeft w:val="0"/>
      <w:marRight w:val="0"/>
      <w:marTop w:val="0"/>
      <w:marBottom w:val="0"/>
      <w:divBdr>
        <w:top w:val="none" w:sz="0" w:space="0" w:color="auto"/>
        <w:left w:val="none" w:sz="0" w:space="0" w:color="auto"/>
        <w:bottom w:val="none" w:sz="0" w:space="0" w:color="auto"/>
        <w:right w:val="none" w:sz="0" w:space="0" w:color="auto"/>
      </w:divBdr>
    </w:div>
    <w:div w:id="1422752751">
      <w:bodyDiv w:val="1"/>
      <w:marLeft w:val="0"/>
      <w:marRight w:val="0"/>
      <w:marTop w:val="0"/>
      <w:marBottom w:val="0"/>
      <w:divBdr>
        <w:top w:val="none" w:sz="0" w:space="0" w:color="auto"/>
        <w:left w:val="none" w:sz="0" w:space="0" w:color="auto"/>
        <w:bottom w:val="none" w:sz="0" w:space="0" w:color="auto"/>
        <w:right w:val="none" w:sz="0" w:space="0" w:color="auto"/>
      </w:divBdr>
    </w:div>
    <w:div w:id="1423407001">
      <w:bodyDiv w:val="1"/>
      <w:marLeft w:val="0"/>
      <w:marRight w:val="0"/>
      <w:marTop w:val="0"/>
      <w:marBottom w:val="0"/>
      <w:divBdr>
        <w:top w:val="none" w:sz="0" w:space="0" w:color="auto"/>
        <w:left w:val="none" w:sz="0" w:space="0" w:color="auto"/>
        <w:bottom w:val="none" w:sz="0" w:space="0" w:color="auto"/>
        <w:right w:val="none" w:sz="0" w:space="0" w:color="auto"/>
      </w:divBdr>
    </w:div>
    <w:div w:id="1426611284">
      <w:bodyDiv w:val="1"/>
      <w:marLeft w:val="0"/>
      <w:marRight w:val="0"/>
      <w:marTop w:val="0"/>
      <w:marBottom w:val="0"/>
      <w:divBdr>
        <w:top w:val="none" w:sz="0" w:space="0" w:color="auto"/>
        <w:left w:val="none" w:sz="0" w:space="0" w:color="auto"/>
        <w:bottom w:val="none" w:sz="0" w:space="0" w:color="auto"/>
        <w:right w:val="none" w:sz="0" w:space="0" w:color="auto"/>
      </w:divBdr>
    </w:div>
    <w:div w:id="1427992624">
      <w:bodyDiv w:val="1"/>
      <w:marLeft w:val="0"/>
      <w:marRight w:val="0"/>
      <w:marTop w:val="0"/>
      <w:marBottom w:val="0"/>
      <w:divBdr>
        <w:top w:val="none" w:sz="0" w:space="0" w:color="auto"/>
        <w:left w:val="none" w:sz="0" w:space="0" w:color="auto"/>
        <w:bottom w:val="none" w:sz="0" w:space="0" w:color="auto"/>
        <w:right w:val="none" w:sz="0" w:space="0" w:color="auto"/>
      </w:divBdr>
    </w:div>
    <w:div w:id="1430275459">
      <w:bodyDiv w:val="1"/>
      <w:marLeft w:val="0"/>
      <w:marRight w:val="0"/>
      <w:marTop w:val="0"/>
      <w:marBottom w:val="0"/>
      <w:divBdr>
        <w:top w:val="none" w:sz="0" w:space="0" w:color="auto"/>
        <w:left w:val="none" w:sz="0" w:space="0" w:color="auto"/>
        <w:bottom w:val="none" w:sz="0" w:space="0" w:color="auto"/>
        <w:right w:val="none" w:sz="0" w:space="0" w:color="auto"/>
      </w:divBdr>
    </w:div>
    <w:div w:id="1430856211">
      <w:bodyDiv w:val="1"/>
      <w:marLeft w:val="0"/>
      <w:marRight w:val="0"/>
      <w:marTop w:val="0"/>
      <w:marBottom w:val="0"/>
      <w:divBdr>
        <w:top w:val="none" w:sz="0" w:space="0" w:color="auto"/>
        <w:left w:val="none" w:sz="0" w:space="0" w:color="auto"/>
        <w:bottom w:val="none" w:sz="0" w:space="0" w:color="auto"/>
        <w:right w:val="none" w:sz="0" w:space="0" w:color="auto"/>
      </w:divBdr>
    </w:div>
    <w:div w:id="1433551923">
      <w:bodyDiv w:val="1"/>
      <w:marLeft w:val="0"/>
      <w:marRight w:val="0"/>
      <w:marTop w:val="0"/>
      <w:marBottom w:val="0"/>
      <w:divBdr>
        <w:top w:val="none" w:sz="0" w:space="0" w:color="auto"/>
        <w:left w:val="none" w:sz="0" w:space="0" w:color="auto"/>
        <w:bottom w:val="none" w:sz="0" w:space="0" w:color="auto"/>
        <w:right w:val="none" w:sz="0" w:space="0" w:color="auto"/>
      </w:divBdr>
    </w:div>
    <w:div w:id="1435588270">
      <w:bodyDiv w:val="1"/>
      <w:marLeft w:val="0"/>
      <w:marRight w:val="0"/>
      <w:marTop w:val="0"/>
      <w:marBottom w:val="0"/>
      <w:divBdr>
        <w:top w:val="none" w:sz="0" w:space="0" w:color="auto"/>
        <w:left w:val="none" w:sz="0" w:space="0" w:color="auto"/>
        <w:bottom w:val="none" w:sz="0" w:space="0" w:color="auto"/>
        <w:right w:val="none" w:sz="0" w:space="0" w:color="auto"/>
      </w:divBdr>
    </w:div>
    <w:div w:id="1437945777">
      <w:bodyDiv w:val="1"/>
      <w:marLeft w:val="0"/>
      <w:marRight w:val="0"/>
      <w:marTop w:val="0"/>
      <w:marBottom w:val="0"/>
      <w:divBdr>
        <w:top w:val="none" w:sz="0" w:space="0" w:color="auto"/>
        <w:left w:val="none" w:sz="0" w:space="0" w:color="auto"/>
        <w:bottom w:val="none" w:sz="0" w:space="0" w:color="auto"/>
        <w:right w:val="none" w:sz="0" w:space="0" w:color="auto"/>
      </w:divBdr>
    </w:div>
    <w:div w:id="1460682512">
      <w:bodyDiv w:val="1"/>
      <w:marLeft w:val="0"/>
      <w:marRight w:val="0"/>
      <w:marTop w:val="0"/>
      <w:marBottom w:val="0"/>
      <w:divBdr>
        <w:top w:val="none" w:sz="0" w:space="0" w:color="auto"/>
        <w:left w:val="none" w:sz="0" w:space="0" w:color="auto"/>
        <w:bottom w:val="none" w:sz="0" w:space="0" w:color="auto"/>
        <w:right w:val="none" w:sz="0" w:space="0" w:color="auto"/>
      </w:divBdr>
    </w:div>
    <w:div w:id="1470397049">
      <w:bodyDiv w:val="1"/>
      <w:marLeft w:val="0"/>
      <w:marRight w:val="0"/>
      <w:marTop w:val="0"/>
      <w:marBottom w:val="0"/>
      <w:divBdr>
        <w:top w:val="none" w:sz="0" w:space="0" w:color="auto"/>
        <w:left w:val="none" w:sz="0" w:space="0" w:color="auto"/>
        <w:bottom w:val="none" w:sz="0" w:space="0" w:color="auto"/>
        <w:right w:val="none" w:sz="0" w:space="0" w:color="auto"/>
      </w:divBdr>
    </w:div>
    <w:div w:id="1477646684">
      <w:bodyDiv w:val="1"/>
      <w:marLeft w:val="0"/>
      <w:marRight w:val="0"/>
      <w:marTop w:val="0"/>
      <w:marBottom w:val="0"/>
      <w:divBdr>
        <w:top w:val="none" w:sz="0" w:space="0" w:color="auto"/>
        <w:left w:val="none" w:sz="0" w:space="0" w:color="auto"/>
        <w:bottom w:val="none" w:sz="0" w:space="0" w:color="auto"/>
        <w:right w:val="none" w:sz="0" w:space="0" w:color="auto"/>
      </w:divBdr>
    </w:div>
    <w:div w:id="1502771963">
      <w:bodyDiv w:val="1"/>
      <w:marLeft w:val="0"/>
      <w:marRight w:val="0"/>
      <w:marTop w:val="0"/>
      <w:marBottom w:val="0"/>
      <w:divBdr>
        <w:top w:val="none" w:sz="0" w:space="0" w:color="auto"/>
        <w:left w:val="none" w:sz="0" w:space="0" w:color="auto"/>
        <w:bottom w:val="none" w:sz="0" w:space="0" w:color="auto"/>
        <w:right w:val="none" w:sz="0" w:space="0" w:color="auto"/>
      </w:divBdr>
    </w:div>
    <w:div w:id="1503351734">
      <w:bodyDiv w:val="1"/>
      <w:marLeft w:val="0"/>
      <w:marRight w:val="0"/>
      <w:marTop w:val="0"/>
      <w:marBottom w:val="0"/>
      <w:divBdr>
        <w:top w:val="none" w:sz="0" w:space="0" w:color="auto"/>
        <w:left w:val="none" w:sz="0" w:space="0" w:color="auto"/>
        <w:bottom w:val="none" w:sz="0" w:space="0" w:color="auto"/>
        <w:right w:val="none" w:sz="0" w:space="0" w:color="auto"/>
      </w:divBdr>
    </w:div>
    <w:div w:id="1507674436">
      <w:bodyDiv w:val="1"/>
      <w:marLeft w:val="0"/>
      <w:marRight w:val="0"/>
      <w:marTop w:val="0"/>
      <w:marBottom w:val="0"/>
      <w:divBdr>
        <w:top w:val="none" w:sz="0" w:space="0" w:color="auto"/>
        <w:left w:val="none" w:sz="0" w:space="0" w:color="auto"/>
        <w:bottom w:val="none" w:sz="0" w:space="0" w:color="auto"/>
        <w:right w:val="none" w:sz="0" w:space="0" w:color="auto"/>
      </w:divBdr>
    </w:div>
    <w:div w:id="1509517572">
      <w:bodyDiv w:val="1"/>
      <w:marLeft w:val="0"/>
      <w:marRight w:val="0"/>
      <w:marTop w:val="0"/>
      <w:marBottom w:val="0"/>
      <w:divBdr>
        <w:top w:val="none" w:sz="0" w:space="0" w:color="auto"/>
        <w:left w:val="none" w:sz="0" w:space="0" w:color="auto"/>
        <w:bottom w:val="none" w:sz="0" w:space="0" w:color="auto"/>
        <w:right w:val="none" w:sz="0" w:space="0" w:color="auto"/>
      </w:divBdr>
    </w:div>
    <w:div w:id="1510631517">
      <w:bodyDiv w:val="1"/>
      <w:marLeft w:val="0"/>
      <w:marRight w:val="0"/>
      <w:marTop w:val="0"/>
      <w:marBottom w:val="0"/>
      <w:divBdr>
        <w:top w:val="none" w:sz="0" w:space="0" w:color="auto"/>
        <w:left w:val="none" w:sz="0" w:space="0" w:color="auto"/>
        <w:bottom w:val="none" w:sz="0" w:space="0" w:color="auto"/>
        <w:right w:val="none" w:sz="0" w:space="0" w:color="auto"/>
      </w:divBdr>
    </w:div>
    <w:div w:id="1517773446">
      <w:bodyDiv w:val="1"/>
      <w:marLeft w:val="0"/>
      <w:marRight w:val="0"/>
      <w:marTop w:val="0"/>
      <w:marBottom w:val="0"/>
      <w:divBdr>
        <w:top w:val="none" w:sz="0" w:space="0" w:color="auto"/>
        <w:left w:val="none" w:sz="0" w:space="0" w:color="auto"/>
        <w:bottom w:val="none" w:sz="0" w:space="0" w:color="auto"/>
        <w:right w:val="none" w:sz="0" w:space="0" w:color="auto"/>
      </w:divBdr>
    </w:div>
    <w:div w:id="1522353290">
      <w:bodyDiv w:val="1"/>
      <w:marLeft w:val="0"/>
      <w:marRight w:val="0"/>
      <w:marTop w:val="0"/>
      <w:marBottom w:val="0"/>
      <w:divBdr>
        <w:top w:val="none" w:sz="0" w:space="0" w:color="auto"/>
        <w:left w:val="none" w:sz="0" w:space="0" w:color="auto"/>
        <w:bottom w:val="none" w:sz="0" w:space="0" w:color="auto"/>
        <w:right w:val="none" w:sz="0" w:space="0" w:color="auto"/>
      </w:divBdr>
    </w:div>
    <w:div w:id="1536700218">
      <w:bodyDiv w:val="1"/>
      <w:marLeft w:val="0"/>
      <w:marRight w:val="0"/>
      <w:marTop w:val="0"/>
      <w:marBottom w:val="0"/>
      <w:divBdr>
        <w:top w:val="none" w:sz="0" w:space="0" w:color="auto"/>
        <w:left w:val="none" w:sz="0" w:space="0" w:color="auto"/>
        <w:bottom w:val="none" w:sz="0" w:space="0" w:color="auto"/>
        <w:right w:val="none" w:sz="0" w:space="0" w:color="auto"/>
      </w:divBdr>
    </w:div>
    <w:div w:id="1541629822">
      <w:bodyDiv w:val="1"/>
      <w:marLeft w:val="0"/>
      <w:marRight w:val="0"/>
      <w:marTop w:val="0"/>
      <w:marBottom w:val="0"/>
      <w:divBdr>
        <w:top w:val="none" w:sz="0" w:space="0" w:color="auto"/>
        <w:left w:val="none" w:sz="0" w:space="0" w:color="auto"/>
        <w:bottom w:val="none" w:sz="0" w:space="0" w:color="auto"/>
        <w:right w:val="none" w:sz="0" w:space="0" w:color="auto"/>
      </w:divBdr>
    </w:div>
    <w:div w:id="1545096208">
      <w:bodyDiv w:val="1"/>
      <w:marLeft w:val="0"/>
      <w:marRight w:val="0"/>
      <w:marTop w:val="0"/>
      <w:marBottom w:val="0"/>
      <w:divBdr>
        <w:top w:val="none" w:sz="0" w:space="0" w:color="auto"/>
        <w:left w:val="none" w:sz="0" w:space="0" w:color="auto"/>
        <w:bottom w:val="none" w:sz="0" w:space="0" w:color="auto"/>
        <w:right w:val="none" w:sz="0" w:space="0" w:color="auto"/>
      </w:divBdr>
    </w:div>
    <w:div w:id="1549611295">
      <w:bodyDiv w:val="1"/>
      <w:marLeft w:val="0"/>
      <w:marRight w:val="0"/>
      <w:marTop w:val="0"/>
      <w:marBottom w:val="0"/>
      <w:divBdr>
        <w:top w:val="none" w:sz="0" w:space="0" w:color="auto"/>
        <w:left w:val="none" w:sz="0" w:space="0" w:color="auto"/>
        <w:bottom w:val="none" w:sz="0" w:space="0" w:color="auto"/>
        <w:right w:val="none" w:sz="0" w:space="0" w:color="auto"/>
      </w:divBdr>
    </w:div>
    <w:div w:id="1583834781">
      <w:bodyDiv w:val="1"/>
      <w:marLeft w:val="0"/>
      <w:marRight w:val="0"/>
      <w:marTop w:val="0"/>
      <w:marBottom w:val="0"/>
      <w:divBdr>
        <w:top w:val="none" w:sz="0" w:space="0" w:color="auto"/>
        <w:left w:val="none" w:sz="0" w:space="0" w:color="auto"/>
        <w:bottom w:val="none" w:sz="0" w:space="0" w:color="auto"/>
        <w:right w:val="none" w:sz="0" w:space="0" w:color="auto"/>
      </w:divBdr>
    </w:div>
    <w:div w:id="1599217788">
      <w:bodyDiv w:val="1"/>
      <w:marLeft w:val="0"/>
      <w:marRight w:val="0"/>
      <w:marTop w:val="0"/>
      <w:marBottom w:val="0"/>
      <w:divBdr>
        <w:top w:val="none" w:sz="0" w:space="0" w:color="auto"/>
        <w:left w:val="none" w:sz="0" w:space="0" w:color="auto"/>
        <w:bottom w:val="none" w:sz="0" w:space="0" w:color="auto"/>
        <w:right w:val="none" w:sz="0" w:space="0" w:color="auto"/>
      </w:divBdr>
    </w:div>
    <w:div w:id="1603417856">
      <w:bodyDiv w:val="1"/>
      <w:marLeft w:val="0"/>
      <w:marRight w:val="0"/>
      <w:marTop w:val="0"/>
      <w:marBottom w:val="0"/>
      <w:divBdr>
        <w:top w:val="none" w:sz="0" w:space="0" w:color="auto"/>
        <w:left w:val="none" w:sz="0" w:space="0" w:color="auto"/>
        <w:bottom w:val="none" w:sz="0" w:space="0" w:color="auto"/>
        <w:right w:val="none" w:sz="0" w:space="0" w:color="auto"/>
      </w:divBdr>
    </w:div>
    <w:div w:id="1604609155">
      <w:bodyDiv w:val="1"/>
      <w:marLeft w:val="0"/>
      <w:marRight w:val="0"/>
      <w:marTop w:val="0"/>
      <w:marBottom w:val="0"/>
      <w:divBdr>
        <w:top w:val="none" w:sz="0" w:space="0" w:color="auto"/>
        <w:left w:val="none" w:sz="0" w:space="0" w:color="auto"/>
        <w:bottom w:val="none" w:sz="0" w:space="0" w:color="auto"/>
        <w:right w:val="none" w:sz="0" w:space="0" w:color="auto"/>
      </w:divBdr>
    </w:div>
    <w:div w:id="1608345283">
      <w:bodyDiv w:val="1"/>
      <w:marLeft w:val="0"/>
      <w:marRight w:val="0"/>
      <w:marTop w:val="0"/>
      <w:marBottom w:val="0"/>
      <w:divBdr>
        <w:top w:val="none" w:sz="0" w:space="0" w:color="auto"/>
        <w:left w:val="none" w:sz="0" w:space="0" w:color="auto"/>
        <w:bottom w:val="none" w:sz="0" w:space="0" w:color="auto"/>
        <w:right w:val="none" w:sz="0" w:space="0" w:color="auto"/>
      </w:divBdr>
    </w:div>
    <w:div w:id="1610698693">
      <w:bodyDiv w:val="1"/>
      <w:marLeft w:val="0"/>
      <w:marRight w:val="0"/>
      <w:marTop w:val="0"/>
      <w:marBottom w:val="0"/>
      <w:divBdr>
        <w:top w:val="none" w:sz="0" w:space="0" w:color="auto"/>
        <w:left w:val="none" w:sz="0" w:space="0" w:color="auto"/>
        <w:bottom w:val="none" w:sz="0" w:space="0" w:color="auto"/>
        <w:right w:val="none" w:sz="0" w:space="0" w:color="auto"/>
      </w:divBdr>
    </w:div>
    <w:div w:id="1610771625">
      <w:bodyDiv w:val="1"/>
      <w:marLeft w:val="0"/>
      <w:marRight w:val="0"/>
      <w:marTop w:val="0"/>
      <w:marBottom w:val="0"/>
      <w:divBdr>
        <w:top w:val="none" w:sz="0" w:space="0" w:color="auto"/>
        <w:left w:val="none" w:sz="0" w:space="0" w:color="auto"/>
        <w:bottom w:val="none" w:sz="0" w:space="0" w:color="auto"/>
        <w:right w:val="none" w:sz="0" w:space="0" w:color="auto"/>
      </w:divBdr>
    </w:div>
    <w:div w:id="1615987356">
      <w:bodyDiv w:val="1"/>
      <w:marLeft w:val="0"/>
      <w:marRight w:val="0"/>
      <w:marTop w:val="0"/>
      <w:marBottom w:val="0"/>
      <w:divBdr>
        <w:top w:val="none" w:sz="0" w:space="0" w:color="auto"/>
        <w:left w:val="none" w:sz="0" w:space="0" w:color="auto"/>
        <w:bottom w:val="none" w:sz="0" w:space="0" w:color="auto"/>
        <w:right w:val="none" w:sz="0" w:space="0" w:color="auto"/>
      </w:divBdr>
    </w:div>
    <w:div w:id="1642298723">
      <w:bodyDiv w:val="1"/>
      <w:marLeft w:val="0"/>
      <w:marRight w:val="0"/>
      <w:marTop w:val="0"/>
      <w:marBottom w:val="0"/>
      <w:divBdr>
        <w:top w:val="none" w:sz="0" w:space="0" w:color="auto"/>
        <w:left w:val="none" w:sz="0" w:space="0" w:color="auto"/>
        <w:bottom w:val="none" w:sz="0" w:space="0" w:color="auto"/>
        <w:right w:val="none" w:sz="0" w:space="0" w:color="auto"/>
      </w:divBdr>
    </w:div>
    <w:div w:id="1648128553">
      <w:bodyDiv w:val="1"/>
      <w:marLeft w:val="0"/>
      <w:marRight w:val="0"/>
      <w:marTop w:val="0"/>
      <w:marBottom w:val="0"/>
      <w:divBdr>
        <w:top w:val="none" w:sz="0" w:space="0" w:color="auto"/>
        <w:left w:val="none" w:sz="0" w:space="0" w:color="auto"/>
        <w:bottom w:val="none" w:sz="0" w:space="0" w:color="auto"/>
        <w:right w:val="none" w:sz="0" w:space="0" w:color="auto"/>
      </w:divBdr>
    </w:div>
    <w:div w:id="1654983909">
      <w:bodyDiv w:val="1"/>
      <w:marLeft w:val="0"/>
      <w:marRight w:val="0"/>
      <w:marTop w:val="0"/>
      <w:marBottom w:val="0"/>
      <w:divBdr>
        <w:top w:val="none" w:sz="0" w:space="0" w:color="auto"/>
        <w:left w:val="none" w:sz="0" w:space="0" w:color="auto"/>
        <w:bottom w:val="none" w:sz="0" w:space="0" w:color="auto"/>
        <w:right w:val="none" w:sz="0" w:space="0" w:color="auto"/>
      </w:divBdr>
    </w:div>
    <w:div w:id="1661928016">
      <w:bodyDiv w:val="1"/>
      <w:marLeft w:val="0"/>
      <w:marRight w:val="0"/>
      <w:marTop w:val="0"/>
      <w:marBottom w:val="0"/>
      <w:divBdr>
        <w:top w:val="none" w:sz="0" w:space="0" w:color="auto"/>
        <w:left w:val="none" w:sz="0" w:space="0" w:color="auto"/>
        <w:bottom w:val="none" w:sz="0" w:space="0" w:color="auto"/>
        <w:right w:val="none" w:sz="0" w:space="0" w:color="auto"/>
      </w:divBdr>
    </w:div>
    <w:div w:id="1663579467">
      <w:bodyDiv w:val="1"/>
      <w:marLeft w:val="0"/>
      <w:marRight w:val="0"/>
      <w:marTop w:val="0"/>
      <w:marBottom w:val="0"/>
      <w:divBdr>
        <w:top w:val="none" w:sz="0" w:space="0" w:color="auto"/>
        <w:left w:val="none" w:sz="0" w:space="0" w:color="auto"/>
        <w:bottom w:val="none" w:sz="0" w:space="0" w:color="auto"/>
        <w:right w:val="none" w:sz="0" w:space="0" w:color="auto"/>
      </w:divBdr>
    </w:div>
    <w:div w:id="1668050405">
      <w:bodyDiv w:val="1"/>
      <w:marLeft w:val="0"/>
      <w:marRight w:val="0"/>
      <w:marTop w:val="0"/>
      <w:marBottom w:val="0"/>
      <w:divBdr>
        <w:top w:val="none" w:sz="0" w:space="0" w:color="auto"/>
        <w:left w:val="none" w:sz="0" w:space="0" w:color="auto"/>
        <w:bottom w:val="none" w:sz="0" w:space="0" w:color="auto"/>
        <w:right w:val="none" w:sz="0" w:space="0" w:color="auto"/>
      </w:divBdr>
    </w:div>
    <w:div w:id="1687973817">
      <w:bodyDiv w:val="1"/>
      <w:marLeft w:val="0"/>
      <w:marRight w:val="0"/>
      <w:marTop w:val="0"/>
      <w:marBottom w:val="0"/>
      <w:divBdr>
        <w:top w:val="none" w:sz="0" w:space="0" w:color="auto"/>
        <w:left w:val="none" w:sz="0" w:space="0" w:color="auto"/>
        <w:bottom w:val="none" w:sz="0" w:space="0" w:color="auto"/>
        <w:right w:val="none" w:sz="0" w:space="0" w:color="auto"/>
      </w:divBdr>
    </w:div>
    <w:div w:id="1689060915">
      <w:bodyDiv w:val="1"/>
      <w:marLeft w:val="0"/>
      <w:marRight w:val="0"/>
      <w:marTop w:val="0"/>
      <w:marBottom w:val="0"/>
      <w:divBdr>
        <w:top w:val="none" w:sz="0" w:space="0" w:color="auto"/>
        <w:left w:val="none" w:sz="0" w:space="0" w:color="auto"/>
        <w:bottom w:val="none" w:sz="0" w:space="0" w:color="auto"/>
        <w:right w:val="none" w:sz="0" w:space="0" w:color="auto"/>
      </w:divBdr>
    </w:div>
    <w:div w:id="1693339867">
      <w:bodyDiv w:val="1"/>
      <w:marLeft w:val="0"/>
      <w:marRight w:val="0"/>
      <w:marTop w:val="0"/>
      <w:marBottom w:val="0"/>
      <w:divBdr>
        <w:top w:val="none" w:sz="0" w:space="0" w:color="auto"/>
        <w:left w:val="none" w:sz="0" w:space="0" w:color="auto"/>
        <w:bottom w:val="none" w:sz="0" w:space="0" w:color="auto"/>
        <w:right w:val="none" w:sz="0" w:space="0" w:color="auto"/>
      </w:divBdr>
    </w:div>
    <w:div w:id="1699043027">
      <w:bodyDiv w:val="1"/>
      <w:marLeft w:val="0"/>
      <w:marRight w:val="0"/>
      <w:marTop w:val="0"/>
      <w:marBottom w:val="0"/>
      <w:divBdr>
        <w:top w:val="none" w:sz="0" w:space="0" w:color="auto"/>
        <w:left w:val="none" w:sz="0" w:space="0" w:color="auto"/>
        <w:bottom w:val="none" w:sz="0" w:space="0" w:color="auto"/>
        <w:right w:val="none" w:sz="0" w:space="0" w:color="auto"/>
      </w:divBdr>
    </w:div>
    <w:div w:id="1714621569">
      <w:bodyDiv w:val="1"/>
      <w:marLeft w:val="0"/>
      <w:marRight w:val="0"/>
      <w:marTop w:val="0"/>
      <w:marBottom w:val="0"/>
      <w:divBdr>
        <w:top w:val="none" w:sz="0" w:space="0" w:color="auto"/>
        <w:left w:val="none" w:sz="0" w:space="0" w:color="auto"/>
        <w:bottom w:val="none" w:sz="0" w:space="0" w:color="auto"/>
        <w:right w:val="none" w:sz="0" w:space="0" w:color="auto"/>
      </w:divBdr>
    </w:div>
    <w:div w:id="1714767417">
      <w:bodyDiv w:val="1"/>
      <w:marLeft w:val="0"/>
      <w:marRight w:val="0"/>
      <w:marTop w:val="0"/>
      <w:marBottom w:val="0"/>
      <w:divBdr>
        <w:top w:val="none" w:sz="0" w:space="0" w:color="auto"/>
        <w:left w:val="none" w:sz="0" w:space="0" w:color="auto"/>
        <w:bottom w:val="none" w:sz="0" w:space="0" w:color="auto"/>
        <w:right w:val="none" w:sz="0" w:space="0" w:color="auto"/>
      </w:divBdr>
    </w:div>
    <w:div w:id="1721442648">
      <w:bodyDiv w:val="1"/>
      <w:marLeft w:val="0"/>
      <w:marRight w:val="0"/>
      <w:marTop w:val="0"/>
      <w:marBottom w:val="0"/>
      <w:divBdr>
        <w:top w:val="none" w:sz="0" w:space="0" w:color="auto"/>
        <w:left w:val="none" w:sz="0" w:space="0" w:color="auto"/>
        <w:bottom w:val="none" w:sz="0" w:space="0" w:color="auto"/>
        <w:right w:val="none" w:sz="0" w:space="0" w:color="auto"/>
      </w:divBdr>
    </w:div>
    <w:div w:id="1725833399">
      <w:bodyDiv w:val="1"/>
      <w:marLeft w:val="0"/>
      <w:marRight w:val="0"/>
      <w:marTop w:val="0"/>
      <w:marBottom w:val="0"/>
      <w:divBdr>
        <w:top w:val="none" w:sz="0" w:space="0" w:color="auto"/>
        <w:left w:val="none" w:sz="0" w:space="0" w:color="auto"/>
        <w:bottom w:val="none" w:sz="0" w:space="0" w:color="auto"/>
        <w:right w:val="none" w:sz="0" w:space="0" w:color="auto"/>
      </w:divBdr>
    </w:div>
    <w:div w:id="1734229204">
      <w:bodyDiv w:val="1"/>
      <w:marLeft w:val="0"/>
      <w:marRight w:val="0"/>
      <w:marTop w:val="0"/>
      <w:marBottom w:val="0"/>
      <w:divBdr>
        <w:top w:val="none" w:sz="0" w:space="0" w:color="auto"/>
        <w:left w:val="none" w:sz="0" w:space="0" w:color="auto"/>
        <w:bottom w:val="none" w:sz="0" w:space="0" w:color="auto"/>
        <w:right w:val="none" w:sz="0" w:space="0" w:color="auto"/>
      </w:divBdr>
    </w:div>
    <w:div w:id="1735467722">
      <w:bodyDiv w:val="1"/>
      <w:marLeft w:val="0"/>
      <w:marRight w:val="0"/>
      <w:marTop w:val="0"/>
      <w:marBottom w:val="0"/>
      <w:divBdr>
        <w:top w:val="none" w:sz="0" w:space="0" w:color="auto"/>
        <w:left w:val="none" w:sz="0" w:space="0" w:color="auto"/>
        <w:bottom w:val="none" w:sz="0" w:space="0" w:color="auto"/>
        <w:right w:val="none" w:sz="0" w:space="0" w:color="auto"/>
      </w:divBdr>
    </w:div>
    <w:div w:id="1739596663">
      <w:bodyDiv w:val="1"/>
      <w:marLeft w:val="0"/>
      <w:marRight w:val="0"/>
      <w:marTop w:val="0"/>
      <w:marBottom w:val="0"/>
      <w:divBdr>
        <w:top w:val="none" w:sz="0" w:space="0" w:color="auto"/>
        <w:left w:val="none" w:sz="0" w:space="0" w:color="auto"/>
        <w:bottom w:val="none" w:sz="0" w:space="0" w:color="auto"/>
        <w:right w:val="none" w:sz="0" w:space="0" w:color="auto"/>
      </w:divBdr>
    </w:div>
    <w:div w:id="1740979879">
      <w:bodyDiv w:val="1"/>
      <w:marLeft w:val="0"/>
      <w:marRight w:val="0"/>
      <w:marTop w:val="0"/>
      <w:marBottom w:val="0"/>
      <w:divBdr>
        <w:top w:val="none" w:sz="0" w:space="0" w:color="auto"/>
        <w:left w:val="none" w:sz="0" w:space="0" w:color="auto"/>
        <w:bottom w:val="none" w:sz="0" w:space="0" w:color="auto"/>
        <w:right w:val="none" w:sz="0" w:space="0" w:color="auto"/>
      </w:divBdr>
    </w:div>
    <w:div w:id="1751197305">
      <w:bodyDiv w:val="1"/>
      <w:marLeft w:val="0"/>
      <w:marRight w:val="0"/>
      <w:marTop w:val="0"/>
      <w:marBottom w:val="0"/>
      <w:divBdr>
        <w:top w:val="none" w:sz="0" w:space="0" w:color="auto"/>
        <w:left w:val="none" w:sz="0" w:space="0" w:color="auto"/>
        <w:bottom w:val="none" w:sz="0" w:space="0" w:color="auto"/>
        <w:right w:val="none" w:sz="0" w:space="0" w:color="auto"/>
      </w:divBdr>
    </w:div>
    <w:div w:id="1755323944">
      <w:bodyDiv w:val="1"/>
      <w:marLeft w:val="0"/>
      <w:marRight w:val="0"/>
      <w:marTop w:val="0"/>
      <w:marBottom w:val="0"/>
      <w:divBdr>
        <w:top w:val="none" w:sz="0" w:space="0" w:color="auto"/>
        <w:left w:val="none" w:sz="0" w:space="0" w:color="auto"/>
        <w:bottom w:val="none" w:sz="0" w:space="0" w:color="auto"/>
        <w:right w:val="none" w:sz="0" w:space="0" w:color="auto"/>
      </w:divBdr>
    </w:div>
    <w:div w:id="1762876912">
      <w:bodyDiv w:val="1"/>
      <w:marLeft w:val="0"/>
      <w:marRight w:val="0"/>
      <w:marTop w:val="0"/>
      <w:marBottom w:val="0"/>
      <w:divBdr>
        <w:top w:val="none" w:sz="0" w:space="0" w:color="auto"/>
        <w:left w:val="none" w:sz="0" w:space="0" w:color="auto"/>
        <w:bottom w:val="none" w:sz="0" w:space="0" w:color="auto"/>
        <w:right w:val="none" w:sz="0" w:space="0" w:color="auto"/>
      </w:divBdr>
    </w:div>
    <w:div w:id="1773427897">
      <w:bodyDiv w:val="1"/>
      <w:marLeft w:val="0"/>
      <w:marRight w:val="0"/>
      <w:marTop w:val="0"/>
      <w:marBottom w:val="0"/>
      <w:divBdr>
        <w:top w:val="none" w:sz="0" w:space="0" w:color="auto"/>
        <w:left w:val="none" w:sz="0" w:space="0" w:color="auto"/>
        <w:bottom w:val="none" w:sz="0" w:space="0" w:color="auto"/>
        <w:right w:val="none" w:sz="0" w:space="0" w:color="auto"/>
      </w:divBdr>
    </w:div>
    <w:div w:id="1813448138">
      <w:bodyDiv w:val="1"/>
      <w:marLeft w:val="0"/>
      <w:marRight w:val="0"/>
      <w:marTop w:val="0"/>
      <w:marBottom w:val="0"/>
      <w:divBdr>
        <w:top w:val="none" w:sz="0" w:space="0" w:color="auto"/>
        <w:left w:val="none" w:sz="0" w:space="0" w:color="auto"/>
        <w:bottom w:val="none" w:sz="0" w:space="0" w:color="auto"/>
        <w:right w:val="none" w:sz="0" w:space="0" w:color="auto"/>
      </w:divBdr>
    </w:div>
    <w:div w:id="1827087003">
      <w:bodyDiv w:val="1"/>
      <w:marLeft w:val="0"/>
      <w:marRight w:val="0"/>
      <w:marTop w:val="0"/>
      <w:marBottom w:val="0"/>
      <w:divBdr>
        <w:top w:val="none" w:sz="0" w:space="0" w:color="auto"/>
        <w:left w:val="none" w:sz="0" w:space="0" w:color="auto"/>
        <w:bottom w:val="none" w:sz="0" w:space="0" w:color="auto"/>
        <w:right w:val="none" w:sz="0" w:space="0" w:color="auto"/>
      </w:divBdr>
    </w:div>
    <w:div w:id="1827815632">
      <w:bodyDiv w:val="1"/>
      <w:marLeft w:val="0"/>
      <w:marRight w:val="0"/>
      <w:marTop w:val="0"/>
      <w:marBottom w:val="0"/>
      <w:divBdr>
        <w:top w:val="none" w:sz="0" w:space="0" w:color="auto"/>
        <w:left w:val="none" w:sz="0" w:space="0" w:color="auto"/>
        <w:bottom w:val="none" w:sz="0" w:space="0" w:color="auto"/>
        <w:right w:val="none" w:sz="0" w:space="0" w:color="auto"/>
      </w:divBdr>
    </w:div>
    <w:div w:id="1829981059">
      <w:bodyDiv w:val="1"/>
      <w:marLeft w:val="0"/>
      <w:marRight w:val="0"/>
      <w:marTop w:val="0"/>
      <w:marBottom w:val="0"/>
      <w:divBdr>
        <w:top w:val="none" w:sz="0" w:space="0" w:color="auto"/>
        <w:left w:val="none" w:sz="0" w:space="0" w:color="auto"/>
        <w:bottom w:val="none" w:sz="0" w:space="0" w:color="auto"/>
        <w:right w:val="none" w:sz="0" w:space="0" w:color="auto"/>
      </w:divBdr>
    </w:div>
    <w:div w:id="1839298767">
      <w:bodyDiv w:val="1"/>
      <w:marLeft w:val="0"/>
      <w:marRight w:val="0"/>
      <w:marTop w:val="0"/>
      <w:marBottom w:val="0"/>
      <w:divBdr>
        <w:top w:val="none" w:sz="0" w:space="0" w:color="auto"/>
        <w:left w:val="none" w:sz="0" w:space="0" w:color="auto"/>
        <w:bottom w:val="none" w:sz="0" w:space="0" w:color="auto"/>
        <w:right w:val="none" w:sz="0" w:space="0" w:color="auto"/>
      </w:divBdr>
    </w:div>
    <w:div w:id="1840387101">
      <w:bodyDiv w:val="1"/>
      <w:marLeft w:val="0"/>
      <w:marRight w:val="0"/>
      <w:marTop w:val="0"/>
      <w:marBottom w:val="0"/>
      <w:divBdr>
        <w:top w:val="none" w:sz="0" w:space="0" w:color="auto"/>
        <w:left w:val="none" w:sz="0" w:space="0" w:color="auto"/>
        <w:bottom w:val="none" w:sz="0" w:space="0" w:color="auto"/>
        <w:right w:val="none" w:sz="0" w:space="0" w:color="auto"/>
      </w:divBdr>
    </w:div>
    <w:div w:id="1840802995">
      <w:bodyDiv w:val="1"/>
      <w:marLeft w:val="0"/>
      <w:marRight w:val="0"/>
      <w:marTop w:val="0"/>
      <w:marBottom w:val="0"/>
      <w:divBdr>
        <w:top w:val="none" w:sz="0" w:space="0" w:color="auto"/>
        <w:left w:val="none" w:sz="0" w:space="0" w:color="auto"/>
        <w:bottom w:val="none" w:sz="0" w:space="0" w:color="auto"/>
        <w:right w:val="none" w:sz="0" w:space="0" w:color="auto"/>
      </w:divBdr>
    </w:div>
    <w:div w:id="1842811700">
      <w:bodyDiv w:val="1"/>
      <w:marLeft w:val="0"/>
      <w:marRight w:val="0"/>
      <w:marTop w:val="0"/>
      <w:marBottom w:val="0"/>
      <w:divBdr>
        <w:top w:val="none" w:sz="0" w:space="0" w:color="auto"/>
        <w:left w:val="none" w:sz="0" w:space="0" w:color="auto"/>
        <w:bottom w:val="none" w:sz="0" w:space="0" w:color="auto"/>
        <w:right w:val="none" w:sz="0" w:space="0" w:color="auto"/>
      </w:divBdr>
    </w:div>
    <w:div w:id="1855798908">
      <w:bodyDiv w:val="1"/>
      <w:marLeft w:val="0"/>
      <w:marRight w:val="0"/>
      <w:marTop w:val="0"/>
      <w:marBottom w:val="0"/>
      <w:divBdr>
        <w:top w:val="none" w:sz="0" w:space="0" w:color="auto"/>
        <w:left w:val="none" w:sz="0" w:space="0" w:color="auto"/>
        <w:bottom w:val="none" w:sz="0" w:space="0" w:color="auto"/>
        <w:right w:val="none" w:sz="0" w:space="0" w:color="auto"/>
      </w:divBdr>
    </w:div>
    <w:div w:id="1862468862">
      <w:bodyDiv w:val="1"/>
      <w:marLeft w:val="0"/>
      <w:marRight w:val="0"/>
      <w:marTop w:val="0"/>
      <w:marBottom w:val="0"/>
      <w:divBdr>
        <w:top w:val="none" w:sz="0" w:space="0" w:color="auto"/>
        <w:left w:val="none" w:sz="0" w:space="0" w:color="auto"/>
        <w:bottom w:val="none" w:sz="0" w:space="0" w:color="auto"/>
        <w:right w:val="none" w:sz="0" w:space="0" w:color="auto"/>
      </w:divBdr>
    </w:div>
    <w:div w:id="1879970222">
      <w:bodyDiv w:val="1"/>
      <w:marLeft w:val="0"/>
      <w:marRight w:val="0"/>
      <w:marTop w:val="0"/>
      <w:marBottom w:val="0"/>
      <w:divBdr>
        <w:top w:val="none" w:sz="0" w:space="0" w:color="auto"/>
        <w:left w:val="none" w:sz="0" w:space="0" w:color="auto"/>
        <w:bottom w:val="none" w:sz="0" w:space="0" w:color="auto"/>
        <w:right w:val="none" w:sz="0" w:space="0" w:color="auto"/>
      </w:divBdr>
    </w:div>
    <w:div w:id="1883395634">
      <w:bodyDiv w:val="1"/>
      <w:marLeft w:val="0"/>
      <w:marRight w:val="0"/>
      <w:marTop w:val="0"/>
      <w:marBottom w:val="0"/>
      <w:divBdr>
        <w:top w:val="none" w:sz="0" w:space="0" w:color="auto"/>
        <w:left w:val="none" w:sz="0" w:space="0" w:color="auto"/>
        <w:bottom w:val="none" w:sz="0" w:space="0" w:color="auto"/>
        <w:right w:val="none" w:sz="0" w:space="0" w:color="auto"/>
      </w:divBdr>
    </w:div>
    <w:div w:id="1888250087">
      <w:bodyDiv w:val="1"/>
      <w:marLeft w:val="0"/>
      <w:marRight w:val="0"/>
      <w:marTop w:val="0"/>
      <w:marBottom w:val="0"/>
      <w:divBdr>
        <w:top w:val="none" w:sz="0" w:space="0" w:color="auto"/>
        <w:left w:val="none" w:sz="0" w:space="0" w:color="auto"/>
        <w:bottom w:val="none" w:sz="0" w:space="0" w:color="auto"/>
        <w:right w:val="none" w:sz="0" w:space="0" w:color="auto"/>
      </w:divBdr>
    </w:div>
    <w:div w:id="1908874662">
      <w:bodyDiv w:val="1"/>
      <w:marLeft w:val="0"/>
      <w:marRight w:val="0"/>
      <w:marTop w:val="0"/>
      <w:marBottom w:val="0"/>
      <w:divBdr>
        <w:top w:val="none" w:sz="0" w:space="0" w:color="auto"/>
        <w:left w:val="none" w:sz="0" w:space="0" w:color="auto"/>
        <w:bottom w:val="none" w:sz="0" w:space="0" w:color="auto"/>
        <w:right w:val="none" w:sz="0" w:space="0" w:color="auto"/>
      </w:divBdr>
    </w:div>
    <w:div w:id="1909805536">
      <w:bodyDiv w:val="1"/>
      <w:marLeft w:val="0"/>
      <w:marRight w:val="0"/>
      <w:marTop w:val="0"/>
      <w:marBottom w:val="0"/>
      <w:divBdr>
        <w:top w:val="none" w:sz="0" w:space="0" w:color="auto"/>
        <w:left w:val="none" w:sz="0" w:space="0" w:color="auto"/>
        <w:bottom w:val="none" w:sz="0" w:space="0" w:color="auto"/>
        <w:right w:val="none" w:sz="0" w:space="0" w:color="auto"/>
      </w:divBdr>
    </w:div>
    <w:div w:id="1912884001">
      <w:bodyDiv w:val="1"/>
      <w:marLeft w:val="0"/>
      <w:marRight w:val="0"/>
      <w:marTop w:val="0"/>
      <w:marBottom w:val="0"/>
      <w:divBdr>
        <w:top w:val="none" w:sz="0" w:space="0" w:color="auto"/>
        <w:left w:val="none" w:sz="0" w:space="0" w:color="auto"/>
        <w:bottom w:val="none" w:sz="0" w:space="0" w:color="auto"/>
        <w:right w:val="none" w:sz="0" w:space="0" w:color="auto"/>
      </w:divBdr>
    </w:div>
    <w:div w:id="1927029274">
      <w:bodyDiv w:val="1"/>
      <w:marLeft w:val="0"/>
      <w:marRight w:val="0"/>
      <w:marTop w:val="0"/>
      <w:marBottom w:val="0"/>
      <w:divBdr>
        <w:top w:val="none" w:sz="0" w:space="0" w:color="auto"/>
        <w:left w:val="none" w:sz="0" w:space="0" w:color="auto"/>
        <w:bottom w:val="none" w:sz="0" w:space="0" w:color="auto"/>
        <w:right w:val="none" w:sz="0" w:space="0" w:color="auto"/>
      </w:divBdr>
    </w:div>
    <w:div w:id="1930843156">
      <w:bodyDiv w:val="1"/>
      <w:marLeft w:val="0"/>
      <w:marRight w:val="0"/>
      <w:marTop w:val="0"/>
      <w:marBottom w:val="0"/>
      <w:divBdr>
        <w:top w:val="none" w:sz="0" w:space="0" w:color="auto"/>
        <w:left w:val="none" w:sz="0" w:space="0" w:color="auto"/>
        <w:bottom w:val="none" w:sz="0" w:space="0" w:color="auto"/>
        <w:right w:val="none" w:sz="0" w:space="0" w:color="auto"/>
      </w:divBdr>
    </w:div>
    <w:div w:id="1939362170">
      <w:bodyDiv w:val="1"/>
      <w:marLeft w:val="0"/>
      <w:marRight w:val="0"/>
      <w:marTop w:val="0"/>
      <w:marBottom w:val="0"/>
      <w:divBdr>
        <w:top w:val="none" w:sz="0" w:space="0" w:color="auto"/>
        <w:left w:val="none" w:sz="0" w:space="0" w:color="auto"/>
        <w:bottom w:val="none" w:sz="0" w:space="0" w:color="auto"/>
        <w:right w:val="none" w:sz="0" w:space="0" w:color="auto"/>
      </w:divBdr>
    </w:div>
    <w:div w:id="1966887026">
      <w:bodyDiv w:val="1"/>
      <w:marLeft w:val="0"/>
      <w:marRight w:val="0"/>
      <w:marTop w:val="0"/>
      <w:marBottom w:val="0"/>
      <w:divBdr>
        <w:top w:val="none" w:sz="0" w:space="0" w:color="auto"/>
        <w:left w:val="none" w:sz="0" w:space="0" w:color="auto"/>
        <w:bottom w:val="none" w:sz="0" w:space="0" w:color="auto"/>
        <w:right w:val="none" w:sz="0" w:space="0" w:color="auto"/>
      </w:divBdr>
    </w:div>
    <w:div w:id="1976642744">
      <w:bodyDiv w:val="1"/>
      <w:marLeft w:val="0"/>
      <w:marRight w:val="0"/>
      <w:marTop w:val="0"/>
      <w:marBottom w:val="0"/>
      <w:divBdr>
        <w:top w:val="none" w:sz="0" w:space="0" w:color="auto"/>
        <w:left w:val="none" w:sz="0" w:space="0" w:color="auto"/>
        <w:bottom w:val="none" w:sz="0" w:space="0" w:color="auto"/>
        <w:right w:val="none" w:sz="0" w:space="0" w:color="auto"/>
      </w:divBdr>
    </w:div>
    <w:div w:id="1978337527">
      <w:bodyDiv w:val="1"/>
      <w:marLeft w:val="0"/>
      <w:marRight w:val="0"/>
      <w:marTop w:val="0"/>
      <w:marBottom w:val="0"/>
      <w:divBdr>
        <w:top w:val="none" w:sz="0" w:space="0" w:color="auto"/>
        <w:left w:val="none" w:sz="0" w:space="0" w:color="auto"/>
        <w:bottom w:val="none" w:sz="0" w:space="0" w:color="auto"/>
        <w:right w:val="none" w:sz="0" w:space="0" w:color="auto"/>
      </w:divBdr>
    </w:div>
    <w:div w:id="2001224852">
      <w:bodyDiv w:val="1"/>
      <w:marLeft w:val="0"/>
      <w:marRight w:val="0"/>
      <w:marTop w:val="0"/>
      <w:marBottom w:val="0"/>
      <w:divBdr>
        <w:top w:val="none" w:sz="0" w:space="0" w:color="auto"/>
        <w:left w:val="none" w:sz="0" w:space="0" w:color="auto"/>
        <w:bottom w:val="none" w:sz="0" w:space="0" w:color="auto"/>
        <w:right w:val="none" w:sz="0" w:space="0" w:color="auto"/>
      </w:divBdr>
    </w:div>
    <w:div w:id="2002854321">
      <w:bodyDiv w:val="1"/>
      <w:marLeft w:val="0"/>
      <w:marRight w:val="0"/>
      <w:marTop w:val="0"/>
      <w:marBottom w:val="0"/>
      <w:divBdr>
        <w:top w:val="none" w:sz="0" w:space="0" w:color="auto"/>
        <w:left w:val="none" w:sz="0" w:space="0" w:color="auto"/>
        <w:bottom w:val="none" w:sz="0" w:space="0" w:color="auto"/>
        <w:right w:val="none" w:sz="0" w:space="0" w:color="auto"/>
      </w:divBdr>
    </w:div>
    <w:div w:id="2007398405">
      <w:bodyDiv w:val="1"/>
      <w:marLeft w:val="0"/>
      <w:marRight w:val="0"/>
      <w:marTop w:val="0"/>
      <w:marBottom w:val="0"/>
      <w:divBdr>
        <w:top w:val="none" w:sz="0" w:space="0" w:color="auto"/>
        <w:left w:val="none" w:sz="0" w:space="0" w:color="auto"/>
        <w:bottom w:val="none" w:sz="0" w:space="0" w:color="auto"/>
        <w:right w:val="none" w:sz="0" w:space="0" w:color="auto"/>
      </w:divBdr>
    </w:div>
    <w:div w:id="2008702157">
      <w:bodyDiv w:val="1"/>
      <w:marLeft w:val="0"/>
      <w:marRight w:val="0"/>
      <w:marTop w:val="0"/>
      <w:marBottom w:val="0"/>
      <w:divBdr>
        <w:top w:val="none" w:sz="0" w:space="0" w:color="auto"/>
        <w:left w:val="none" w:sz="0" w:space="0" w:color="auto"/>
        <w:bottom w:val="none" w:sz="0" w:space="0" w:color="auto"/>
        <w:right w:val="none" w:sz="0" w:space="0" w:color="auto"/>
      </w:divBdr>
    </w:div>
    <w:div w:id="2016489966">
      <w:bodyDiv w:val="1"/>
      <w:marLeft w:val="0"/>
      <w:marRight w:val="0"/>
      <w:marTop w:val="0"/>
      <w:marBottom w:val="0"/>
      <w:divBdr>
        <w:top w:val="none" w:sz="0" w:space="0" w:color="auto"/>
        <w:left w:val="none" w:sz="0" w:space="0" w:color="auto"/>
        <w:bottom w:val="none" w:sz="0" w:space="0" w:color="auto"/>
        <w:right w:val="none" w:sz="0" w:space="0" w:color="auto"/>
      </w:divBdr>
    </w:div>
    <w:div w:id="2019304408">
      <w:bodyDiv w:val="1"/>
      <w:marLeft w:val="30"/>
      <w:marRight w:val="30"/>
      <w:marTop w:val="0"/>
      <w:marBottom w:val="0"/>
      <w:divBdr>
        <w:top w:val="none" w:sz="0" w:space="0" w:color="auto"/>
        <w:left w:val="none" w:sz="0" w:space="0" w:color="auto"/>
        <w:bottom w:val="none" w:sz="0" w:space="0" w:color="auto"/>
        <w:right w:val="none" w:sz="0" w:space="0" w:color="auto"/>
      </w:divBdr>
      <w:divsChild>
        <w:div w:id="1913536840">
          <w:marLeft w:val="0"/>
          <w:marRight w:val="0"/>
          <w:marTop w:val="0"/>
          <w:marBottom w:val="0"/>
          <w:divBdr>
            <w:top w:val="none" w:sz="0" w:space="0" w:color="auto"/>
            <w:left w:val="none" w:sz="0" w:space="0" w:color="auto"/>
            <w:bottom w:val="none" w:sz="0" w:space="0" w:color="auto"/>
            <w:right w:val="none" w:sz="0" w:space="0" w:color="auto"/>
          </w:divBdr>
          <w:divsChild>
            <w:div w:id="578905415">
              <w:marLeft w:val="0"/>
              <w:marRight w:val="0"/>
              <w:marTop w:val="0"/>
              <w:marBottom w:val="0"/>
              <w:divBdr>
                <w:top w:val="none" w:sz="0" w:space="0" w:color="auto"/>
                <w:left w:val="none" w:sz="0" w:space="0" w:color="auto"/>
                <w:bottom w:val="none" w:sz="0" w:space="0" w:color="auto"/>
                <w:right w:val="none" w:sz="0" w:space="0" w:color="auto"/>
              </w:divBdr>
              <w:divsChild>
                <w:div w:id="373389028">
                  <w:marLeft w:val="180"/>
                  <w:marRight w:val="0"/>
                  <w:marTop w:val="0"/>
                  <w:marBottom w:val="0"/>
                  <w:divBdr>
                    <w:top w:val="none" w:sz="0" w:space="0" w:color="auto"/>
                    <w:left w:val="none" w:sz="0" w:space="0" w:color="auto"/>
                    <w:bottom w:val="none" w:sz="0" w:space="0" w:color="auto"/>
                    <w:right w:val="none" w:sz="0" w:space="0" w:color="auto"/>
                  </w:divBdr>
                  <w:divsChild>
                    <w:div w:id="980381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9766611">
      <w:bodyDiv w:val="1"/>
      <w:marLeft w:val="0"/>
      <w:marRight w:val="0"/>
      <w:marTop w:val="0"/>
      <w:marBottom w:val="0"/>
      <w:divBdr>
        <w:top w:val="none" w:sz="0" w:space="0" w:color="auto"/>
        <w:left w:val="none" w:sz="0" w:space="0" w:color="auto"/>
        <w:bottom w:val="none" w:sz="0" w:space="0" w:color="auto"/>
        <w:right w:val="none" w:sz="0" w:space="0" w:color="auto"/>
      </w:divBdr>
    </w:div>
    <w:div w:id="2031442943">
      <w:bodyDiv w:val="1"/>
      <w:marLeft w:val="0"/>
      <w:marRight w:val="0"/>
      <w:marTop w:val="0"/>
      <w:marBottom w:val="0"/>
      <w:divBdr>
        <w:top w:val="none" w:sz="0" w:space="0" w:color="auto"/>
        <w:left w:val="none" w:sz="0" w:space="0" w:color="auto"/>
        <w:bottom w:val="none" w:sz="0" w:space="0" w:color="auto"/>
        <w:right w:val="none" w:sz="0" w:space="0" w:color="auto"/>
      </w:divBdr>
    </w:div>
    <w:div w:id="2039112359">
      <w:bodyDiv w:val="1"/>
      <w:marLeft w:val="0"/>
      <w:marRight w:val="0"/>
      <w:marTop w:val="0"/>
      <w:marBottom w:val="0"/>
      <w:divBdr>
        <w:top w:val="none" w:sz="0" w:space="0" w:color="auto"/>
        <w:left w:val="none" w:sz="0" w:space="0" w:color="auto"/>
        <w:bottom w:val="none" w:sz="0" w:space="0" w:color="auto"/>
        <w:right w:val="none" w:sz="0" w:space="0" w:color="auto"/>
      </w:divBdr>
    </w:div>
    <w:div w:id="2047095413">
      <w:bodyDiv w:val="1"/>
      <w:marLeft w:val="0"/>
      <w:marRight w:val="0"/>
      <w:marTop w:val="0"/>
      <w:marBottom w:val="0"/>
      <w:divBdr>
        <w:top w:val="none" w:sz="0" w:space="0" w:color="auto"/>
        <w:left w:val="none" w:sz="0" w:space="0" w:color="auto"/>
        <w:bottom w:val="none" w:sz="0" w:space="0" w:color="auto"/>
        <w:right w:val="none" w:sz="0" w:space="0" w:color="auto"/>
      </w:divBdr>
    </w:div>
    <w:div w:id="2062552863">
      <w:bodyDiv w:val="1"/>
      <w:marLeft w:val="0"/>
      <w:marRight w:val="0"/>
      <w:marTop w:val="0"/>
      <w:marBottom w:val="0"/>
      <w:divBdr>
        <w:top w:val="none" w:sz="0" w:space="0" w:color="auto"/>
        <w:left w:val="none" w:sz="0" w:space="0" w:color="auto"/>
        <w:bottom w:val="none" w:sz="0" w:space="0" w:color="auto"/>
        <w:right w:val="none" w:sz="0" w:space="0" w:color="auto"/>
      </w:divBdr>
    </w:div>
    <w:div w:id="2069375069">
      <w:bodyDiv w:val="1"/>
      <w:marLeft w:val="0"/>
      <w:marRight w:val="0"/>
      <w:marTop w:val="0"/>
      <w:marBottom w:val="0"/>
      <w:divBdr>
        <w:top w:val="none" w:sz="0" w:space="0" w:color="auto"/>
        <w:left w:val="none" w:sz="0" w:space="0" w:color="auto"/>
        <w:bottom w:val="none" w:sz="0" w:space="0" w:color="auto"/>
        <w:right w:val="none" w:sz="0" w:space="0" w:color="auto"/>
      </w:divBdr>
    </w:div>
    <w:div w:id="2072851064">
      <w:bodyDiv w:val="1"/>
      <w:marLeft w:val="0"/>
      <w:marRight w:val="0"/>
      <w:marTop w:val="0"/>
      <w:marBottom w:val="0"/>
      <w:divBdr>
        <w:top w:val="none" w:sz="0" w:space="0" w:color="auto"/>
        <w:left w:val="none" w:sz="0" w:space="0" w:color="auto"/>
        <w:bottom w:val="none" w:sz="0" w:space="0" w:color="auto"/>
        <w:right w:val="none" w:sz="0" w:space="0" w:color="auto"/>
      </w:divBdr>
    </w:div>
    <w:div w:id="2082022883">
      <w:bodyDiv w:val="1"/>
      <w:marLeft w:val="0"/>
      <w:marRight w:val="0"/>
      <w:marTop w:val="0"/>
      <w:marBottom w:val="0"/>
      <w:divBdr>
        <w:top w:val="none" w:sz="0" w:space="0" w:color="auto"/>
        <w:left w:val="none" w:sz="0" w:space="0" w:color="auto"/>
        <w:bottom w:val="none" w:sz="0" w:space="0" w:color="auto"/>
        <w:right w:val="none" w:sz="0" w:space="0" w:color="auto"/>
      </w:divBdr>
    </w:div>
    <w:div w:id="2093619096">
      <w:bodyDiv w:val="1"/>
      <w:marLeft w:val="0"/>
      <w:marRight w:val="0"/>
      <w:marTop w:val="0"/>
      <w:marBottom w:val="0"/>
      <w:divBdr>
        <w:top w:val="none" w:sz="0" w:space="0" w:color="auto"/>
        <w:left w:val="none" w:sz="0" w:space="0" w:color="auto"/>
        <w:bottom w:val="none" w:sz="0" w:space="0" w:color="auto"/>
        <w:right w:val="none" w:sz="0" w:space="0" w:color="auto"/>
      </w:divBdr>
    </w:div>
    <w:div w:id="2095197572">
      <w:bodyDiv w:val="1"/>
      <w:marLeft w:val="0"/>
      <w:marRight w:val="0"/>
      <w:marTop w:val="0"/>
      <w:marBottom w:val="0"/>
      <w:divBdr>
        <w:top w:val="none" w:sz="0" w:space="0" w:color="auto"/>
        <w:left w:val="none" w:sz="0" w:space="0" w:color="auto"/>
        <w:bottom w:val="none" w:sz="0" w:space="0" w:color="auto"/>
        <w:right w:val="none" w:sz="0" w:space="0" w:color="auto"/>
      </w:divBdr>
    </w:div>
    <w:div w:id="2099977469">
      <w:bodyDiv w:val="1"/>
      <w:marLeft w:val="0"/>
      <w:marRight w:val="0"/>
      <w:marTop w:val="0"/>
      <w:marBottom w:val="0"/>
      <w:divBdr>
        <w:top w:val="none" w:sz="0" w:space="0" w:color="auto"/>
        <w:left w:val="none" w:sz="0" w:space="0" w:color="auto"/>
        <w:bottom w:val="none" w:sz="0" w:space="0" w:color="auto"/>
        <w:right w:val="none" w:sz="0" w:space="0" w:color="auto"/>
      </w:divBdr>
    </w:div>
    <w:div w:id="2103522302">
      <w:bodyDiv w:val="1"/>
      <w:marLeft w:val="0"/>
      <w:marRight w:val="0"/>
      <w:marTop w:val="0"/>
      <w:marBottom w:val="0"/>
      <w:divBdr>
        <w:top w:val="none" w:sz="0" w:space="0" w:color="auto"/>
        <w:left w:val="none" w:sz="0" w:space="0" w:color="auto"/>
        <w:bottom w:val="none" w:sz="0" w:space="0" w:color="auto"/>
        <w:right w:val="none" w:sz="0" w:space="0" w:color="auto"/>
      </w:divBdr>
    </w:div>
    <w:div w:id="2109230621">
      <w:bodyDiv w:val="1"/>
      <w:marLeft w:val="0"/>
      <w:marRight w:val="0"/>
      <w:marTop w:val="0"/>
      <w:marBottom w:val="0"/>
      <w:divBdr>
        <w:top w:val="none" w:sz="0" w:space="0" w:color="auto"/>
        <w:left w:val="none" w:sz="0" w:space="0" w:color="auto"/>
        <w:bottom w:val="none" w:sz="0" w:space="0" w:color="auto"/>
        <w:right w:val="none" w:sz="0" w:space="0" w:color="auto"/>
      </w:divBdr>
    </w:div>
    <w:div w:id="2109349183">
      <w:bodyDiv w:val="1"/>
      <w:marLeft w:val="0"/>
      <w:marRight w:val="0"/>
      <w:marTop w:val="0"/>
      <w:marBottom w:val="0"/>
      <w:divBdr>
        <w:top w:val="none" w:sz="0" w:space="0" w:color="auto"/>
        <w:left w:val="none" w:sz="0" w:space="0" w:color="auto"/>
        <w:bottom w:val="none" w:sz="0" w:space="0" w:color="auto"/>
        <w:right w:val="none" w:sz="0" w:space="0" w:color="auto"/>
      </w:divBdr>
    </w:div>
    <w:div w:id="2111309897">
      <w:bodyDiv w:val="1"/>
      <w:marLeft w:val="0"/>
      <w:marRight w:val="0"/>
      <w:marTop w:val="0"/>
      <w:marBottom w:val="0"/>
      <w:divBdr>
        <w:top w:val="none" w:sz="0" w:space="0" w:color="auto"/>
        <w:left w:val="none" w:sz="0" w:space="0" w:color="auto"/>
        <w:bottom w:val="none" w:sz="0" w:space="0" w:color="auto"/>
        <w:right w:val="none" w:sz="0" w:space="0" w:color="auto"/>
      </w:divBdr>
    </w:div>
    <w:div w:id="2133787307">
      <w:bodyDiv w:val="1"/>
      <w:marLeft w:val="30"/>
      <w:marRight w:val="30"/>
      <w:marTop w:val="0"/>
      <w:marBottom w:val="0"/>
      <w:divBdr>
        <w:top w:val="none" w:sz="0" w:space="0" w:color="auto"/>
        <w:left w:val="none" w:sz="0" w:space="0" w:color="auto"/>
        <w:bottom w:val="none" w:sz="0" w:space="0" w:color="auto"/>
        <w:right w:val="none" w:sz="0" w:space="0" w:color="auto"/>
      </w:divBdr>
      <w:divsChild>
        <w:div w:id="1894805782">
          <w:marLeft w:val="0"/>
          <w:marRight w:val="0"/>
          <w:marTop w:val="0"/>
          <w:marBottom w:val="0"/>
          <w:divBdr>
            <w:top w:val="none" w:sz="0" w:space="0" w:color="auto"/>
            <w:left w:val="none" w:sz="0" w:space="0" w:color="auto"/>
            <w:bottom w:val="none" w:sz="0" w:space="0" w:color="auto"/>
            <w:right w:val="none" w:sz="0" w:space="0" w:color="auto"/>
          </w:divBdr>
          <w:divsChild>
            <w:div w:id="1653215339">
              <w:marLeft w:val="0"/>
              <w:marRight w:val="0"/>
              <w:marTop w:val="0"/>
              <w:marBottom w:val="0"/>
              <w:divBdr>
                <w:top w:val="none" w:sz="0" w:space="0" w:color="auto"/>
                <w:left w:val="none" w:sz="0" w:space="0" w:color="auto"/>
                <w:bottom w:val="none" w:sz="0" w:space="0" w:color="auto"/>
                <w:right w:val="none" w:sz="0" w:space="0" w:color="auto"/>
              </w:divBdr>
              <w:divsChild>
                <w:div w:id="998118841">
                  <w:marLeft w:val="180"/>
                  <w:marRight w:val="0"/>
                  <w:marTop w:val="0"/>
                  <w:marBottom w:val="0"/>
                  <w:divBdr>
                    <w:top w:val="none" w:sz="0" w:space="0" w:color="auto"/>
                    <w:left w:val="none" w:sz="0" w:space="0" w:color="auto"/>
                    <w:bottom w:val="none" w:sz="0" w:space="0" w:color="auto"/>
                    <w:right w:val="none" w:sz="0" w:space="0" w:color="auto"/>
                  </w:divBdr>
                  <w:divsChild>
                    <w:div w:id="1691176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6286214">
      <w:bodyDiv w:val="1"/>
      <w:marLeft w:val="0"/>
      <w:marRight w:val="0"/>
      <w:marTop w:val="0"/>
      <w:marBottom w:val="0"/>
      <w:divBdr>
        <w:top w:val="none" w:sz="0" w:space="0" w:color="auto"/>
        <w:left w:val="none" w:sz="0" w:space="0" w:color="auto"/>
        <w:bottom w:val="none" w:sz="0" w:space="0" w:color="auto"/>
        <w:right w:val="none" w:sz="0" w:space="0" w:color="auto"/>
      </w:divBdr>
    </w:div>
    <w:div w:id="2140369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_xmlsignatures/_rels/origin.sigs.rels><?xml version="1.0" encoding="UTF-8" standalone="yes"?>
<Relationships xmlns="http://schemas.openxmlformats.org/package/2006/relationships"><Relationship Id="rId2" Type="http://schemas.openxmlformats.org/package/2006/relationships/digital-signature/signature" Target="sig2.xml"/><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pro1V0ixjYbomvgaFrvA0OQtZEWJ58seTYFVnG58E1Y=</DigestValue>
    </Reference>
    <Reference Type="http://www.w3.org/2000/09/xmldsig#Object" URI="#idOfficeObject">
      <DigestMethod Algorithm="http://www.w3.org/2001/04/xmlenc#sha256"/>
      <DigestValue>bPD9fxM0FtHijGZ3MwNXNmzX+qap9fugeWJhaQw7wyk=</DigestValue>
    </Reference>
    <Reference Type="http://uri.etsi.org/01903#SignedProperties" URI="#idSignedProperties">
      <Transforms>
        <Transform Algorithm="http://www.w3.org/TR/2001/REC-xml-c14n-20010315"/>
      </Transforms>
      <DigestMethod Algorithm="http://www.w3.org/2001/04/xmlenc#sha256"/>
      <DigestValue>HZXSHb63p3uNDFXu5R6G+xzZUTkinzU8pP64JbKPle4=</DigestValue>
    </Reference>
  </SignedInfo>
  <SignatureValue>6KHjzG2kU5HodHncdkkeLfWMPf1J1jfvaiFkNRaEYRu/jDDKuB5ZEgoWB3hazYZMPQ1TvVk2biu9
1LZvtY9c3Sy93CAqxOqI0hLZJLL0/zQnRysSUTXYWUet56gXaBNpezidYQlo5MuUN+NOKPiHhMhG
Rkv0zp8o8NxAR02a+8brkB8vWixoKgde6ZFtsSfmRauPnNKMfpFA3egjUZLyyEVedBddqV815Lvd
V9HcATYnIFFFdwEpzP88diBcjfuRWbu53T9cUeRyNwf3kESPLCEU++X3hgAgZ2v8wiTTNNmQLS1u
HzIReJDI+Raux0/DsOckWKej4Dak731UdDCL+Q==</SignatureValue>
  <KeyInfo>
    <X509Data>
      <X509Certificate>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</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8"/>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2"/>
            <mdssi:RelationshipReference xmlns:mdssi="http://schemas.openxmlformats.org/package/2006/digital-signature" SourceId="rId6"/>
            <mdssi:RelationshipReference xmlns:mdssi="http://schemas.openxmlformats.org/package/2006/digital-signature" SourceId="rId5"/>
            <mdssi:RelationshipReference xmlns:mdssi="http://schemas.openxmlformats.org/package/2006/digital-signature" SourceId="rId10"/>
          </Transform>
          <Transform Algorithm="http://www.w3.org/TR/2001/REC-xml-c14n-20010315"/>
        </Transforms>
        <DigestMethod Algorithm="http://www.w3.org/2001/04/xmlenc#sha256"/>
        <DigestValue>3cKaLtU9J0EEAAYZ5FDb1sZ9jldXngE5zd8ARa65VuE=</DigestValue>
      </Reference>
      <Reference URI="/word/document.xml?ContentType=application/vnd.openxmlformats-officedocument.wordprocessingml.document.main+xml">
        <DigestMethod Algorithm="http://www.w3.org/2001/04/xmlenc#sha256"/>
        <DigestValue>+4obqapVQmyx8SKmqSUanJC7u6Xw1GdX5e01JKGLWH8=</DigestValue>
      </Reference>
      <Reference URI="/word/endnotes.xml?ContentType=application/vnd.openxmlformats-officedocument.wordprocessingml.endnotes+xml">
        <DigestMethod Algorithm="http://www.w3.org/2001/04/xmlenc#sha256"/>
        <DigestValue>MQYtw3hWQ0MT/cV8PuQpXgXBWtgTvUrdglDY1jTg23o=</DigestValue>
      </Reference>
      <Reference URI="/word/fontTable.xml?ContentType=application/vnd.openxmlformats-officedocument.wordprocessingml.fontTable+xml">
        <DigestMethod Algorithm="http://www.w3.org/2001/04/xmlenc#sha256"/>
        <DigestValue>iOTg7+JGAhwmZb6pmse4Mxb1Qk0cp0hO/t000sZxoSo=</DigestValue>
      </Reference>
      <Reference URI="/word/footer1.xml?ContentType=application/vnd.openxmlformats-officedocument.wordprocessingml.footer+xml">
        <DigestMethod Algorithm="http://www.w3.org/2001/04/xmlenc#sha256"/>
        <DigestValue>z5LdUR69l5T/uewd0AZU+m5afdHqOTEA92kvLd8AuaI=</DigestValue>
      </Reference>
      <Reference URI="/word/footnotes.xml?ContentType=application/vnd.openxmlformats-officedocument.wordprocessingml.footnotes+xml">
        <DigestMethod Algorithm="http://www.w3.org/2001/04/xmlenc#sha256"/>
        <DigestValue>iRz+p6+tq5eaUNL4lZPUE4PaRxKA8kMKkg9QmOSD/Ic=</DigestValue>
      </Reference>
      <Reference URI="/word/numbering.xml?ContentType=application/vnd.openxmlformats-officedocument.wordprocessingml.numbering+xml">
        <DigestMethod Algorithm="http://www.w3.org/2001/04/xmlenc#sha256"/>
        <DigestValue>zUPYAozkgXHzrtgwNeFjo/gxd2/zf5nNvNpHlZhxQfg=</DigestValue>
      </Reference>
      <Reference URI="/word/settings.xml?ContentType=application/vnd.openxmlformats-officedocument.wordprocessingml.settings+xml">
        <DigestMethod Algorithm="http://www.w3.org/2001/04/xmlenc#sha256"/>
        <DigestValue>D5NdRo8AurFIgNv3NSVEA/mroKrTKxobTFopFTHKxjw=</DigestValue>
      </Reference>
      <Reference URI="/word/styles.xml?ContentType=application/vnd.openxmlformats-officedocument.wordprocessingml.styles+xml">
        <DigestMethod Algorithm="http://www.w3.org/2001/04/xmlenc#sha256"/>
        <DigestValue>oqMSLsPHs/WheMSScFm2mBHEy6aNFiE6MnGPr9FTZ/8=</DigestValue>
      </Reference>
      <Reference URI="/word/theme/theme1.xml?ContentType=application/vnd.openxmlformats-officedocument.theme+xml">
        <DigestMethod Algorithm="http://www.w3.org/2001/04/xmlenc#sha256"/>
        <DigestValue>v0mS4/p4MuXGj9vE7FGJyOXTR/7wPFuiUirXBL3lB48=</DigestValue>
      </Reference>
      <Reference URI="/word/webSettings.xml?ContentType=application/vnd.openxmlformats-officedocument.wordprocessingml.webSettings+xml">
        <DigestMethod Algorithm="http://www.w3.org/2001/04/xmlenc#sha256"/>
        <DigestValue>aBeKaC+4Qg54+yEwjGFN+4LioxlOwBz+rDzjwFQxXU4=</DigestValue>
      </Reference>
    </Manifest>
    <SignatureProperties>
      <SignatureProperty Id="idSignatureTime" Target="#idPackageSignature">
        <mdssi:SignatureTime xmlns:mdssi="http://schemas.openxmlformats.org/package/2006/digital-signature">
          <mdssi:Format>YYYY-MM-DDThh:mm:ssTZD</mdssi:Format>
          <mdssi:Value>2026-10-15T09:45:30Z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10.0</WindowsVersion>
          <OfficeVersion>16.0</OfficeVersion>
          <ApplicationVersion>16.0</ApplicationVersion>
          <Monitors>1</Monitors>
          <HorizontalResolution>1280</HorizontalResolution>
          <VerticalResolution>1024</VerticalResolution>
          <ColorDepth>32</ColorDepth>
          <SignatureProviderId>{00000000-0000-0000-0000-000000000000}</SignatureProviderId>
          <SignatureProviderUrl/>
          <SignatureProviderDetails>9</SignatureProviderDetails>
          <SignatureType>1</SignatureType>
        </SignatureInfoV1>
      </SignatureProperty>
    </SignatureProperties>
  </Object>
  <Object>
    <xd:QualifyingProperties xmlns:xd="http://uri.etsi.org/01903/v1.3.2#" Target="#idPackageSignature">
      <xd:SignedProperties Id="idSignedProperties">
        <xd:SignedSignatureProperties>
          <xd:SigningTime>2026-10-15T09:45:30Z</xd:SigningTime>
          <xd:SigningCertificate>
            <xd:Cert>
              <xd:CertDigest>
                <DigestMethod Algorithm="http://www.w3.org/2001/04/xmlenc#sha256"/>
                <DigestValue>tqKyF8OLtAprw2JpiIP8PHGXPo8RLujONFoYBbJByjs=</DigestValue>
              </xd:CertDigest>
              <xd:IssuerSerial>
                <X509IssuerName>C=VN, O=VIETNAM POSTS AND TELECOMMUNICATIONS GROUP, CN=VNPT-CA SHA2</X509IssuerName>
                <X509SerialNumber>111660364364844874131920369775344581519</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</xd:EncapsulatedX509Certificate>
          </xd:CertificateValues>
        </xd:UnsignedSignatureProperties>
      </xd:UnsignedProperties>
    </xd:QualifyingProperties>
  </Object>
</Signature>
</file>

<file path=_xmlsignatures/sig2.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6Lgiy9+li5t3ERaR3cSAmw3Uh+8+SAQcN0EYIjxAT30=</DigestValue>
    </Reference>
    <Reference Type="http://www.w3.org/2000/09/xmldsig#Object" URI="#idOfficeObject">
      <DigestMethod Algorithm="http://www.w3.org/2001/04/xmlenc#sha256"/>
      <DigestValue>D/C4aRR09lpi5mPpUc9lPYxCl+Qbp0de3Wri6dDuzAU=</DigestValue>
    </Reference>
    <Reference Type="http://uri.etsi.org/01903#SignedProperties" URI="#idSignedProperties">
      <Transforms>
        <Transform Algorithm="http://www.w3.org/TR/2001/REC-xml-c14n-20010315"/>
      </Transforms>
      <DigestMethod Algorithm="http://www.w3.org/2001/04/xmlenc#sha256"/>
      <DigestValue>joeAho1jTe3TltU/9oDH69H/26IMtMCHgvgxmWqqxPc=</DigestValue>
    </Reference>
  </SignedInfo>
  <SignatureValue>OUIgNkhL9fYi1sbuAEUQYhoq8kKmWzXfE7ovDWro6bmS4yiA3OlwmsJ/vwWsHBsgPpcLRqIZIv4z
3gw16Ts1FU3Ht8kO9WmP+xPE9y3BsSUrHXw1KByiZ52ToNzAxygV4BIbl4IMawNlhfQNolKTABSQ
tjQPWOV/y1kH2yq0kmh4vSPjaXT/mlrglUnB86Q6UQXO7UY7RhKgzmN86bVKG7DpWKOGdwkPOW9u
ufafMNUfdQTub/nIgZaoxGfnJ3bvFBtoblvO4uDXQDoJ+Yu/T534525RwoMyjmJQH2+Rf+HB7ved
GDESuNmRq3FdYzlteajpEzQCkcXFlgwC/tsJlA==</SignatureValue>
  <KeyInfo>
    <X509Data>
      <X509Certificate>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</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7"/>
            <mdssi:RelationshipReference xmlns:mdssi="http://schemas.openxmlformats.org/package/2006/digital-signature" SourceId="rId2"/>
            <mdssi:RelationshipReference xmlns:mdssi="http://schemas.openxmlformats.org/package/2006/digital-signature" SourceId="rId6"/>
            <mdssi:RelationshipReference xmlns:mdssi="http://schemas.openxmlformats.org/package/2006/digital-signature" SourceId="rId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8"/>
            <mdssi:RelationshipReference xmlns:mdssi="http://schemas.openxmlformats.org/package/2006/digital-signature" SourceId="rId3"/>
          </Transform>
          <Transform Algorithm="http://www.w3.org/TR/2001/REC-xml-c14n-20010315"/>
        </Transforms>
        <DigestMethod Algorithm="http://www.w3.org/2001/04/xmlenc#sha256"/>
        <DigestValue>3cKaLtU9J0EEAAYZ5FDb1sZ9jldXngE5zd8ARa65VuE=</DigestValue>
      </Reference>
      <Reference URI="/word/document.xml?ContentType=application/vnd.openxmlformats-officedocument.wordprocessingml.document.main+xml">
        <DigestMethod Algorithm="http://www.w3.org/2001/04/xmlenc#sha256"/>
        <DigestValue>+4obqapVQmyx8SKmqSUanJC7u6Xw1GdX5e01JKGLWH8=</DigestValue>
      </Reference>
      <Reference URI="/word/endnotes.xml?ContentType=application/vnd.openxmlformats-officedocument.wordprocessingml.endnotes+xml">
        <DigestMethod Algorithm="http://www.w3.org/2001/04/xmlenc#sha256"/>
        <DigestValue>MQYtw3hWQ0MT/cV8PuQpXgXBWtgTvUrdglDY1jTg23o=</DigestValue>
      </Reference>
      <Reference URI="/word/fontTable.xml?ContentType=application/vnd.openxmlformats-officedocument.wordprocessingml.fontTable+xml">
        <DigestMethod Algorithm="http://www.w3.org/2001/04/xmlenc#sha256"/>
        <DigestValue>iOTg7+JGAhwmZb6pmse4Mxb1Qk0cp0hO/t000sZxoSo=</DigestValue>
      </Reference>
      <Reference URI="/word/footer1.xml?ContentType=application/vnd.openxmlformats-officedocument.wordprocessingml.footer+xml">
        <DigestMethod Algorithm="http://www.w3.org/2001/04/xmlenc#sha256"/>
        <DigestValue>z5LdUR69l5T/uewd0AZU+m5afdHqOTEA92kvLd8AuaI=</DigestValue>
      </Reference>
      <Reference URI="/word/footnotes.xml?ContentType=application/vnd.openxmlformats-officedocument.wordprocessingml.footnotes+xml">
        <DigestMethod Algorithm="http://www.w3.org/2001/04/xmlenc#sha256"/>
        <DigestValue>iRz+p6+tq5eaUNL4lZPUE4PaRxKA8kMKkg9QmOSD/Ic=</DigestValue>
      </Reference>
      <Reference URI="/word/numbering.xml?ContentType=application/vnd.openxmlformats-officedocument.wordprocessingml.numbering+xml">
        <DigestMethod Algorithm="http://www.w3.org/2001/04/xmlenc#sha256"/>
        <DigestValue>zUPYAozkgXHzrtgwNeFjo/gxd2/zf5nNvNpHlZhxQfg=</DigestValue>
      </Reference>
      <Reference URI="/word/settings.xml?ContentType=application/vnd.openxmlformats-officedocument.wordprocessingml.settings+xml">
        <DigestMethod Algorithm="http://www.w3.org/2001/04/xmlenc#sha256"/>
        <DigestValue>D5NdRo8AurFIgNv3NSVEA/mroKrTKxobTFopFTHKxjw=</DigestValue>
      </Reference>
      <Reference URI="/word/styles.xml?ContentType=application/vnd.openxmlformats-officedocument.wordprocessingml.styles+xml">
        <DigestMethod Algorithm="http://www.w3.org/2001/04/xmlenc#sha256"/>
        <DigestValue>oqMSLsPHs/WheMSScFm2mBHEy6aNFiE6MnGPr9FTZ/8=</DigestValue>
      </Reference>
      <Reference URI="/word/theme/theme1.xml?ContentType=application/vnd.openxmlformats-officedocument.theme+xml">
        <DigestMethod Algorithm="http://www.w3.org/2001/04/xmlenc#sha256"/>
        <DigestValue>v0mS4/p4MuXGj9vE7FGJyOXTR/7wPFuiUirXBL3lB48=</DigestValue>
      </Reference>
      <Reference URI="/word/webSettings.xml?ContentType=application/vnd.openxmlformats-officedocument.wordprocessingml.webSettings+xml">
        <DigestMethod Algorithm="http://www.w3.org/2001/04/xmlenc#sha256"/>
        <DigestValue>aBeKaC+4Qg54+yEwjGFN+4LioxlOwBz+rDzjwFQxXU4=</DigestValue>
      </Reference>
    </Manifest>
    <SignatureProperties>
      <SignatureProperty Id="idSignatureTime" Target="#idPackageSignature">
        <mdssi:SignatureTime xmlns:mdssi="http://schemas.openxmlformats.org/package/2006/digital-signature">
          <mdssi:Format>YYYY-MM-DDThh:mm:ssTZD</mdssi:Format>
          <mdssi:Value>2026-10-19T10:44:39Z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10.0</WindowsVersion>
          <OfficeVersion>16.0.20326/27</OfficeVersion>
          <ApplicationVersion>16.0.20326</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1</SignatureType>
        </SignatureInfoV1>
      </SignatureProperty>
    </SignatureProperties>
  </Object>
  <Object>
    <xd:QualifyingProperties xmlns:xd="http://uri.etsi.org/01903/v1.3.2#" Target="#idPackageSignature">
      <xd:SignedProperties Id="idSignedProperties">
        <xd:SignedSignatureProperties>
          <xd:SigningTime>2026-10-19T10:44:39Z</xd:SigningTime>
          <xd:SigningCertificate>
            <xd:Cert>
              <xd:CertDigest>
                <DigestMethod Algorithm="http://www.w3.org/2001/04/xmlenc#sha256"/>
                <DigestValue>ROjacfe/rZcQI1wz0GjEeU/rqxp/IzXeEYnU9IAJXNw=</DigestValue>
              </xd:CertDigest>
              <xd:IssuerSerial>
                <X509IssuerName>C=VN, O=VIETNAM POSTS AND TELECOMMUNICATIONS GROUP, CN=VNPT-CA SHA2</X509IssuerName>
                <X509SerialNumber>111660364326390180986855906935310234769</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</xd:EncapsulatedX509Certificate>
          </xd:CertificateValues>
        </xd:UnsignedSignatureProperties>
      </xd:UnsignedProperties>
    </xd:QualifyingProperties>
  </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A05E1EA-0E6A-4434-81DE-1FB64C9D61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755</TotalTime>
  <Pages>17</Pages>
  <Words>5182</Words>
  <Characters>29538</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Standard Chartered Bank</Company>
  <LinksUpToDate>false</LinksUpToDate>
  <CharactersWithSpaces>34651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1415589</dc:creator>
  <cp:lastModifiedBy>TRINH NHAT HOANG ANH</cp:lastModifiedBy>
  <cp:revision>146</cp:revision>
  <cp:lastPrinted>2020-10-19T06:35:00Z</cp:lastPrinted>
  <dcterms:created xsi:type="dcterms:W3CDTF">2025-10-06T06:17:00Z</dcterms:created>
  <dcterms:modified xsi:type="dcterms:W3CDTF">2026-10-15T03:08:00Z</dcterms:modified>
</cp:coreProperties>
</file>